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37" w:rsidRPr="00971B6C" w:rsidRDefault="00982F04" w:rsidP="00C22321">
      <w:pPr>
        <w:bidi/>
        <w:spacing w:after="0" w:line="360" w:lineRule="auto"/>
        <w:jc w:val="center"/>
        <w:rPr>
          <w:b/>
          <w:bCs/>
          <w:sz w:val="28"/>
          <w:szCs w:val="28"/>
          <w:u w:val="double"/>
          <w:rtl/>
        </w:rPr>
      </w:pPr>
      <w:r>
        <w:rPr>
          <w:rFonts w:hint="cs"/>
          <w:b/>
          <w:bCs/>
          <w:sz w:val="28"/>
          <w:szCs w:val="28"/>
          <w:u w:val="double"/>
          <w:rtl/>
        </w:rPr>
        <w:t>"</w:t>
      </w:r>
      <w:r w:rsidR="00467E35">
        <w:rPr>
          <w:rFonts w:hint="cs"/>
          <w:b/>
          <w:bCs/>
          <w:sz w:val="28"/>
          <w:szCs w:val="28"/>
          <w:u w:val="double"/>
          <w:rtl/>
        </w:rPr>
        <w:t>تنفيذ الحكم المستأنف</w:t>
      </w:r>
    </w:p>
    <w:p w:rsidR="00EC1066" w:rsidRPr="00971B6C" w:rsidRDefault="00EC1066" w:rsidP="00EC1066">
      <w:pPr>
        <w:bidi/>
        <w:spacing w:after="0" w:line="360" w:lineRule="auto"/>
        <w:jc w:val="both"/>
        <w:rPr>
          <w:sz w:val="28"/>
          <w:szCs w:val="28"/>
          <w:rtl/>
        </w:rPr>
      </w:pPr>
    </w:p>
    <w:p w:rsidR="00B17C9A" w:rsidRDefault="00B17C9A" w:rsidP="00B17C9A">
      <w:pPr>
        <w:bidi/>
        <w:spacing w:after="0" w:line="360" w:lineRule="auto"/>
        <w:jc w:val="both"/>
        <w:rPr>
          <w:sz w:val="28"/>
          <w:szCs w:val="28"/>
          <w:rtl/>
        </w:rPr>
      </w:pPr>
      <w:r>
        <w:rPr>
          <w:rFonts w:hint="cs"/>
          <w:sz w:val="28"/>
          <w:szCs w:val="28"/>
          <w:rtl/>
        </w:rPr>
        <w:t xml:space="preserve">يقول الفقيه أحمد أبو الوفاء </w:t>
      </w:r>
      <w:r w:rsidR="0077774E">
        <w:rPr>
          <w:rStyle w:val="Appelnotedebasdep"/>
          <w:sz w:val="28"/>
          <w:szCs w:val="28"/>
          <w:rtl/>
        </w:rPr>
        <w:footnoteReference w:id="2"/>
      </w:r>
      <w:r>
        <w:rPr>
          <w:rFonts w:hint="cs"/>
          <w:sz w:val="28"/>
          <w:szCs w:val="28"/>
          <w:rtl/>
        </w:rPr>
        <w:t>في كتابه المرافعات المدنية و الت</w:t>
      </w:r>
      <w:r w:rsidR="0077774E">
        <w:rPr>
          <w:rFonts w:hint="cs"/>
          <w:sz w:val="28"/>
          <w:szCs w:val="28"/>
          <w:rtl/>
        </w:rPr>
        <w:t xml:space="preserve">جارية </w:t>
      </w:r>
      <w:r>
        <w:rPr>
          <w:rFonts w:hint="cs"/>
          <w:sz w:val="28"/>
          <w:szCs w:val="28"/>
          <w:rtl/>
        </w:rPr>
        <w:t xml:space="preserve">:" </w:t>
      </w:r>
      <w:r w:rsidRPr="00B17C9A">
        <w:rPr>
          <w:rFonts w:hint="cs"/>
          <w:b/>
          <w:bCs/>
          <w:sz w:val="28"/>
          <w:szCs w:val="28"/>
          <w:rtl/>
        </w:rPr>
        <w:t>الحكم</w:t>
      </w:r>
      <w:r>
        <w:rPr>
          <w:rFonts w:hint="cs"/>
          <w:sz w:val="28"/>
          <w:szCs w:val="28"/>
          <w:rtl/>
        </w:rPr>
        <w:t xml:space="preserve"> بمعناه الخاص </w:t>
      </w:r>
      <w:r w:rsidRPr="00B17C9A">
        <w:rPr>
          <w:rFonts w:hint="cs"/>
          <w:b/>
          <w:bCs/>
          <w:sz w:val="28"/>
          <w:szCs w:val="28"/>
          <w:rtl/>
        </w:rPr>
        <w:t>هو</w:t>
      </w:r>
      <w:r>
        <w:rPr>
          <w:rFonts w:hint="cs"/>
          <w:sz w:val="28"/>
          <w:szCs w:val="28"/>
          <w:rtl/>
        </w:rPr>
        <w:t xml:space="preserve"> القرار الصادر عن محكمة م</w:t>
      </w:r>
      <w:r w:rsidR="003E350E">
        <w:rPr>
          <w:rFonts w:hint="cs"/>
          <w:sz w:val="28"/>
          <w:szCs w:val="28"/>
          <w:rtl/>
        </w:rPr>
        <w:t>ُ</w:t>
      </w:r>
      <w:r>
        <w:rPr>
          <w:rFonts w:hint="cs"/>
          <w:sz w:val="28"/>
          <w:szCs w:val="28"/>
          <w:rtl/>
        </w:rPr>
        <w:t>شك</w:t>
      </w:r>
      <w:r w:rsidR="003E350E">
        <w:rPr>
          <w:rFonts w:hint="cs"/>
          <w:sz w:val="28"/>
          <w:szCs w:val="28"/>
          <w:rtl/>
        </w:rPr>
        <w:t>ّ</w:t>
      </w:r>
      <w:r>
        <w:rPr>
          <w:rFonts w:hint="cs"/>
          <w:sz w:val="28"/>
          <w:szCs w:val="28"/>
          <w:rtl/>
        </w:rPr>
        <w:t xml:space="preserve">لة تشكيلا صحيحا في خصومة رُفعت اليها وفق قواعد المرافعات ، سواء أكان صادرا في موضوع الخصومة أو في شق منه أو في مسألة متفرعة عنه . و </w:t>
      </w:r>
      <w:r w:rsidRPr="00B17C9A">
        <w:rPr>
          <w:rFonts w:hint="cs"/>
          <w:b/>
          <w:bCs/>
          <w:sz w:val="28"/>
          <w:szCs w:val="28"/>
          <w:rtl/>
        </w:rPr>
        <w:t>اصدار الحكم في الموضوع هو الخاتمة الطبيعية لكل خصومة</w:t>
      </w:r>
      <w:r>
        <w:rPr>
          <w:rFonts w:hint="cs"/>
          <w:sz w:val="28"/>
          <w:szCs w:val="28"/>
          <w:rtl/>
        </w:rPr>
        <w:t xml:space="preserve"> ، </w:t>
      </w:r>
      <w:r w:rsidRPr="00B17C9A">
        <w:rPr>
          <w:rFonts w:hint="cs"/>
          <w:b/>
          <w:bCs/>
          <w:sz w:val="28"/>
          <w:szCs w:val="28"/>
          <w:rtl/>
        </w:rPr>
        <w:t>فالغرض</w:t>
      </w:r>
      <w:r>
        <w:rPr>
          <w:rFonts w:hint="cs"/>
          <w:sz w:val="28"/>
          <w:szCs w:val="28"/>
          <w:rtl/>
        </w:rPr>
        <w:t xml:space="preserve"> </w:t>
      </w:r>
      <w:r w:rsidRPr="00B17C9A">
        <w:rPr>
          <w:rFonts w:hint="cs"/>
          <w:b/>
          <w:bCs/>
          <w:sz w:val="28"/>
          <w:szCs w:val="28"/>
          <w:rtl/>
        </w:rPr>
        <w:t>من رفع الخصومة</w:t>
      </w:r>
      <w:r>
        <w:rPr>
          <w:rFonts w:hint="cs"/>
          <w:sz w:val="28"/>
          <w:szCs w:val="28"/>
          <w:rtl/>
        </w:rPr>
        <w:t xml:space="preserve"> الى القضاء و من السير فيها و من اثباتها </w:t>
      </w:r>
      <w:r w:rsidRPr="00B17C9A">
        <w:rPr>
          <w:rFonts w:hint="cs"/>
          <w:b/>
          <w:bCs/>
          <w:sz w:val="28"/>
          <w:szCs w:val="28"/>
          <w:rtl/>
        </w:rPr>
        <w:t>هو الوصول الى حكم</w:t>
      </w:r>
      <w:r>
        <w:rPr>
          <w:rFonts w:hint="cs"/>
          <w:sz w:val="28"/>
          <w:szCs w:val="28"/>
          <w:rtl/>
        </w:rPr>
        <w:t xml:space="preserve"> يتفق مع حقيقة مراكز الخصوم فيها و يبين حقوق كل منهم فيضع حدّا للنزاع بينهم ".</w:t>
      </w:r>
    </w:p>
    <w:p w:rsidR="00B17C9A" w:rsidRDefault="00B17C9A" w:rsidP="00B17C9A">
      <w:pPr>
        <w:bidi/>
        <w:spacing w:after="0" w:line="360" w:lineRule="auto"/>
        <w:jc w:val="both"/>
        <w:rPr>
          <w:sz w:val="28"/>
          <w:szCs w:val="28"/>
          <w:rtl/>
        </w:rPr>
      </w:pPr>
    </w:p>
    <w:p w:rsidR="00B17C9A" w:rsidRDefault="00B17C9A" w:rsidP="002E5BD2">
      <w:pPr>
        <w:bidi/>
        <w:spacing w:after="0" w:line="360" w:lineRule="auto"/>
        <w:jc w:val="both"/>
        <w:rPr>
          <w:sz w:val="28"/>
          <w:szCs w:val="28"/>
          <w:rtl/>
        </w:rPr>
      </w:pPr>
      <w:r>
        <w:rPr>
          <w:rFonts w:hint="cs"/>
          <w:sz w:val="28"/>
          <w:szCs w:val="28"/>
          <w:rtl/>
        </w:rPr>
        <w:t xml:space="preserve">و لئن كان الغرض من الخصومة هو استصدار الحكم فإن </w:t>
      </w:r>
      <w:r w:rsidRPr="00B17C9A">
        <w:rPr>
          <w:rFonts w:hint="cs"/>
          <w:b/>
          <w:bCs/>
          <w:sz w:val="28"/>
          <w:szCs w:val="28"/>
          <w:rtl/>
        </w:rPr>
        <w:t>الغرض من إستصداره هو تنفيذه</w:t>
      </w:r>
      <w:r>
        <w:rPr>
          <w:rFonts w:hint="cs"/>
          <w:sz w:val="28"/>
          <w:szCs w:val="28"/>
          <w:rtl/>
        </w:rPr>
        <w:t xml:space="preserve"> بردّ الحقوق المحكوم بها الى أصحابها المحكوم لفائدتهم ، إذ لكل دائن الحق في الزام مدينه بتنفيذ ما التزم به ، أي في إلزامه بالقيام بالوفاء ، و ذلك باللجوء الى السلطة العامة التي تعمل تحت إشراف القضاء ، و بواسطة سند تنفيذي هو أداة التنفيذ و ليس سببه </w:t>
      </w:r>
      <w:r w:rsidR="003E350E">
        <w:rPr>
          <w:rFonts w:hint="cs"/>
          <w:sz w:val="28"/>
          <w:szCs w:val="28"/>
          <w:rtl/>
        </w:rPr>
        <w:t xml:space="preserve">، </w:t>
      </w:r>
      <w:r>
        <w:rPr>
          <w:rFonts w:hint="cs"/>
          <w:sz w:val="28"/>
          <w:szCs w:val="28"/>
          <w:rtl/>
        </w:rPr>
        <w:t>باعتبار أنه إذا كانت الخصومة ( أي المطالبة القضائية ) سببها النزاع حول الحق و عدم الإعتراف به  ، فإن المطالبة</w:t>
      </w:r>
      <w:r w:rsidR="0077774E">
        <w:rPr>
          <w:rFonts w:hint="cs"/>
          <w:sz w:val="28"/>
          <w:szCs w:val="28"/>
          <w:rtl/>
        </w:rPr>
        <w:t xml:space="preserve"> بالتنفيذ الجبري سببها هو</w:t>
      </w:r>
      <w:r>
        <w:rPr>
          <w:rFonts w:hint="cs"/>
          <w:sz w:val="28"/>
          <w:szCs w:val="28"/>
          <w:rtl/>
        </w:rPr>
        <w:t xml:space="preserve"> الإمتناع عن الوفاء </w:t>
      </w:r>
      <w:r w:rsidR="002E5BD2">
        <w:rPr>
          <w:rFonts w:hint="cs"/>
          <w:sz w:val="28"/>
          <w:szCs w:val="28"/>
          <w:rtl/>
        </w:rPr>
        <w:t xml:space="preserve">الإختياري </w:t>
      </w:r>
      <w:r>
        <w:rPr>
          <w:rFonts w:hint="cs"/>
          <w:sz w:val="28"/>
          <w:szCs w:val="28"/>
          <w:rtl/>
        </w:rPr>
        <w:t>، و من ثم جاز إلزام المدين قهرا بتنفيذ إلتزامه عينا ( التنفيذ المباشر ) ، و إذا تعذر التنفيذ العيني لمانع مادي مثل هلاك الشيء الواجب تسليمه يتمّ التنفيذ عن طريق التعويض</w:t>
      </w:r>
      <w:r w:rsidR="002E5BD2">
        <w:rPr>
          <w:rFonts w:hint="cs"/>
          <w:sz w:val="28"/>
          <w:szCs w:val="28"/>
          <w:rtl/>
        </w:rPr>
        <w:t xml:space="preserve"> ، </w:t>
      </w:r>
      <w:r w:rsidR="002E5BD2">
        <w:rPr>
          <w:rFonts w:hint="cs"/>
          <w:b/>
          <w:bCs/>
          <w:sz w:val="28"/>
          <w:szCs w:val="28"/>
          <w:rtl/>
        </w:rPr>
        <w:t>باعتبار أن</w:t>
      </w:r>
      <w:r w:rsidRPr="00B17C9A">
        <w:rPr>
          <w:rFonts w:hint="cs"/>
          <w:b/>
          <w:bCs/>
          <w:sz w:val="28"/>
          <w:szCs w:val="28"/>
          <w:rtl/>
        </w:rPr>
        <w:t xml:space="preserve"> التنفيذ في النظرية العامة للإلتزامات </w:t>
      </w:r>
      <w:r w:rsidR="002E5BD2">
        <w:rPr>
          <w:rFonts w:hint="cs"/>
          <w:b/>
          <w:bCs/>
          <w:sz w:val="28"/>
          <w:szCs w:val="28"/>
          <w:rtl/>
        </w:rPr>
        <w:t>،</w:t>
      </w:r>
      <w:r w:rsidR="002E5BD2" w:rsidRPr="00B17C9A">
        <w:rPr>
          <w:rFonts w:hint="cs"/>
          <w:b/>
          <w:bCs/>
          <w:sz w:val="28"/>
          <w:szCs w:val="28"/>
          <w:rtl/>
        </w:rPr>
        <w:t xml:space="preserve"> </w:t>
      </w:r>
      <w:r w:rsidR="002E5BD2">
        <w:rPr>
          <w:rFonts w:hint="cs"/>
          <w:b/>
          <w:bCs/>
          <w:sz w:val="28"/>
          <w:szCs w:val="28"/>
          <w:rtl/>
        </w:rPr>
        <w:t>ي</w:t>
      </w:r>
      <w:r w:rsidR="002E5BD2" w:rsidRPr="00B17C9A">
        <w:rPr>
          <w:rFonts w:hint="cs"/>
          <w:b/>
          <w:bCs/>
          <w:sz w:val="28"/>
          <w:szCs w:val="28"/>
          <w:rtl/>
        </w:rPr>
        <w:t>قوم</w:t>
      </w:r>
      <w:r w:rsidR="002E5BD2">
        <w:rPr>
          <w:rFonts w:hint="cs"/>
          <w:b/>
          <w:bCs/>
          <w:sz w:val="28"/>
          <w:szCs w:val="28"/>
          <w:rtl/>
        </w:rPr>
        <w:t xml:space="preserve"> </w:t>
      </w:r>
      <w:r w:rsidRPr="00B17C9A">
        <w:rPr>
          <w:rFonts w:hint="cs"/>
          <w:b/>
          <w:bCs/>
          <w:sz w:val="28"/>
          <w:szCs w:val="28"/>
          <w:rtl/>
        </w:rPr>
        <w:t>على فكرة مفادها</w:t>
      </w:r>
      <w:r>
        <w:rPr>
          <w:rFonts w:hint="cs"/>
          <w:sz w:val="28"/>
          <w:szCs w:val="28"/>
          <w:rtl/>
        </w:rPr>
        <w:t xml:space="preserve"> أن </w:t>
      </w:r>
      <w:r w:rsidRPr="002E5BD2">
        <w:rPr>
          <w:rFonts w:hint="cs"/>
          <w:b/>
          <w:bCs/>
          <w:sz w:val="28"/>
          <w:szCs w:val="28"/>
          <w:rtl/>
        </w:rPr>
        <w:t>الإلتزام القانوني لا يحول دون الإلتجاء الى غصب المدين على الوفاء في صورة مماطلته</w:t>
      </w:r>
      <w:r>
        <w:rPr>
          <w:rFonts w:hint="cs"/>
          <w:sz w:val="28"/>
          <w:szCs w:val="28"/>
          <w:rtl/>
        </w:rPr>
        <w:t xml:space="preserve"> </w:t>
      </w:r>
      <w:r w:rsidR="00C819C9">
        <w:rPr>
          <w:rFonts w:hint="cs"/>
          <w:sz w:val="28"/>
          <w:szCs w:val="28"/>
          <w:rtl/>
        </w:rPr>
        <w:t xml:space="preserve">، </w:t>
      </w:r>
      <w:r>
        <w:rPr>
          <w:rFonts w:hint="cs"/>
          <w:sz w:val="28"/>
          <w:szCs w:val="28"/>
          <w:rtl/>
        </w:rPr>
        <w:t xml:space="preserve">لأن الإلتزام يشمل في الحقيقة عنصرين اثنين يتمثل أولهما </w:t>
      </w:r>
      <w:r w:rsidR="00C819C9">
        <w:rPr>
          <w:rFonts w:hint="cs"/>
          <w:sz w:val="28"/>
          <w:szCs w:val="28"/>
          <w:rtl/>
        </w:rPr>
        <w:t xml:space="preserve">في </w:t>
      </w:r>
      <w:r w:rsidRPr="002E5BD2">
        <w:rPr>
          <w:rFonts w:hint="cs"/>
          <w:b/>
          <w:bCs/>
          <w:sz w:val="28"/>
          <w:szCs w:val="28"/>
          <w:rtl/>
        </w:rPr>
        <w:t>عنصر المديونية</w:t>
      </w:r>
      <w:r>
        <w:rPr>
          <w:rFonts w:hint="cs"/>
          <w:sz w:val="28"/>
          <w:szCs w:val="28"/>
          <w:rtl/>
        </w:rPr>
        <w:t xml:space="preserve"> الذي يُلزم المدين بأداء معين </w:t>
      </w:r>
      <w:r w:rsidR="003E350E">
        <w:rPr>
          <w:rFonts w:hint="cs"/>
          <w:sz w:val="28"/>
          <w:szCs w:val="28"/>
          <w:rtl/>
        </w:rPr>
        <w:t xml:space="preserve">، </w:t>
      </w:r>
      <w:r>
        <w:rPr>
          <w:rFonts w:hint="cs"/>
          <w:sz w:val="28"/>
          <w:szCs w:val="28"/>
          <w:rtl/>
        </w:rPr>
        <w:t xml:space="preserve">و ثانيهما </w:t>
      </w:r>
      <w:r w:rsidRPr="002E5BD2">
        <w:rPr>
          <w:rFonts w:hint="cs"/>
          <w:b/>
          <w:bCs/>
          <w:sz w:val="28"/>
          <w:szCs w:val="28"/>
          <w:rtl/>
        </w:rPr>
        <w:t>عنصر المسؤولية</w:t>
      </w:r>
      <w:r>
        <w:rPr>
          <w:rFonts w:hint="cs"/>
          <w:sz w:val="28"/>
          <w:szCs w:val="28"/>
          <w:rtl/>
        </w:rPr>
        <w:t xml:space="preserve"> الذي يخول الدائن حق جبر مدينه على الوفاء إن لم يقم به طوعا و إختيارا منه .</w:t>
      </w:r>
      <w:r w:rsidR="00875D58">
        <w:rPr>
          <w:rStyle w:val="Appelnotedebasdep"/>
          <w:sz w:val="28"/>
          <w:szCs w:val="28"/>
          <w:rtl/>
        </w:rPr>
        <w:footnoteReference w:id="3"/>
      </w:r>
      <w:r w:rsidR="002E5BD2">
        <w:rPr>
          <w:rFonts w:hint="cs"/>
          <w:sz w:val="28"/>
          <w:szCs w:val="28"/>
          <w:rtl/>
        </w:rPr>
        <w:t xml:space="preserve"> ، </w:t>
      </w:r>
      <w:r w:rsidR="00C819C9">
        <w:rPr>
          <w:rFonts w:hint="cs"/>
          <w:b/>
          <w:bCs/>
          <w:sz w:val="28"/>
          <w:szCs w:val="28"/>
          <w:rtl/>
        </w:rPr>
        <w:t xml:space="preserve">و هذا </w:t>
      </w:r>
      <w:r w:rsidRPr="00B17C9A">
        <w:rPr>
          <w:rFonts w:hint="cs"/>
          <w:b/>
          <w:bCs/>
          <w:sz w:val="28"/>
          <w:szCs w:val="28"/>
          <w:rtl/>
        </w:rPr>
        <w:t>لا يتسنى إلا متى كان الحكم قابلا للتنفيذ</w:t>
      </w:r>
      <w:r>
        <w:rPr>
          <w:rFonts w:hint="cs"/>
          <w:sz w:val="28"/>
          <w:szCs w:val="28"/>
          <w:rtl/>
        </w:rPr>
        <w:t xml:space="preserve"> ، </w:t>
      </w:r>
      <w:r w:rsidRPr="00B17C9A">
        <w:rPr>
          <w:rFonts w:hint="cs"/>
          <w:b/>
          <w:bCs/>
          <w:sz w:val="28"/>
          <w:szCs w:val="28"/>
          <w:rtl/>
        </w:rPr>
        <w:t>أي متى لم تُسلّط عليه أحد وسائل الطعن المعطلة للتنفيذ التي في طليعتها الطعن بالإستئناف</w:t>
      </w:r>
      <w:r>
        <w:rPr>
          <w:rFonts w:hint="cs"/>
          <w:sz w:val="28"/>
          <w:szCs w:val="28"/>
          <w:rtl/>
        </w:rPr>
        <w:t xml:space="preserve"> .  </w:t>
      </w:r>
    </w:p>
    <w:p w:rsidR="00B17C9A" w:rsidRDefault="00B17C9A" w:rsidP="00B17C9A">
      <w:pPr>
        <w:bidi/>
        <w:spacing w:after="0" w:line="360" w:lineRule="auto"/>
        <w:jc w:val="both"/>
        <w:rPr>
          <w:sz w:val="28"/>
          <w:szCs w:val="28"/>
          <w:rtl/>
        </w:rPr>
      </w:pPr>
    </w:p>
    <w:p w:rsidR="00EC1066" w:rsidRPr="00971B6C" w:rsidRDefault="00B17C9A" w:rsidP="00B17C9A">
      <w:pPr>
        <w:bidi/>
        <w:spacing w:after="0" w:line="360" w:lineRule="auto"/>
        <w:jc w:val="both"/>
        <w:rPr>
          <w:sz w:val="28"/>
          <w:szCs w:val="28"/>
          <w:rtl/>
        </w:rPr>
      </w:pPr>
      <w:r>
        <w:rPr>
          <w:rFonts w:hint="cs"/>
          <w:sz w:val="28"/>
          <w:szCs w:val="28"/>
          <w:rtl/>
        </w:rPr>
        <w:t xml:space="preserve"> و على أهمية هذا الطعن ، فإن </w:t>
      </w:r>
      <w:r w:rsidR="00EC1066" w:rsidRPr="00B17C9A">
        <w:rPr>
          <w:rFonts w:hint="cs"/>
          <w:b/>
          <w:bCs/>
          <w:sz w:val="28"/>
          <w:szCs w:val="28"/>
          <w:rtl/>
        </w:rPr>
        <w:t>المشرّع التونسي</w:t>
      </w:r>
      <w:r w:rsidR="001B1E0D" w:rsidRPr="00B17C9A">
        <w:rPr>
          <w:rFonts w:hint="cs"/>
          <w:b/>
          <w:bCs/>
          <w:sz w:val="28"/>
          <w:szCs w:val="28"/>
          <w:rtl/>
        </w:rPr>
        <w:t xml:space="preserve"> ـ </w:t>
      </w:r>
      <w:r w:rsidR="00EC1066" w:rsidRPr="00B17C9A">
        <w:rPr>
          <w:rFonts w:hint="cs"/>
          <w:b/>
          <w:bCs/>
          <w:sz w:val="28"/>
          <w:szCs w:val="28"/>
          <w:rtl/>
        </w:rPr>
        <w:t xml:space="preserve"> بخلاف نظيره الفرنسي </w:t>
      </w:r>
      <w:r w:rsidR="001B1E0D" w:rsidRPr="00B17C9A">
        <w:rPr>
          <w:rFonts w:hint="cs"/>
          <w:b/>
          <w:bCs/>
          <w:sz w:val="28"/>
          <w:szCs w:val="28"/>
          <w:rtl/>
        </w:rPr>
        <w:t xml:space="preserve">ـ </w:t>
      </w:r>
      <w:r w:rsidRPr="00B17C9A">
        <w:rPr>
          <w:rFonts w:hint="cs"/>
          <w:b/>
          <w:bCs/>
          <w:sz w:val="28"/>
          <w:szCs w:val="28"/>
          <w:rtl/>
        </w:rPr>
        <w:t>لم يعرفّه</w:t>
      </w:r>
      <w:r w:rsidRPr="00971B6C">
        <w:rPr>
          <w:rFonts w:hint="cs"/>
          <w:sz w:val="28"/>
          <w:szCs w:val="28"/>
          <w:rtl/>
        </w:rPr>
        <w:t xml:space="preserve"> </w:t>
      </w:r>
      <w:r w:rsidR="001B1E0D">
        <w:rPr>
          <w:rFonts w:hint="cs"/>
          <w:sz w:val="28"/>
          <w:szCs w:val="28"/>
          <w:rtl/>
        </w:rPr>
        <w:t xml:space="preserve">، </w:t>
      </w:r>
      <w:r w:rsidR="00EC1066" w:rsidRPr="00971B6C">
        <w:rPr>
          <w:rFonts w:hint="cs"/>
          <w:sz w:val="28"/>
          <w:szCs w:val="28"/>
          <w:rtl/>
        </w:rPr>
        <w:t xml:space="preserve">بل اقتصر من خلال الفصول 130 إلى 155 </w:t>
      </w:r>
      <w:r w:rsidR="001B1E0D">
        <w:rPr>
          <w:rFonts w:hint="cs"/>
          <w:sz w:val="28"/>
          <w:szCs w:val="28"/>
          <w:rtl/>
        </w:rPr>
        <w:t xml:space="preserve">من </w:t>
      </w:r>
      <w:r w:rsidR="00EC1066" w:rsidRPr="00971B6C">
        <w:rPr>
          <w:rFonts w:hint="cs"/>
          <w:sz w:val="28"/>
          <w:szCs w:val="28"/>
          <w:rtl/>
        </w:rPr>
        <w:t>م م م ت على وضع القواعد المنظ</w:t>
      </w:r>
      <w:r w:rsidR="001B1E0D">
        <w:rPr>
          <w:rFonts w:hint="cs"/>
          <w:sz w:val="28"/>
          <w:szCs w:val="28"/>
          <w:rtl/>
        </w:rPr>
        <w:t xml:space="preserve">مة لشروط ممارسته </w:t>
      </w:r>
      <w:r w:rsidR="00EC1066" w:rsidRPr="00971B6C">
        <w:rPr>
          <w:rFonts w:hint="cs"/>
          <w:sz w:val="28"/>
          <w:szCs w:val="28"/>
          <w:rtl/>
        </w:rPr>
        <w:t xml:space="preserve"> و</w:t>
      </w:r>
      <w:r w:rsidR="001B1E0D">
        <w:rPr>
          <w:rFonts w:hint="cs"/>
          <w:sz w:val="28"/>
          <w:szCs w:val="28"/>
          <w:rtl/>
        </w:rPr>
        <w:t xml:space="preserve">بيان </w:t>
      </w:r>
      <w:r w:rsidR="00EC1066" w:rsidRPr="00971B6C">
        <w:rPr>
          <w:rFonts w:hint="cs"/>
          <w:sz w:val="28"/>
          <w:szCs w:val="28"/>
          <w:rtl/>
        </w:rPr>
        <w:t>آثاره.</w:t>
      </w:r>
    </w:p>
    <w:p w:rsidR="00EC1066" w:rsidRPr="00971B6C" w:rsidRDefault="00046A90" w:rsidP="00EC1066">
      <w:pPr>
        <w:bidi/>
        <w:spacing w:after="0" w:line="360" w:lineRule="auto"/>
        <w:jc w:val="both"/>
        <w:rPr>
          <w:sz w:val="28"/>
          <w:szCs w:val="28"/>
          <w:rtl/>
        </w:rPr>
      </w:pPr>
      <w:r>
        <w:rPr>
          <w:rFonts w:hint="cs"/>
          <w:sz w:val="28"/>
          <w:szCs w:val="28"/>
          <w:rtl/>
        </w:rPr>
        <w:t>وربما يُعزا</w:t>
      </w:r>
      <w:r w:rsidR="00EC1066" w:rsidRPr="00971B6C">
        <w:rPr>
          <w:rFonts w:hint="cs"/>
          <w:sz w:val="28"/>
          <w:szCs w:val="28"/>
          <w:rtl/>
        </w:rPr>
        <w:t xml:space="preserve"> ذلك إلى موقف مألوف من المشرع التونسي إزاء بعض </w:t>
      </w:r>
      <w:r w:rsidR="001B1E0D">
        <w:rPr>
          <w:rFonts w:hint="cs"/>
          <w:sz w:val="28"/>
          <w:szCs w:val="28"/>
          <w:rtl/>
        </w:rPr>
        <w:t>المؤسسات</w:t>
      </w:r>
      <w:r w:rsidR="00C720ED">
        <w:rPr>
          <w:rFonts w:hint="cs"/>
          <w:sz w:val="28"/>
          <w:szCs w:val="28"/>
          <w:rtl/>
        </w:rPr>
        <w:t xml:space="preserve"> القانونية التي لم ير</w:t>
      </w:r>
      <w:r w:rsidR="00EC1066" w:rsidRPr="00971B6C">
        <w:rPr>
          <w:rFonts w:hint="cs"/>
          <w:sz w:val="28"/>
          <w:szCs w:val="28"/>
          <w:rtl/>
        </w:rPr>
        <w:t xml:space="preserve"> حاجة في تعريفها.</w:t>
      </w:r>
    </w:p>
    <w:p w:rsidR="00EC1066" w:rsidRPr="00971B6C" w:rsidRDefault="00EC1066" w:rsidP="00EC1066">
      <w:pPr>
        <w:bidi/>
        <w:spacing w:after="0" w:line="360" w:lineRule="auto"/>
        <w:jc w:val="both"/>
        <w:rPr>
          <w:sz w:val="28"/>
          <w:szCs w:val="28"/>
          <w:rtl/>
        </w:rPr>
      </w:pPr>
      <w:r w:rsidRPr="00971B6C">
        <w:rPr>
          <w:rFonts w:hint="cs"/>
          <w:sz w:val="28"/>
          <w:szCs w:val="28"/>
          <w:rtl/>
        </w:rPr>
        <w:lastRenderedPageBreak/>
        <w:t>أما المشرّع الفرنسي فقد عرّف الاستئناف صلب الفصل 452 من مجلة المرافعات الجديدة باعتباره "يهدف إلى إصلاح أو إلغاء حكم صادر عن محكمة الدرجة الأولى من طرف محكمة الاستئناف".</w:t>
      </w:r>
      <w:r w:rsidR="00875D58">
        <w:rPr>
          <w:rStyle w:val="Appelnotedebasdep"/>
          <w:sz w:val="28"/>
          <w:szCs w:val="28"/>
          <w:rtl/>
        </w:rPr>
        <w:footnoteReference w:id="4"/>
      </w:r>
    </w:p>
    <w:p w:rsidR="00EC1066" w:rsidRDefault="00EC1066" w:rsidP="00EC1066">
      <w:pPr>
        <w:bidi/>
        <w:spacing w:after="0" w:line="360" w:lineRule="auto"/>
        <w:jc w:val="both"/>
        <w:rPr>
          <w:sz w:val="28"/>
          <w:szCs w:val="28"/>
        </w:rPr>
      </w:pPr>
      <w:r w:rsidRPr="00971B6C">
        <w:rPr>
          <w:rFonts w:hint="cs"/>
          <w:sz w:val="28"/>
          <w:szCs w:val="28"/>
          <w:rtl/>
        </w:rPr>
        <w:t xml:space="preserve">ولعلّ اقتصار هذا التعريف على التركيز على الغاية من الطعن بالاستئناف </w:t>
      </w:r>
      <w:r w:rsidR="001B1E0D">
        <w:rPr>
          <w:rFonts w:hint="cs"/>
          <w:sz w:val="28"/>
          <w:szCs w:val="28"/>
          <w:rtl/>
        </w:rPr>
        <w:t xml:space="preserve">، </w:t>
      </w:r>
      <w:r w:rsidRPr="00971B6C">
        <w:rPr>
          <w:rFonts w:hint="cs"/>
          <w:sz w:val="28"/>
          <w:szCs w:val="28"/>
          <w:rtl/>
        </w:rPr>
        <w:t>ي</w:t>
      </w:r>
      <w:r w:rsidR="001B1E0D">
        <w:rPr>
          <w:rFonts w:hint="cs"/>
          <w:sz w:val="28"/>
          <w:szCs w:val="28"/>
          <w:rtl/>
        </w:rPr>
        <w:t>ُ</w:t>
      </w:r>
      <w:r w:rsidRPr="00971B6C">
        <w:rPr>
          <w:rFonts w:hint="cs"/>
          <w:sz w:val="28"/>
          <w:szCs w:val="28"/>
          <w:rtl/>
        </w:rPr>
        <w:t xml:space="preserve">بيح لنا اللجوء إلى </w:t>
      </w:r>
      <w:r w:rsidRPr="00B17C9A">
        <w:rPr>
          <w:rFonts w:hint="cs"/>
          <w:b/>
          <w:bCs/>
          <w:sz w:val="28"/>
          <w:szCs w:val="28"/>
          <w:rtl/>
        </w:rPr>
        <w:t>تعريف أكثر شمولية قدمه الأستاذ</w:t>
      </w:r>
      <w:r w:rsidRPr="00B17C9A">
        <w:rPr>
          <w:b/>
          <w:bCs/>
          <w:sz w:val="28"/>
          <w:szCs w:val="28"/>
        </w:rPr>
        <w:t xml:space="preserve"> G</w:t>
      </w:r>
      <w:r w:rsidR="00046A90" w:rsidRPr="00B17C9A">
        <w:rPr>
          <w:b/>
          <w:bCs/>
          <w:sz w:val="28"/>
          <w:szCs w:val="28"/>
        </w:rPr>
        <w:t>iver</w:t>
      </w:r>
      <w:r w:rsidRPr="00B17C9A">
        <w:rPr>
          <w:b/>
          <w:bCs/>
          <w:sz w:val="28"/>
          <w:szCs w:val="28"/>
        </w:rPr>
        <w:t>don</w:t>
      </w:r>
      <w:r w:rsidRPr="00971B6C">
        <w:rPr>
          <w:sz w:val="28"/>
          <w:szCs w:val="28"/>
        </w:rPr>
        <w:t xml:space="preserve"> </w:t>
      </w:r>
      <w:r w:rsidRPr="00971B6C">
        <w:rPr>
          <w:rFonts w:hint="cs"/>
          <w:sz w:val="28"/>
          <w:szCs w:val="28"/>
          <w:rtl/>
        </w:rPr>
        <w:t xml:space="preserve"> الذي اعتبر</w:t>
      </w:r>
      <w:r w:rsidRPr="00B17C9A">
        <w:rPr>
          <w:rFonts w:hint="cs"/>
          <w:b/>
          <w:bCs/>
          <w:sz w:val="28"/>
          <w:szCs w:val="28"/>
          <w:rtl/>
        </w:rPr>
        <w:t xml:space="preserve"> الاستئناف "طريقة طعن عادية ترمي إلى إصلاح أو إلغاء حكم درجة البد</w:t>
      </w:r>
      <w:r w:rsidR="001B1E0D" w:rsidRPr="00B17C9A">
        <w:rPr>
          <w:rFonts w:hint="cs"/>
          <w:b/>
          <w:bCs/>
          <w:sz w:val="28"/>
          <w:szCs w:val="28"/>
          <w:rtl/>
        </w:rPr>
        <w:t>اية من طرف محكمة الدرجة الثانية ،</w:t>
      </w:r>
      <w:r w:rsidRPr="00B17C9A">
        <w:rPr>
          <w:rFonts w:hint="cs"/>
          <w:b/>
          <w:bCs/>
          <w:sz w:val="28"/>
          <w:szCs w:val="28"/>
          <w:rtl/>
        </w:rPr>
        <w:t xml:space="preserve"> وعلى هذا النحو </w:t>
      </w:r>
      <w:r w:rsidR="001B1E0D" w:rsidRPr="00B17C9A">
        <w:rPr>
          <w:rFonts w:hint="cs"/>
          <w:b/>
          <w:bCs/>
          <w:sz w:val="28"/>
          <w:szCs w:val="28"/>
          <w:rtl/>
        </w:rPr>
        <w:t xml:space="preserve">، </w:t>
      </w:r>
      <w:r w:rsidRPr="00B17C9A">
        <w:rPr>
          <w:rFonts w:hint="cs"/>
          <w:b/>
          <w:bCs/>
          <w:sz w:val="28"/>
          <w:szCs w:val="28"/>
          <w:rtl/>
        </w:rPr>
        <w:t>ي</w:t>
      </w:r>
      <w:r w:rsidR="00513159">
        <w:rPr>
          <w:rFonts w:hint="cs"/>
          <w:b/>
          <w:bCs/>
          <w:sz w:val="28"/>
          <w:szCs w:val="28"/>
          <w:rtl/>
        </w:rPr>
        <w:t>ُ</w:t>
      </w:r>
      <w:r w:rsidRPr="00B17C9A">
        <w:rPr>
          <w:rFonts w:hint="cs"/>
          <w:b/>
          <w:bCs/>
          <w:sz w:val="28"/>
          <w:szCs w:val="28"/>
          <w:rtl/>
        </w:rPr>
        <w:t>عيد الاستئناف</w:t>
      </w:r>
      <w:r w:rsidR="001B1E0D" w:rsidRPr="00B17C9A">
        <w:rPr>
          <w:rFonts w:hint="cs"/>
          <w:b/>
          <w:bCs/>
          <w:sz w:val="28"/>
          <w:szCs w:val="28"/>
          <w:rtl/>
        </w:rPr>
        <w:t>ُ</w:t>
      </w:r>
      <w:r w:rsidRPr="00B17C9A">
        <w:rPr>
          <w:rFonts w:hint="cs"/>
          <w:b/>
          <w:bCs/>
          <w:sz w:val="28"/>
          <w:szCs w:val="28"/>
          <w:rtl/>
        </w:rPr>
        <w:t xml:space="preserve"> بسط الأمر المقضيّ به أمام محكمة الدرجة الثانية </w:t>
      </w:r>
      <w:r w:rsidR="001B1E0D" w:rsidRPr="00B17C9A">
        <w:rPr>
          <w:rFonts w:hint="cs"/>
          <w:b/>
          <w:bCs/>
          <w:sz w:val="28"/>
          <w:szCs w:val="28"/>
          <w:rtl/>
        </w:rPr>
        <w:t xml:space="preserve">، </w:t>
      </w:r>
      <w:r w:rsidRPr="00B17C9A">
        <w:rPr>
          <w:rFonts w:hint="cs"/>
          <w:b/>
          <w:bCs/>
          <w:sz w:val="28"/>
          <w:szCs w:val="28"/>
          <w:rtl/>
        </w:rPr>
        <w:t>كي تنظر فيه مجددا واقعا وقانونا".</w:t>
      </w:r>
      <w:r w:rsidR="00B337E5">
        <w:rPr>
          <w:rStyle w:val="Appelnotedebasdep"/>
          <w:b/>
          <w:bCs/>
          <w:sz w:val="28"/>
          <w:szCs w:val="28"/>
          <w:rtl/>
        </w:rPr>
        <w:footnoteReference w:id="5"/>
      </w:r>
    </w:p>
    <w:p w:rsidR="00B17C9A" w:rsidRPr="00971B6C" w:rsidRDefault="00B17C9A" w:rsidP="00B17C9A">
      <w:pPr>
        <w:bidi/>
        <w:spacing w:after="0" w:line="360" w:lineRule="auto"/>
        <w:jc w:val="both"/>
        <w:rPr>
          <w:sz w:val="28"/>
          <w:szCs w:val="28"/>
          <w:rtl/>
        </w:rPr>
      </w:pPr>
    </w:p>
    <w:p w:rsidR="00EC1066" w:rsidRPr="00971B6C" w:rsidRDefault="00B015AF" w:rsidP="001B1E0D">
      <w:pPr>
        <w:bidi/>
        <w:spacing w:after="0" w:line="360" w:lineRule="auto"/>
        <w:jc w:val="both"/>
        <w:rPr>
          <w:sz w:val="28"/>
          <w:szCs w:val="28"/>
          <w:rtl/>
        </w:rPr>
      </w:pPr>
      <w:r>
        <w:rPr>
          <w:rFonts w:hint="cs"/>
          <w:sz w:val="28"/>
          <w:szCs w:val="28"/>
          <w:rtl/>
          <w:lang w:bidi="ar-TN"/>
        </w:rPr>
        <w:t xml:space="preserve">هذا </w:t>
      </w:r>
      <w:r w:rsidR="00EC1066" w:rsidRPr="00971B6C">
        <w:rPr>
          <w:rFonts w:hint="cs"/>
          <w:sz w:val="28"/>
          <w:szCs w:val="28"/>
          <w:rtl/>
        </w:rPr>
        <w:t xml:space="preserve">ومن مميزات هذا التعريف أنّه تعرض علاوة على الهدف من الاستئناف إلى خصائصه </w:t>
      </w:r>
      <w:r w:rsidR="001B1E0D">
        <w:rPr>
          <w:rFonts w:hint="cs"/>
          <w:sz w:val="28"/>
          <w:szCs w:val="28"/>
          <w:rtl/>
        </w:rPr>
        <w:t xml:space="preserve">، </w:t>
      </w:r>
      <w:r w:rsidR="00EC1066" w:rsidRPr="00971B6C">
        <w:rPr>
          <w:rFonts w:hint="cs"/>
          <w:sz w:val="28"/>
          <w:szCs w:val="28"/>
          <w:rtl/>
        </w:rPr>
        <w:t>إذ ي</w:t>
      </w:r>
      <w:r w:rsidR="009C53AB">
        <w:rPr>
          <w:rFonts w:hint="cs"/>
          <w:sz w:val="28"/>
          <w:szCs w:val="28"/>
          <w:rtl/>
        </w:rPr>
        <w:t>ُ</w:t>
      </w:r>
      <w:r w:rsidR="00EC1066" w:rsidRPr="00971B6C">
        <w:rPr>
          <w:rFonts w:hint="cs"/>
          <w:sz w:val="28"/>
          <w:szCs w:val="28"/>
          <w:rtl/>
        </w:rPr>
        <w:t xml:space="preserve">عتبر الاستئناف من </w:t>
      </w:r>
      <w:r w:rsidR="003E350E">
        <w:rPr>
          <w:rFonts w:hint="cs"/>
          <w:sz w:val="28"/>
          <w:szCs w:val="28"/>
          <w:rtl/>
        </w:rPr>
        <w:t xml:space="preserve">هذه الوجهة ، من </w:t>
      </w:r>
      <w:r w:rsidR="00EC1066" w:rsidRPr="00B17C9A">
        <w:rPr>
          <w:rFonts w:hint="cs"/>
          <w:b/>
          <w:bCs/>
          <w:sz w:val="28"/>
          <w:szCs w:val="28"/>
          <w:rtl/>
        </w:rPr>
        <w:t>وسائل الطعن العادية</w:t>
      </w:r>
      <w:r w:rsidR="00046A90" w:rsidRPr="00B17C9A">
        <w:rPr>
          <w:b/>
          <w:bCs/>
          <w:sz w:val="28"/>
          <w:szCs w:val="28"/>
        </w:rPr>
        <w:t xml:space="preserve"> Les vois de recours ordinaires</w:t>
      </w:r>
      <w:r w:rsidR="00046A90">
        <w:rPr>
          <w:sz w:val="28"/>
          <w:szCs w:val="28"/>
        </w:rPr>
        <w:t xml:space="preserve"> </w:t>
      </w:r>
      <w:r w:rsidR="001B1E0D">
        <w:rPr>
          <w:rFonts w:hint="cs"/>
          <w:sz w:val="28"/>
          <w:szCs w:val="28"/>
          <w:rtl/>
        </w:rPr>
        <w:t xml:space="preserve">، </w:t>
      </w:r>
      <w:r w:rsidR="00EC1066" w:rsidRPr="00B17C9A">
        <w:rPr>
          <w:rFonts w:hint="cs"/>
          <w:b/>
          <w:bCs/>
          <w:sz w:val="28"/>
          <w:szCs w:val="28"/>
          <w:rtl/>
        </w:rPr>
        <w:t xml:space="preserve">وعلى هذا الأساس فهو ذو طبيعة تشريعية </w:t>
      </w:r>
      <w:r w:rsidR="00046A90" w:rsidRPr="00B17C9A">
        <w:rPr>
          <w:rFonts w:hint="cs"/>
          <w:b/>
          <w:bCs/>
          <w:sz w:val="28"/>
          <w:szCs w:val="28"/>
          <w:rtl/>
        </w:rPr>
        <w:t xml:space="preserve">عامة </w:t>
      </w:r>
      <w:r w:rsidR="00046A90" w:rsidRPr="00B17C9A">
        <w:rPr>
          <w:b/>
          <w:bCs/>
          <w:sz w:val="28"/>
          <w:szCs w:val="28"/>
        </w:rPr>
        <w:t>Il est de droit commun</w:t>
      </w:r>
      <w:r w:rsidR="00046A90">
        <w:rPr>
          <w:sz w:val="28"/>
          <w:szCs w:val="28"/>
        </w:rPr>
        <w:t xml:space="preserve"> </w:t>
      </w:r>
      <w:r w:rsidR="001B1E0D">
        <w:rPr>
          <w:rFonts w:hint="cs"/>
          <w:sz w:val="28"/>
          <w:szCs w:val="28"/>
          <w:rtl/>
        </w:rPr>
        <w:t xml:space="preserve">، </w:t>
      </w:r>
      <w:r w:rsidR="00EC1066" w:rsidRPr="003E350E">
        <w:rPr>
          <w:rFonts w:hint="cs"/>
          <w:b/>
          <w:bCs/>
          <w:sz w:val="28"/>
          <w:szCs w:val="28"/>
          <w:rtl/>
        </w:rPr>
        <w:t>وممارسته مخوّلة مبدئيا لجميع المتقاضين</w:t>
      </w:r>
      <w:r w:rsidR="00EC1066" w:rsidRPr="00971B6C">
        <w:rPr>
          <w:rFonts w:hint="cs"/>
          <w:sz w:val="28"/>
          <w:szCs w:val="28"/>
          <w:rtl/>
        </w:rPr>
        <w:t xml:space="preserve"> الذين يعتبرون أن مصالحهم قد غ</w:t>
      </w:r>
      <w:r w:rsidR="00046A90">
        <w:rPr>
          <w:rFonts w:hint="cs"/>
          <w:sz w:val="28"/>
          <w:szCs w:val="28"/>
          <w:rtl/>
        </w:rPr>
        <w:t>ُ</w:t>
      </w:r>
      <w:r w:rsidR="00EC1066" w:rsidRPr="00971B6C">
        <w:rPr>
          <w:rFonts w:hint="cs"/>
          <w:sz w:val="28"/>
          <w:szCs w:val="28"/>
          <w:rtl/>
        </w:rPr>
        <w:t>بن</w:t>
      </w:r>
      <w:r w:rsidR="001B1E0D">
        <w:rPr>
          <w:rFonts w:hint="cs"/>
          <w:sz w:val="28"/>
          <w:szCs w:val="28"/>
          <w:rtl/>
        </w:rPr>
        <w:t>ت نتيجة حكم محكمة الدرجة الأولى ،</w:t>
      </w:r>
      <w:r w:rsidR="00EC1066" w:rsidRPr="00971B6C">
        <w:rPr>
          <w:rFonts w:hint="cs"/>
          <w:sz w:val="28"/>
          <w:szCs w:val="28"/>
          <w:rtl/>
        </w:rPr>
        <w:t xml:space="preserve"> وذلك </w:t>
      </w:r>
      <w:r w:rsidR="00EC1066" w:rsidRPr="003E350E">
        <w:rPr>
          <w:rFonts w:hint="cs"/>
          <w:b/>
          <w:bCs/>
          <w:sz w:val="28"/>
          <w:szCs w:val="28"/>
          <w:rtl/>
        </w:rPr>
        <w:t>دون حاجة</w:t>
      </w:r>
      <w:r w:rsidR="00046A90" w:rsidRPr="003E350E">
        <w:rPr>
          <w:rFonts w:hint="cs"/>
          <w:b/>
          <w:bCs/>
          <w:sz w:val="28"/>
          <w:szCs w:val="28"/>
          <w:rtl/>
        </w:rPr>
        <w:t xml:space="preserve"> إلى نصّ صريح يمكّنهم من ذلك</w:t>
      </w:r>
      <w:r w:rsidR="00046A90">
        <w:rPr>
          <w:rFonts w:hint="cs"/>
          <w:sz w:val="28"/>
          <w:szCs w:val="28"/>
          <w:rtl/>
        </w:rPr>
        <w:t xml:space="preserve"> </w:t>
      </w:r>
      <w:r w:rsidR="001B1E0D">
        <w:rPr>
          <w:rFonts w:hint="cs"/>
          <w:sz w:val="28"/>
          <w:szCs w:val="28"/>
          <w:rtl/>
        </w:rPr>
        <w:t xml:space="preserve">، </w:t>
      </w:r>
      <w:r w:rsidR="00046A90">
        <w:rPr>
          <w:rFonts w:hint="cs"/>
          <w:sz w:val="28"/>
          <w:szCs w:val="28"/>
          <w:rtl/>
        </w:rPr>
        <w:t>ب</w:t>
      </w:r>
      <w:r w:rsidR="00046A90">
        <w:rPr>
          <w:rFonts w:hint="cs"/>
          <w:sz w:val="28"/>
          <w:szCs w:val="28"/>
          <w:rtl/>
          <w:lang w:bidi="ar-TN"/>
        </w:rPr>
        <w:t>ل</w:t>
      </w:r>
      <w:r w:rsidR="00EC1066" w:rsidRPr="00971B6C">
        <w:rPr>
          <w:rFonts w:hint="cs"/>
          <w:sz w:val="28"/>
          <w:szCs w:val="28"/>
          <w:rtl/>
        </w:rPr>
        <w:t xml:space="preserve"> </w:t>
      </w:r>
      <w:r w:rsidR="00046A90">
        <w:rPr>
          <w:rFonts w:hint="cs"/>
          <w:sz w:val="28"/>
          <w:szCs w:val="28"/>
          <w:rtl/>
        </w:rPr>
        <w:t xml:space="preserve">إن </w:t>
      </w:r>
      <w:r w:rsidR="00EC1066" w:rsidRPr="00971B6C">
        <w:rPr>
          <w:rFonts w:hint="cs"/>
          <w:sz w:val="28"/>
          <w:szCs w:val="28"/>
          <w:rtl/>
        </w:rPr>
        <w:t xml:space="preserve">حرمان أيّ متقاض من حقّه في الاستئناف </w:t>
      </w:r>
      <w:r w:rsidR="001B1E0D">
        <w:rPr>
          <w:rFonts w:hint="cs"/>
          <w:sz w:val="28"/>
          <w:szCs w:val="28"/>
          <w:rtl/>
        </w:rPr>
        <w:t xml:space="preserve">، </w:t>
      </w:r>
      <w:r w:rsidR="00EC1066" w:rsidRPr="00971B6C">
        <w:rPr>
          <w:rFonts w:hint="cs"/>
          <w:sz w:val="28"/>
          <w:szCs w:val="28"/>
          <w:rtl/>
        </w:rPr>
        <w:t>هو الذي يجب أن يرتكز على نصّ خاص</w:t>
      </w:r>
      <w:r w:rsidR="009A5BC3">
        <w:rPr>
          <w:rFonts w:hint="cs"/>
          <w:sz w:val="28"/>
          <w:szCs w:val="28"/>
          <w:rtl/>
        </w:rPr>
        <w:t xml:space="preserve"> </w:t>
      </w:r>
      <w:r w:rsidR="00EC1066" w:rsidRPr="00971B6C">
        <w:rPr>
          <w:rFonts w:hint="cs"/>
          <w:sz w:val="28"/>
          <w:szCs w:val="28"/>
          <w:rtl/>
        </w:rPr>
        <w:t>.</w:t>
      </w:r>
    </w:p>
    <w:p w:rsidR="001F2C0C" w:rsidRDefault="001F2C0C" w:rsidP="00EC1066">
      <w:pPr>
        <w:bidi/>
        <w:spacing w:after="0" w:line="360" w:lineRule="auto"/>
        <w:jc w:val="both"/>
        <w:rPr>
          <w:sz w:val="28"/>
          <w:szCs w:val="28"/>
        </w:rPr>
      </w:pPr>
      <w:r w:rsidRPr="00971B6C">
        <w:rPr>
          <w:rFonts w:hint="cs"/>
          <w:sz w:val="28"/>
          <w:szCs w:val="28"/>
          <w:rtl/>
        </w:rPr>
        <w:t>وبا</w:t>
      </w:r>
      <w:r w:rsidR="00046A90">
        <w:rPr>
          <w:rFonts w:hint="cs"/>
          <w:sz w:val="28"/>
          <w:szCs w:val="28"/>
          <w:rtl/>
        </w:rPr>
        <w:t xml:space="preserve">عتباره كذلك </w:t>
      </w:r>
      <w:r w:rsidR="009A5BC3">
        <w:rPr>
          <w:rFonts w:hint="cs"/>
          <w:sz w:val="28"/>
          <w:szCs w:val="28"/>
          <w:rtl/>
        </w:rPr>
        <w:t xml:space="preserve">، </w:t>
      </w:r>
      <w:r w:rsidR="00046A90">
        <w:rPr>
          <w:rFonts w:hint="cs"/>
          <w:sz w:val="28"/>
          <w:szCs w:val="28"/>
          <w:rtl/>
        </w:rPr>
        <w:t xml:space="preserve">فإنّ </w:t>
      </w:r>
      <w:r w:rsidR="00046A90" w:rsidRPr="003E350E">
        <w:rPr>
          <w:rFonts w:hint="cs"/>
          <w:b/>
          <w:bCs/>
          <w:sz w:val="28"/>
          <w:szCs w:val="28"/>
          <w:rtl/>
        </w:rPr>
        <w:t>ممارسته</w:t>
      </w:r>
      <w:r w:rsidR="00046A90">
        <w:rPr>
          <w:rFonts w:hint="cs"/>
          <w:sz w:val="28"/>
          <w:szCs w:val="28"/>
          <w:rtl/>
        </w:rPr>
        <w:t xml:space="preserve"> ليست مق</w:t>
      </w:r>
      <w:r w:rsidRPr="00971B6C">
        <w:rPr>
          <w:rFonts w:hint="cs"/>
          <w:sz w:val="28"/>
          <w:szCs w:val="28"/>
          <w:rtl/>
        </w:rPr>
        <w:t>يدة بحالات معي</w:t>
      </w:r>
      <w:r w:rsidR="009A5BC3">
        <w:rPr>
          <w:rFonts w:hint="cs"/>
          <w:sz w:val="28"/>
          <w:szCs w:val="28"/>
          <w:rtl/>
        </w:rPr>
        <w:t>ّ</w:t>
      </w:r>
      <w:r w:rsidRPr="00971B6C">
        <w:rPr>
          <w:rFonts w:hint="cs"/>
          <w:sz w:val="28"/>
          <w:szCs w:val="28"/>
          <w:rtl/>
        </w:rPr>
        <w:t xml:space="preserve">نة مسبقا </w:t>
      </w:r>
      <w:r w:rsidR="00046A90">
        <w:rPr>
          <w:rFonts w:hint="cs"/>
          <w:sz w:val="28"/>
          <w:szCs w:val="28"/>
          <w:rtl/>
        </w:rPr>
        <w:t xml:space="preserve">، </w:t>
      </w:r>
      <w:r w:rsidRPr="00971B6C">
        <w:rPr>
          <w:rFonts w:hint="cs"/>
          <w:sz w:val="28"/>
          <w:szCs w:val="28"/>
          <w:rtl/>
        </w:rPr>
        <w:t xml:space="preserve">بل تجوز في </w:t>
      </w:r>
      <w:r w:rsidRPr="003E350E">
        <w:rPr>
          <w:rFonts w:hint="cs"/>
          <w:b/>
          <w:bCs/>
          <w:sz w:val="28"/>
          <w:szCs w:val="28"/>
          <w:rtl/>
        </w:rPr>
        <w:t xml:space="preserve">كلّ الحالات </w:t>
      </w:r>
      <w:r w:rsidR="009A5BC3" w:rsidRPr="003E350E">
        <w:rPr>
          <w:rFonts w:hint="cs"/>
          <w:b/>
          <w:bCs/>
          <w:sz w:val="28"/>
          <w:szCs w:val="28"/>
          <w:rtl/>
        </w:rPr>
        <w:t xml:space="preserve">سواء كان السبب </w:t>
      </w:r>
      <w:r w:rsidR="00B74496">
        <w:rPr>
          <w:rFonts w:hint="cs"/>
          <w:b/>
          <w:bCs/>
          <w:sz w:val="28"/>
          <w:szCs w:val="28"/>
          <w:rtl/>
        </w:rPr>
        <w:t xml:space="preserve">فيها </w:t>
      </w:r>
      <w:r w:rsidR="009A5BC3" w:rsidRPr="003E350E">
        <w:rPr>
          <w:rFonts w:hint="cs"/>
          <w:b/>
          <w:bCs/>
          <w:sz w:val="28"/>
          <w:szCs w:val="28"/>
          <w:rtl/>
        </w:rPr>
        <w:t xml:space="preserve">شكليّا أو أصليّا </w:t>
      </w:r>
      <w:r w:rsidR="009A5BC3">
        <w:rPr>
          <w:rFonts w:hint="cs"/>
          <w:sz w:val="28"/>
          <w:szCs w:val="28"/>
          <w:rtl/>
        </w:rPr>
        <w:t>،</w:t>
      </w:r>
      <w:r w:rsidRPr="00971B6C">
        <w:rPr>
          <w:rFonts w:hint="cs"/>
          <w:sz w:val="28"/>
          <w:szCs w:val="28"/>
          <w:rtl/>
        </w:rPr>
        <w:t xml:space="preserve"> بخلاف طرق الطعن غير العادية التي لا ي</w:t>
      </w:r>
      <w:r w:rsidR="00046A90">
        <w:rPr>
          <w:rFonts w:hint="cs"/>
          <w:sz w:val="28"/>
          <w:szCs w:val="28"/>
          <w:rtl/>
        </w:rPr>
        <w:t xml:space="preserve">مكن إتباعها </w:t>
      </w:r>
      <w:r w:rsidR="009A5BC3">
        <w:rPr>
          <w:rFonts w:hint="cs"/>
          <w:sz w:val="28"/>
          <w:szCs w:val="28"/>
          <w:rtl/>
        </w:rPr>
        <w:t xml:space="preserve">ـ </w:t>
      </w:r>
      <w:r w:rsidR="00046A90">
        <w:rPr>
          <w:rFonts w:hint="cs"/>
          <w:sz w:val="28"/>
          <w:szCs w:val="28"/>
          <w:rtl/>
        </w:rPr>
        <w:t>نتيجة لطابعها الاستثنائ</w:t>
      </w:r>
      <w:r w:rsidRPr="00971B6C">
        <w:rPr>
          <w:rFonts w:hint="cs"/>
          <w:sz w:val="28"/>
          <w:szCs w:val="28"/>
          <w:rtl/>
        </w:rPr>
        <w:t xml:space="preserve">ي </w:t>
      </w:r>
      <w:r w:rsidR="009A5BC3">
        <w:rPr>
          <w:rFonts w:hint="cs"/>
          <w:sz w:val="28"/>
          <w:szCs w:val="28"/>
          <w:rtl/>
        </w:rPr>
        <w:t xml:space="preserve">ـ </w:t>
      </w:r>
      <w:r w:rsidRPr="00971B6C">
        <w:rPr>
          <w:rFonts w:hint="cs"/>
          <w:sz w:val="28"/>
          <w:szCs w:val="28"/>
          <w:rtl/>
        </w:rPr>
        <w:t xml:space="preserve">إلا في حالات معينة </w:t>
      </w:r>
      <w:r w:rsidR="009A5BC3">
        <w:rPr>
          <w:rFonts w:hint="cs"/>
          <w:sz w:val="28"/>
          <w:szCs w:val="28"/>
          <w:rtl/>
        </w:rPr>
        <w:t xml:space="preserve">، </w:t>
      </w:r>
      <w:r w:rsidRPr="00971B6C">
        <w:rPr>
          <w:rFonts w:hint="cs"/>
          <w:sz w:val="28"/>
          <w:szCs w:val="28"/>
          <w:rtl/>
        </w:rPr>
        <w:t xml:space="preserve">أوردها المشرّع على سبيل الحصر </w:t>
      </w:r>
      <w:r w:rsidR="009A5BC3">
        <w:rPr>
          <w:rFonts w:hint="cs"/>
          <w:sz w:val="28"/>
          <w:szCs w:val="28"/>
          <w:rtl/>
        </w:rPr>
        <w:t xml:space="preserve">، </w:t>
      </w:r>
      <w:r w:rsidRPr="00971B6C">
        <w:rPr>
          <w:rFonts w:hint="cs"/>
          <w:sz w:val="28"/>
          <w:szCs w:val="28"/>
          <w:rtl/>
        </w:rPr>
        <w:t>كالتعقيب والتماس إعادة النظر.</w:t>
      </w:r>
    </w:p>
    <w:p w:rsidR="00B17C9A" w:rsidRPr="00971B6C" w:rsidRDefault="00B17C9A" w:rsidP="00B17C9A">
      <w:pPr>
        <w:bidi/>
        <w:spacing w:after="0" w:line="360" w:lineRule="auto"/>
        <w:jc w:val="both"/>
        <w:rPr>
          <w:sz w:val="28"/>
          <w:szCs w:val="28"/>
          <w:rtl/>
        </w:rPr>
      </w:pPr>
    </w:p>
    <w:p w:rsidR="009A5BC3" w:rsidRDefault="001F2C0C" w:rsidP="009A5BC3">
      <w:pPr>
        <w:bidi/>
        <w:spacing w:after="0" w:line="360" w:lineRule="auto"/>
        <w:jc w:val="both"/>
        <w:rPr>
          <w:sz w:val="28"/>
          <w:szCs w:val="28"/>
          <w:rtl/>
        </w:rPr>
      </w:pPr>
      <w:r w:rsidRPr="00971B6C">
        <w:rPr>
          <w:rFonts w:hint="cs"/>
          <w:sz w:val="28"/>
          <w:szCs w:val="28"/>
          <w:rtl/>
        </w:rPr>
        <w:t>هذا وي</w:t>
      </w:r>
      <w:r w:rsidR="009A5BC3">
        <w:rPr>
          <w:rFonts w:hint="cs"/>
          <w:sz w:val="28"/>
          <w:szCs w:val="28"/>
          <w:rtl/>
        </w:rPr>
        <w:t>ُ</w:t>
      </w:r>
      <w:r w:rsidRPr="00971B6C">
        <w:rPr>
          <w:rFonts w:hint="cs"/>
          <w:sz w:val="28"/>
          <w:szCs w:val="28"/>
          <w:rtl/>
        </w:rPr>
        <w:t xml:space="preserve">عتبر الاستئناف بالنظر </w:t>
      </w:r>
      <w:r w:rsidR="009A5BC3">
        <w:rPr>
          <w:rFonts w:hint="cs"/>
          <w:sz w:val="28"/>
          <w:szCs w:val="28"/>
          <w:rtl/>
        </w:rPr>
        <w:t xml:space="preserve">إلى موضوعه </w:t>
      </w:r>
      <w:r w:rsidR="009A5BC3" w:rsidRPr="00B17C9A">
        <w:rPr>
          <w:rFonts w:hint="cs"/>
          <w:b/>
          <w:bCs/>
          <w:sz w:val="28"/>
          <w:szCs w:val="28"/>
          <w:rtl/>
        </w:rPr>
        <w:t>من طرق النقض</w:t>
      </w:r>
      <w:r w:rsidR="00046A90" w:rsidRPr="00B17C9A">
        <w:rPr>
          <w:b/>
          <w:bCs/>
          <w:sz w:val="28"/>
          <w:szCs w:val="28"/>
        </w:rPr>
        <w:t>Les voi</w:t>
      </w:r>
      <w:r w:rsidR="001B1E0D" w:rsidRPr="00B17C9A">
        <w:rPr>
          <w:b/>
          <w:bCs/>
          <w:sz w:val="28"/>
          <w:szCs w:val="28"/>
        </w:rPr>
        <w:t>s</w:t>
      </w:r>
      <w:r w:rsidR="00046A90" w:rsidRPr="00B17C9A">
        <w:rPr>
          <w:b/>
          <w:bCs/>
          <w:sz w:val="28"/>
          <w:szCs w:val="28"/>
        </w:rPr>
        <w:t xml:space="preserve"> de réformation</w:t>
      </w:r>
      <w:r w:rsidR="00760DD9">
        <w:rPr>
          <w:sz w:val="28"/>
          <w:szCs w:val="28"/>
        </w:rPr>
        <w:t xml:space="preserve"> </w:t>
      </w:r>
      <w:r w:rsidR="00513159">
        <w:rPr>
          <w:rFonts w:hint="cs"/>
          <w:sz w:val="28"/>
          <w:szCs w:val="28"/>
          <w:rtl/>
        </w:rPr>
        <w:t xml:space="preserve"> </w:t>
      </w:r>
      <w:r w:rsidR="00305C22" w:rsidRPr="00971B6C">
        <w:rPr>
          <w:rFonts w:hint="cs"/>
          <w:sz w:val="28"/>
          <w:szCs w:val="28"/>
          <w:rtl/>
        </w:rPr>
        <w:t>باعتباره ي</w:t>
      </w:r>
      <w:r w:rsidR="009C53AB">
        <w:rPr>
          <w:rFonts w:hint="cs"/>
          <w:sz w:val="28"/>
          <w:szCs w:val="28"/>
          <w:rtl/>
        </w:rPr>
        <w:t>ُ</w:t>
      </w:r>
      <w:r w:rsidR="00305C22" w:rsidRPr="00971B6C">
        <w:rPr>
          <w:rFonts w:hint="cs"/>
          <w:sz w:val="28"/>
          <w:szCs w:val="28"/>
          <w:rtl/>
        </w:rPr>
        <w:t xml:space="preserve">مكّن الطاعن من رفع النزاع أمام محكمة الدرجة الثانية </w:t>
      </w:r>
      <w:r w:rsidR="009A5BC3">
        <w:rPr>
          <w:rFonts w:hint="cs"/>
          <w:sz w:val="28"/>
          <w:szCs w:val="28"/>
          <w:rtl/>
        </w:rPr>
        <w:t xml:space="preserve">، لتتولى النظر فيه واقعا وقانونا ، </w:t>
      </w:r>
      <w:r w:rsidR="00305C22" w:rsidRPr="00971B6C">
        <w:rPr>
          <w:rFonts w:hint="cs"/>
          <w:sz w:val="28"/>
          <w:szCs w:val="28"/>
          <w:rtl/>
        </w:rPr>
        <w:t xml:space="preserve">وذلك </w:t>
      </w:r>
      <w:r w:rsidR="00305C22" w:rsidRPr="00B17C9A">
        <w:rPr>
          <w:rFonts w:hint="cs"/>
          <w:b/>
          <w:bCs/>
          <w:sz w:val="28"/>
          <w:szCs w:val="28"/>
          <w:rtl/>
        </w:rPr>
        <w:t xml:space="preserve">بخلاف طرق المراجعة </w:t>
      </w:r>
      <w:r w:rsidR="001B1E0D" w:rsidRPr="00B17C9A">
        <w:rPr>
          <w:b/>
          <w:bCs/>
          <w:sz w:val="28"/>
          <w:szCs w:val="28"/>
        </w:rPr>
        <w:t>les voi</w:t>
      </w:r>
      <w:r w:rsidR="00305C22" w:rsidRPr="00B17C9A">
        <w:rPr>
          <w:b/>
          <w:bCs/>
          <w:sz w:val="28"/>
          <w:szCs w:val="28"/>
        </w:rPr>
        <w:t>s de rétractation</w:t>
      </w:r>
      <w:r w:rsidR="00305C22" w:rsidRPr="00971B6C">
        <w:rPr>
          <w:rFonts w:hint="cs"/>
          <w:sz w:val="28"/>
          <w:szCs w:val="28"/>
          <w:rtl/>
        </w:rPr>
        <w:t xml:space="preserve"> التي ت</w:t>
      </w:r>
      <w:r w:rsidR="009A5BC3">
        <w:rPr>
          <w:rFonts w:hint="cs"/>
          <w:sz w:val="28"/>
          <w:szCs w:val="28"/>
          <w:rtl/>
        </w:rPr>
        <w:t>ُ</w:t>
      </w:r>
      <w:r w:rsidR="00305C22" w:rsidRPr="00971B6C">
        <w:rPr>
          <w:rFonts w:hint="cs"/>
          <w:sz w:val="28"/>
          <w:szCs w:val="28"/>
          <w:rtl/>
        </w:rPr>
        <w:t>خو</w:t>
      </w:r>
      <w:r w:rsidR="009A5BC3">
        <w:rPr>
          <w:rFonts w:hint="cs"/>
          <w:sz w:val="28"/>
          <w:szCs w:val="28"/>
          <w:rtl/>
        </w:rPr>
        <w:t>ّ</w:t>
      </w:r>
      <w:r w:rsidR="00305C22" w:rsidRPr="00971B6C">
        <w:rPr>
          <w:rFonts w:hint="cs"/>
          <w:sz w:val="28"/>
          <w:szCs w:val="28"/>
          <w:rtl/>
        </w:rPr>
        <w:t xml:space="preserve">ل </w:t>
      </w:r>
      <w:r w:rsidR="001B1E0D">
        <w:rPr>
          <w:rFonts w:hint="cs"/>
          <w:sz w:val="28"/>
          <w:szCs w:val="28"/>
          <w:rtl/>
        </w:rPr>
        <w:t>للمحكمة ذاتها</w:t>
      </w:r>
      <w:r w:rsidR="00C819C9">
        <w:rPr>
          <w:rFonts w:hint="cs"/>
          <w:sz w:val="28"/>
          <w:szCs w:val="28"/>
          <w:rtl/>
        </w:rPr>
        <w:t xml:space="preserve"> التي أصدرت الحكم المقدوح</w:t>
      </w:r>
      <w:r w:rsidR="00305C22" w:rsidRPr="00971B6C">
        <w:rPr>
          <w:rFonts w:hint="cs"/>
          <w:sz w:val="28"/>
          <w:szCs w:val="28"/>
          <w:rtl/>
        </w:rPr>
        <w:t xml:space="preserve"> فيه </w:t>
      </w:r>
      <w:r w:rsidR="009A5BC3">
        <w:rPr>
          <w:rFonts w:hint="cs"/>
          <w:sz w:val="28"/>
          <w:szCs w:val="28"/>
          <w:rtl/>
        </w:rPr>
        <w:t xml:space="preserve">، </w:t>
      </w:r>
      <w:r w:rsidR="00305C22" w:rsidRPr="00971B6C">
        <w:rPr>
          <w:rFonts w:hint="cs"/>
          <w:sz w:val="28"/>
          <w:szCs w:val="28"/>
          <w:rtl/>
        </w:rPr>
        <w:t xml:space="preserve">إعادة النظر في حكمها </w:t>
      </w:r>
      <w:r w:rsidR="009A5BC3">
        <w:rPr>
          <w:rFonts w:hint="cs"/>
          <w:sz w:val="28"/>
          <w:szCs w:val="28"/>
          <w:rtl/>
        </w:rPr>
        <w:t xml:space="preserve">، </w:t>
      </w:r>
      <w:r w:rsidR="00305C22" w:rsidRPr="00971B6C">
        <w:rPr>
          <w:rFonts w:hint="cs"/>
          <w:sz w:val="28"/>
          <w:szCs w:val="28"/>
          <w:rtl/>
        </w:rPr>
        <w:t xml:space="preserve">وتعديله أو الرجوع فيه عند الاقتضاء </w:t>
      </w:r>
      <w:r w:rsidR="009A5BC3">
        <w:rPr>
          <w:rFonts w:hint="cs"/>
          <w:sz w:val="28"/>
          <w:szCs w:val="28"/>
          <w:rtl/>
        </w:rPr>
        <w:t>، كما هو الحال بالنسبة للإ</w:t>
      </w:r>
      <w:r w:rsidR="00305C22" w:rsidRPr="00971B6C">
        <w:rPr>
          <w:rFonts w:hint="cs"/>
          <w:sz w:val="28"/>
          <w:szCs w:val="28"/>
          <w:rtl/>
        </w:rPr>
        <w:t xml:space="preserve">عتراض والتماس إعادة النظر في القانون التونسي </w:t>
      </w:r>
      <w:r w:rsidR="009A5BC3">
        <w:rPr>
          <w:rFonts w:hint="cs"/>
          <w:sz w:val="28"/>
          <w:szCs w:val="28"/>
          <w:rtl/>
        </w:rPr>
        <w:t xml:space="preserve">، </w:t>
      </w:r>
      <w:r w:rsidR="00305C22" w:rsidRPr="00971B6C">
        <w:rPr>
          <w:rFonts w:hint="cs"/>
          <w:sz w:val="28"/>
          <w:szCs w:val="28"/>
          <w:rtl/>
        </w:rPr>
        <w:t xml:space="preserve">أو المراجعة في القانون الفرنسي. </w:t>
      </w:r>
    </w:p>
    <w:p w:rsidR="003E350E" w:rsidRDefault="003E350E" w:rsidP="003E350E">
      <w:pPr>
        <w:bidi/>
        <w:spacing w:after="0" w:line="360" w:lineRule="auto"/>
        <w:jc w:val="both"/>
        <w:rPr>
          <w:sz w:val="28"/>
          <w:szCs w:val="28"/>
          <w:rtl/>
        </w:rPr>
      </w:pPr>
    </w:p>
    <w:p w:rsidR="0028316B" w:rsidRPr="00971B6C" w:rsidRDefault="009A5BC3" w:rsidP="009A5BC3">
      <w:pPr>
        <w:bidi/>
        <w:spacing w:after="0" w:line="360" w:lineRule="auto"/>
        <w:jc w:val="both"/>
        <w:rPr>
          <w:sz w:val="28"/>
          <w:szCs w:val="28"/>
          <w:rtl/>
        </w:rPr>
      </w:pPr>
      <w:r>
        <w:rPr>
          <w:rFonts w:hint="cs"/>
          <w:sz w:val="28"/>
          <w:szCs w:val="28"/>
          <w:rtl/>
        </w:rPr>
        <w:t xml:space="preserve">هذا </w:t>
      </w:r>
      <w:r w:rsidR="0028316B" w:rsidRPr="00B17C9A">
        <w:rPr>
          <w:rFonts w:hint="cs"/>
          <w:b/>
          <w:bCs/>
          <w:sz w:val="28"/>
          <w:szCs w:val="28"/>
          <w:rtl/>
        </w:rPr>
        <w:t xml:space="preserve">ويمتاز الطعن بالاستئناف </w:t>
      </w:r>
      <w:r w:rsidR="00414C46">
        <w:rPr>
          <w:rFonts w:hint="cs"/>
          <w:b/>
          <w:bCs/>
          <w:sz w:val="28"/>
          <w:szCs w:val="28"/>
          <w:rtl/>
        </w:rPr>
        <w:t xml:space="preserve">علاوة على ما تقدم </w:t>
      </w:r>
      <w:r w:rsidR="0028316B" w:rsidRPr="00B17C9A">
        <w:rPr>
          <w:rFonts w:hint="cs"/>
          <w:b/>
          <w:bCs/>
          <w:sz w:val="28"/>
          <w:szCs w:val="28"/>
          <w:rtl/>
        </w:rPr>
        <w:t xml:space="preserve">بمكانة </w:t>
      </w:r>
      <w:r w:rsidRPr="00B17C9A">
        <w:rPr>
          <w:rFonts w:hint="cs"/>
          <w:b/>
          <w:bCs/>
          <w:sz w:val="28"/>
          <w:szCs w:val="28"/>
          <w:rtl/>
        </w:rPr>
        <w:t>هامة صلب مجموع المبادئ القضائية</w:t>
      </w:r>
      <w:r>
        <w:rPr>
          <w:rFonts w:hint="cs"/>
          <w:sz w:val="28"/>
          <w:szCs w:val="28"/>
          <w:rtl/>
        </w:rPr>
        <w:t xml:space="preserve"> ،</w:t>
      </w:r>
      <w:r w:rsidR="0028316B" w:rsidRPr="00971B6C">
        <w:rPr>
          <w:rFonts w:hint="cs"/>
          <w:sz w:val="28"/>
          <w:szCs w:val="28"/>
          <w:rtl/>
        </w:rPr>
        <w:t xml:space="preserve"> </w:t>
      </w:r>
      <w:r w:rsidR="0028316B" w:rsidRPr="00B17C9A">
        <w:rPr>
          <w:rFonts w:hint="cs"/>
          <w:b/>
          <w:bCs/>
          <w:sz w:val="28"/>
          <w:szCs w:val="28"/>
          <w:rtl/>
        </w:rPr>
        <w:t xml:space="preserve">فهو امتداد لحق القيام </w:t>
      </w:r>
      <w:r w:rsidR="001B1E0D" w:rsidRPr="00B17C9A">
        <w:rPr>
          <w:b/>
          <w:bCs/>
          <w:sz w:val="28"/>
          <w:szCs w:val="28"/>
        </w:rPr>
        <w:t>Le droit d’éster en justice</w:t>
      </w:r>
      <w:r w:rsidRPr="00B17C9A">
        <w:rPr>
          <w:rFonts w:hint="cs"/>
          <w:b/>
          <w:bCs/>
          <w:sz w:val="28"/>
          <w:szCs w:val="28"/>
          <w:rtl/>
        </w:rPr>
        <w:t xml:space="preserve"> </w:t>
      </w:r>
      <w:r>
        <w:rPr>
          <w:rFonts w:hint="cs"/>
          <w:sz w:val="28"/>
          <w:szCs w:val="28"/>
          <w:rtl/>
        </w:rPr>
        <w:t xml:space="preserve">، </w:t>
      </w:r>
      <w:r w:rsidR="0028316B" w:rsidRPr="00B17C9A">
        <w:rPr>
          <w:rFonts w:hint="cs"/>
          <w:b/>
          <w:bCs/>
          <w:sz w:val="28"/>
          <w:szCs w:val="28"/>
          <w:rtl/>
        </w:rPr>
        <w:t>وتكريس لمبد</w:t>
      </w:r>
      <w:r w:rsidR="002752FF">
        <w:rPr>
          <w:rFonts w:hint="cs"/>
          <w:b/>
          <w:bCs/>
          <w:sz w:val="28"/>
          <w:szCs w:val="28"/>
          <w:rtl/>
        </w:rPr>
        <w:t>إ</w:t>
      </w:r>
      <w:r w:rsidRPr="00B17C9A">
        <w:rPr>
          <w:rFonts w:hint="cs"/>
          <w:b/>
          <w:bCs/>
          <w:sz w:val="28"/>
          <w:szCs w:val="28"/>
          <w:rtl/>
        </w:rPr>
        <w:t xml:space="preserve"> سيادة الخصوم في النزاع </w:t>
      </w:r>
      <w:r w:rsidRPr="00B17C9A">
        <w:rPr>
          <w:rFonts w:hint="cs"/>
          <w:b/>
          <w:bCs/>
          <w:sz w:val="28"/>
          <w:szCs w:val="28"/>
          <w:rtl/>
        </w:rPr>
        <w:lastRenderedPageBreak/>
        <w:t>المدني</w:t>
      </w:r>
      <w:r w:rsidR="001B1E0D" w:rsidRPr="00B17C9A">
        <w:rPr>
          <w:b/>
          <w:bCs/>
          <w:sz w:val="28"/>
          <w:szCs w:val="28"/>
        </w:rPr>
        <w:t>Le principe dispositif</w:t>
      </w:r>
      <w:r w:rsidR="0028316B" w:rsidRPr="00971B6C">
        <w:rPr>
          <w:rFonts w:hint="cs"/>
          <w:sz w:val="28"/>
          <w:szCs w:val="28"/>
          <w:rtl/>
        </w:rPr>
        <w:t xml:space="preserve"> </w:t>
      </w:r>
      <w:r>
        <w:rPr>
          <w:rFonts w:hint="cs"/>
          <w:sz w:val="28"/>
          <w:szCs w:val="28"/>
          <w:rtl/>
        </w:rPr>
        <w:t xml:space="preserve">، </w:t>
      </w:r>
      <w:r w:rsidR="0028316B" w:rsidRPr="00971B6C">
        <w:rPr>
          <w:rFonts w:hint="cs"/>
          <w:sz w:val="28"/>
          <w:szCs w:val="28"/>
          <w:rtl/>
        </w:rPr>
        <w:t xml:space="preserve">كما </w:t>
      </w:r>
      <w:r w:rsidR="0028316B" w:rsidRPr="00B17C9A">
        <w:rPr>
          <w:rFonts w:hint="cs"/>
          <w:b/>
          <w:bCs/>
          <w:sz w:val="28"/>
          <w:szCs w:val="28"/>
          <w:rtl/>
        </w:rPr>
        <w:t>ي</w:t>
      </w:r>
      <w:r w:rsidRPr="00B17C9A">
        <w:rPr>
          <w:rFonts w:hint="cs"/>
          <w:b/>
          <w:bCs/>
          <w:sz w:val="28"/>
          <w:szCs w:val="28"/>
          <w:rtl/>
        </w:rPr>
        <w:t>ُعدّ تجسيدا لمبدإ</w:t>
      </w:r>
      <w:r w:rsidR="0028316B" w:rsidRPr="00B17C9A">
        <w:rPr>
          <w:rFonts w:hint="cs"/>
          <w:b/>
          <w:bCs/>
          <w:sz w:val="28"/>
          <w:szCs w:val="28"/>
          <w:rtl/>
        </w:rPr>
        <w:t xml:space="preserve"> احت</w:t>
      </w:r>
      <w:r w:rsidRPr="00B17C9A">
        <w:rPr>
          <w:rFonts w:hint="cs"/>
          <w:b/>
          <w:bCs/>
          <w:sz w:val="28"/>
          <w:szCs w:val="28"/>
          <w:rtl/>
        </w:rPr>
        <w:t xml:space="preserve">رام حقوق الدفاع </w:t>
      </w:r>
      <w:r w:rsidR="002752FF">
        <w:rPr>
          <w:rFonts w:hint="cs"/>
          <w:b/>
          <w:bCs/>
          <w:sz w:val="28"/>
          <w:szCs w:val="28"/>
          <w:rtl/>
        </w:rPr>
        <w:t xml:space="preserve">، </w:t>
      </w:r>
      <w:r w:rsidRPr="00B17C9A">
        <w:rPr>
          <w:rFonts w:hint="cs"/>
          <w:b/>
          <w:bCs/>
          <w:sz w:val="28"/>
          <w:szCs w:val="28"/>
          <w:rtl/>
        </w:rPr>
        <w:t>المرتكز على مبدإ</w:t>
      </w:r>
      <w:r w:rsidR="0028316B" w:rsidRPr="00B17C9A">
        <w:rPr>
          <w:rFonts w:hint="cs"/>
          <w:b/>
          <w:bCs/>
          <w:sz w:val="28"/>
          <w:szCs w:val="28"/>
          <w:rtl/>
        </w:rPr>
        <w:t xml:space="preserve"> المواجهة بين الخصوم</w:t>
      </w:r>
      <w:r>
        <w:rPr>
          <w:rFonts w:hint="cs"/>
          <w:sz w:val="28"/>
          <w:szCs w:val="28"/>
          <w:rtl/>
        </w:rPr>
        <w:t xml:space="preserve"> </w:t>
      </w:r>
      <w:r w:rsidR="0028316B" w:rsidRPr="00971B6C">
        <w:rPr>
          <w:rFonts w:hint="cs"/>
          <w:sz w:val="28"/>
          <w:szCs w:val="28"/>
          <w:rtl/>
        </w:rPr>
        <w:t>.</w:t>
      </w:r>
    </w:p>
    <w:p w:rsidR="0028316B" w:rsidRDefault="0028316B" w:rsidP="0028316B">
      <w:pPr>
        <w:bidi/>
        <w:spacing w:after="0" w:line="360" w:lineRule="auto"/>
        <w:jc w:val="both"/>
        <w:rPr>
          <w:sz w:val="28"/>
          <w:szCs w:val="28"/>
        </w:rPr>
      </w:pPr>
      <w:r w:rsidRPr="00971B6C">
        <w:rPr>
          <w:rFonts w:hint="cs"/>
          <w:sz w:val="28"/>
          <w:szCs w:val="28"/>
          <w:rtl/>
        </w:rPr>
        <w:t>إلا أنه علاو</w:t>
      </w:r>
      <w:r w:rsidR="009A5BC3">
        <w:rPr>
          <w:rFonts w:hint="cs"/>
          <w:sz w:val="28"/>
          <w:szCs w:val="28"/>
          <w:rtl/>
        </w:rPr>
        <w:t xml:space="preserve">ة على ذلك </w:t>
      </w:r>
      <w:r w:rsidR="00C819C9">
        <w:rPr>
          <w:rFonts w:hint="cs"/>
          <w:sz w:val="28"/>
          <w:szCs w:val="28"/>
          <w:rtl/>
        </w:rPr>
        <w:t xml:space="preserve">، </w:t>
      </w:r>
      <w:r w:rsidR="009A5BC3">
        <w:rPr>
          <w:rFonts w:hint="cs"/>
          <w:sz w:val="28"/>
          <w:szCs w:val="28"/>
          <w:rtl/>
        </w:rPr>
        <w:t xml:space="preserve">ينفرد </w:t>
      </w:r>
      <w:r w:rsidRPr="00971B6C">
        <w:rPr>
          <w:rFonts w:hint="cs"/>
          <w:sz w:val="28"/>
          <w:szCs w:val="28"/>
          <w:rtl/>
        </w:rPr>
        <w:t xml:space="preserve"> بعلاقة خاصة مع </w:t>
      </w:r>
      <w:r w:rsidR="002752FF">
        <w:rPr>
          <w:rFonts w:hint="cs"/>
          <w:b/>
          <w:bCs/>
          <w:sz w:val="28"/>
          <w:szCs w:val="28"/>
          <w:rtl/>
        </w:rPr>
        <w:t>مبدإ</w:t>
      </w:r>
      <w:r w:rsidRPr="00B17C9A">
        <w:rPr>
          <w:rFonts w:hint="cs"/>
          <w:b/>
          <w:bCs/>
          <w:sz w:val="28"/>
          <w:szCs w:val="28"/>
          <w:rtl/>
        </w:rPr>
        <w:t xml:space="preserve"> التقاضي على درجتين </w:t>
      </w:r>
      <w:r w:rsidR="009A5BC3" w:rsidRPr="00B17C9A">
        <w:rPr>
          <w:rFonts w:hint="cs"/>
          <w:b/>
          <w:bCs/>
          <w:sz w:val="28"/>
          <w:szCs w:val="28"/>
          <w:rtl/>
        </w:rPr>
        <w:t>، باعتباره وسيلة فنية لإ</w:t>
      </w:r>
      <w:r w:rsidRPr="00B17C9A">
        <w:rPr>
          <w:rFonts w:hint="cs"/>
          <w:b/>
          <w:bCs/>
          <w:sz w:val="28"/>
          <w:szCs w:val="28"/>
          <w:rtl/>
        </w:rPr>
        <w:t>عماله ضمانا لحسن سير القضاء</w:t>
      </w:r>
      <w:r w:rsidRPr="00971B6C">
        <w:rPr>
          <w:rFonts w:hint="cs"/>
          <w:sz w:val="28"/>
          <w:szCs w:val="28"/>
          <w:rtl/>
        </w:rPr>
        <w:t>.</w:t>
      </w:r>
      <w:r w:rsidR="001B5208">
        <w:rPr>
          <w:rStyle w:val="Appelnotedebasdep"/>
          <w:sz w:val="28"/>
          <w:szCs w:val="28"/>
          <w:rtl/>
        </w:rPr>
        <w:footnoteReference w:id="6"/>
      </w:r>
    </w:p>
    <w:p w:rsidR="00B17C9A" w:rsidRDefault="00B17C9A" w:rsidP="00B17C9A">
      <w:pPr>
        <w:bidi/>
        <w:spacing w:after="0" w:line="360" w:lineRule="auto"/>
        <w:jc w:val="both"/>
        <w:rPr>
          <w:sz w:val="28"/>
          <w:szCs w:val="28"/>
          <w:rtl/>
        </w:rPr>
      </w:pPr>
    </w:p>
    <w:p w:rsidR="00C720ED" w:rsidRDefault="00C720ED" w:rsidP="00C720ED">
      <w:pPr>
        <w:bidi/>
        <w:spacing w:after="0" w:line="360" w:lineRule="auto"/>
        <w:jc w:val="both"/>
        <w:rPr>
          <w:sz w:val="28"/>
          <w:szCs w:val="28"/>
          <w:rtl/>
        </w:rPr>
      </w:pPr>
      <w:r w:rsidRPr="00DF5DA0">
        <w:rPr>
          <w:rFonts w:hint="cs"/>
          <w:b/>
          <w:bCs/>
          <w:sz w:val="28"/>
          <w:szCs w:val="28"/>
          <w:rtl/>
        </w:rPr>
        <w:t xml:space="preserve">كل هذا يبين مكانة الإستئناف ضمن منظومة الطعون </w:t>
      </w:r>
      <w:r w:rsidR="00E64E0F" w:rsidRPr="00DF5DA0">
        <w:rPr>
          <w:rFonts w:hint="cs"/>
          <w:b/>
          <w:bCs/>
          <w:sz w:val="28"/>
          <w:szCs w:val="28"/>
          <w:rtl/>
        </w:rPr>
        <w:t xml:space="preserve">، </w:t>
      </w:r>
      <w:r w:rsidRPr="00DF5DA0">
        <w:rPr>
          <w:rFonts w:hint="cs"/>
          <w:b/>
          <w:bCs/>
          <w:sz w:val="28"/>
          <w:szCs w:val="28"/>
          <w:rtl/>
        </w:rPr>
        <w:t xml:space="preserve">ممّا يجوز معه التساؤل عن </w:t>
      </w:r>
      <w:r w:rsidR="00B17C9A" w:rsidRPr="00DF5DA0">
        <w:rPr>
          <w:rFonts w:hint="cs"/>
          <w:b/>
          <w:bCs/>
          <w:sz w:val="28"/>
          <w:szCs w:val="28"/>
          <w:rtl/>
        </w:rPr>
        <w:t xml:space="preserve">مدى </w:t>
      </w:r>
      <w:r w:rsidRPr="00DF5DA0">
        <w:rPr>
          <w:rFonts w:hint="cs"/>
          <w:b/>
          <w:bCs/>
          <w:sz w:val="28"/>
          <w:szCs w:val="28"/>
          <w:rtl/>
        </w:rPr>
        <w:t>تأثير الطعن بالإستئناف على قا</w:t>
      </w:r>
      <w:r w:rsidR="00E64E0F" w:rsidRPr="00DF5DA0">
        <w:rPr>
          <w:rFonts w:hint="cs"/>
          <w:b/>
          <w:bCs/>
          <w:sz w:val="28"/>
          <w:szCs w:val="28"/>
          <w:rtl/>
        </w:rPr>
        <w:t>بلية الحكم المطعون فيه للتنفيذ</w:t>
      </w:r>
      <w:r w:rsidR="00E64E0F">
        <w:rPr>
          <w:rFonts w:hint="cs"/>
          <w:sz w:val="28"/>
          <w:szCs w:val="28"/>
          <w:rtl/>
        </w:rPr>
        <w:t xml:space="preserve"> ، خاصة أمام </w:t>
      </w:r>
      <w:r w:rsidR="00A303AD">
        <w:rPr>
          <w:rFonts w:hint="cs"/>
          <w:sz w:val="28"/>
          <w:szCs w:val="28"/>
          <w:rtl/>
        </w:rPr>
        <w:t xml:space="preserve">المقولة القائلة أنه " </w:t>
      </w:r>
      <w:r w:rsidR="00A303AD" w:rsidRPr="002752FF">
        <w:rPr>
          <w:rFonts w:hint="cs"/>
          <w:b/>
          <w:bCs/>
          <w:sz w:val="28"/>
          <w:szCs w:val="28"/>
          <w:rtl/>
        </w:rPr>
        <w:t xml:space="preserve">لا ينفع التكلم بحق </w:t>
      </w:r>
      <w:r w:rsidR="00E64E0F" w:rsidRPr="002752FF">
        <w:rPr>
          <w:rFonts w:hint="cs"/>
          <w:b/>
          <w:bCs/>
          <w:sz w:val="28"/>
          <w:szCs w:val="28"/>
          <w:rtl/>
        </w:rPr>
        <w:t>لا نفاذ له</w:t>
      </w:r>
      <w:r w:rsidR="00E64E0F">
        <w:rPr>
          <w:rFonts w:hint="cs"/>
          <w:sz w:val="28"/>
          <w:szCs w:val="28"/>
          <w:rtl/>
        </w:rPr>
        <w:t xml:space="preserve"> </w:t>
      </w:r>
      <w:r w:rsidR="00982F04">
        <w:rPr>
          <w:rFonts w:hint="cs"/>
          <w:sz w:val="28"/>
          <w:szCs w:val="28"/>
          <w:rtl/>
        </w:rPr>
        <w:t xml:space="preserve">" </w:t>
      </w:r>
      <w:r w:rsidR="00414C46">
        <w:rPr>
          <w:rStyle w:val="Appelnotedebasdep"/>
          <w:sz w:val="28"/>
          <w:szCs w:val="28"/>
          <w:rtl/>
        </w:rPr>
        <w:footnoteReference w:id="7"/>
      </w:r>
      <w:r w:rsidR="00414C46">
        <w:rPr>
          <w:rFonts w:hint="cs"/>
          <w:sz w:val="28"/>
          <w:szCs w:val="28"/>
          <w:rtl/>
        </w:rPr>
        <w:t xml:space="preserve"> </w:t>
      </w:r>
      <w:r w:rsidR="005B557C">
        <w:rPr>
          <w:rFonts w:hint="cs"/>
          <w:sz w:val="28"/>
          <w:szCs w:val="28"/>
          <w:rtl/>
        </w:rPr>
        <w:t>.</w:t>
      </w:r>
      <w:r w:rsidR="00E64E0F">
        <w:rPr>
          <w:rFonts w:hint="cs"/>
          <w:sz w:val="28"/>
          <w:szCs w:val="28"/>
          <w:rtl/>
        </w:rPr>
        <w:t xml:space="preserve"> </w:t>
      </w:r>
    </w:p>
    <w:p w:rsidR="00F66A2F" w:rsidRDefault="003E350E" w:rsidP="00392A38">
      <w:pPr>
        <w:bidi/>
        <w:spacing w:after="0" w:line="360" w:lineRule="auto"/>
        <w:jc w:val="both"/>
        <w:rPr>
          <w:sz w:val="28"/>
          <w:szCs w:val="28"/>
          <w:rtl/>
          <w:lang w:bidi="ar-TN"/>
        </w:rPr>
      </w:pPr>
      <w:r>
        <w:rPr>
          <w:rFonts w:hint="cs"/>
          <w:sz w:val="28"/>
          <w:szCs w:val="28"/>
          <w:rtl/>
        </w:rPr>
        <w:t xml:space="preserve">غير </w:t>
      </w:r>
      <w:r w:rsidR="00B17C9A">
        <w:rPr>
          <w:rFonts w:hint="cs"/>
          <w:sz w:val="28"/>
          <w:szCs w:val="28"/>
          <w:rtl/>
        </w:rPr>
        <w:t xml:space="preserve">إن الحرص على تمكين صاحب الحق من حقه المحكوم به </w:t>
      </w:r>
      <w:r w:rsidR="00DF5DA0">
        <w:rPr>
          <w:rFonts w:hint="cs"/>
          <w:sz w:val="28"/>
          <w:szCs w:val="28"/>
          <w:rtl/>
        </w:rPr>
        <w:t xml:space="preserve">له </w:t>
      </w:r>
      <w:r>
        <w:rPr>
          <w:rFonts w:hint="cs"/>
          <w:sz w:val="28"/>
          <w:szCs w:val="28"/>
          <w:rtl/>
        </w:rPr>
        <w:t>، لا يجب</w:t>
      </w:r>
      <w:r w:rsidR="00513159">
        <w:rPr>
          <w:rFonts w:hint="cs"/>
          <w:sz w:val="28"/>
          <w:szCs w:val="28"/>
          <w:rtl/>
        </w:rPr>
        <w:t xml:space="preserve"> أن يمنع من</w:t>
      </w:r>
      <w:r w:rsidR="00B17C9A">
        <w:rPr>
          <w:rFonts w:hint="cs"/>
          <w:sz w:val="28"/>
          <w:szCs w:val="28"/>
          <w:rtl/>
        </w:rPr>
        <w:t xml:space="preserve"> ضرورة توفير جميع الضمانات الق</w:t>
      </w:r>
      <w:r w:rsidR="0050181D">
        <w:rPr>
          <w:rFonts w:hint="cs"/>
          <w:sz w:val="28"/>
          <w:szCs w:val="28"/>
          <w:rtl/>
        </w:rPr>
        <w:t xml:space="preserve">انونية لمحاكمة عادلة تُكفل </w:t>
      </w:r>
      <w:r w:rsidR="00B17C9A">
        <w:rPr>
          <w:rFonts w:hint="cs"/>
          <w:sz w:val="28"/>
          <w:szCs w:val="28"/>
          <w:rtl/>
        </w:rPr>
        <w:t xml:space="preserve">فيها حقوق الدفاع </w:t>
      </w:r>
      <w:r>
        <w:rPr>
          <w:rFonts w:hint="cs"/>
          <w:sz w:val="28"/>
          <w:szCs w:val="28"/>
          <w:rtl/>
        </w:rPr>
        <w:t xml:space="preserve">، </w:t>
      </w:r>
      <w:r w:rsidR="00B015AF">
        <w:rPr>
          <w:rFonts w:hint="cs"/>
          <w:sz w:val="28"/>
          <w:szCs w:val="28"/>
          <w:rtl/>
        </w:rPr>
        <w:t>و يُ</w:t>
      </w:r>
      <w:r w:rsidR="00B17C9A">
        <w:rPr>
          <w:rFonts w:hint="cs"/>
          <w:sz w:val="28"/>
          <w:szCs w:val="28"/>
          <w:rtl/>
        </w:rPr>
        <w:t>كرس من خلالها مبدأ التقاضي على درجتين .</w:t>
      </w:r>
      <w:r w:rsidR="00392A38">
        <w:rPr>
          <w:rFonts w:hint="cs"/>
          <w:sz w:val="28"/>
          <w:szCs w:val="28"/>
          <w:rtl/>
        </w:rPr>
        <w:t xml:space="preserve"> </w:t>
      </w:r>
      <w:r w:rsidR="00F66A2F">
        <w:rPr>
          <w:rFonts w:hint="cs"/>
          <w:sz w:val="28"/>
          <w:szCs w:val="28"/>
          <w:rtl/>
        </w:rPr>
        <w:t xml:space="preserve">  </w:t>
      </w:r>
    </w:p>
    <w:p w:rsidR="00C720ED" w:rsidRDefault="009A5BC3" w:rsidP="003E350E">
      <w:pPr>
        <w:bidi/>
        <w:spacing w:after="0" w:line="360" w:lineRule="auto"/>
        <w:jc w:val="both"/>
        <w:rPr>
          <w:sz w:val="28"/>
          <w:szCs w:val="28"/>
          <w:rtl/>
        </w:rPr>
      </w:pPr>
      <w:r>
        <w:rPr>
          <w:rFonts w:hint="cs"/>
          <w:sz w:val="28"/>
          <w:szCs w:val="28"/>
          <w:rtl/>
        </w:rPr>
        <w:t xml:space="preserve">و نتيجة لذلك </w:t>
      </w:r>
      <w:r w:rsidR="003E350E">
        <w:rPr>
          <w:rFonts w:hint="cs"/>
          <w:sz w:val="28"/>
          <w:szCs w:val="28"/>
          <w:rtl/>
        </w:rPr>
        <w:t xml:space="preserve">، </w:t>
      </w:r>
      <w:r>
        <w:rPr>
          <w:rFonts w:hint="cs"/>
          <w:sz w:val="28"/>
          <w:szCs w:val="28"/>
          <w:rtl/>
        </w:rPr>
        <w:t>ف</w:t>
      </w:r>
      <w:r w:rsidR="00B17C9A">
        <w:rPr>
          <w:rFonts w:hint="cs"/>
          <w:sz w:val="28"/>
          <w:szCs w:val="28"/>
          <w:rtl/>
        </w:rPr>
        <w:t xml:space="preserve">إن </w:t>
      </w:r>
      <w:r>
        <w:rPr>
          <w:rFonts w:hint="cs"/>
          <w:sz w:val="28"/>
          <w:szCs w:val="28"/>
          <w:rtl/>
        </w:rPr>
        <w:t xml:space="preserve">الأحكام التي تكون محل طعن بالإستئناف </w:t>
      </w:r>
      <w:r w:rsidR="005B557C">
        <w:rPr>
          <w:rFonts w:hint="cs"/>
          <w:sz w:val="28"/>
          <w:szCs w:val="28"/>
          <w:rtl/>
        </w:rPr>
        <w:t xml:space="preserve">، </w:t>
      </w:r>
      <w:r>
        <w:rPr>
          <w:rFonts w:hint="cs"/>
          <w:sz w:val="28"/>
          <w:szCs w:val="28"/>
          <w:rtl/>
        </w:rPr>
        <w:t xml:space="preserve">تكون </w:t>
      </w:r>
      <w:r w:rsidR="005B557C">
        <w:rPr>
          <w:rFonts w:hint="cs"/>
          <w:sz w:val="28"/>
          <w:szCs w:val="28"/>
          <w:rtl/>
        </w:rPr>
        <w:t xml:space="preserve">مبدئيا </w:t>
      </w:r>
      <w:r>
        <w:rPr>
          <w:rFonts w:hint="cs"/>
          <w:sz w:val="28"/>
          <w:szCs w:val="28"/>
          <w:rtl/>
        </w:rPr>
        <w:t xml:space="preserve">غير قابلة للتنفيذ طالما ظلت موضوع طعن </w:t>
      </w:r>
      <w:r w:rsidR="003E350E">
        <w:rPr>
          <w:rFonts w:hint="cs"/>
          <w:sz w:val="28"/>
          <w:szCs w:val="28"/>
          <w:rtl/>
        </w:rPr>
        <w:t>به</w:t>
      </w:r>
      <w:r w:rsidR="00B17C9A">
        <w:rPr>
          <w:rFonts w:hint="cs"/>
          <w:sz w:val="28"/>
          <w:szCs w:val="28"/>
          <w:rtl/>
        </w:rPr>
        <w:t xml:space="preserve"> </w:t>
      </w:r>
      <w:r>
        <w:rPr>
          <w:rFonts w:hint="cs"/>
          <w:sz w:val="28"/>
          <w:szCs w:val="28"/>
          <w:rtl/>
        </w:rPr>
        <w:t xml:space="preserve">، بإعتبار أن الأصل : هو عدم قابلية الحكم المستأنف </w:t>
      </w:r>
      <w:r w:rsidR="0050181D">
        <w:rPr>
          <w:rFonts w:hint="cs"/>
          <w:sz w:val="28"/>
          <w:szCs w:val="28"/>
          <w:rtl/>
        </w:rPr>
        <w:t xml:space="preserve">مبدئيا </w:t>
      </w:r>
      <w:r>
        <w:rPr>
          <w:rFonts w:hint="cs"/>
          <w:sz w:val="28"/>
          <w:szCs w:val="28"/>
          <w:rtl/>
        </w:rPr>
        <w:t xml:space="preserve">للتنفيذ (1) و هي القاعدة العامة التي تشكو </w:t>
      </w:r>
      <w:r w:rsidR="00C720ED">
        <w:rPr>
          <w:rFonts w:hint="cs"/>
          <w:sz w:val="28"/>
          <w:szCs w:val="28"/>
          <w:rtl/>
        </w:rPr>
        <w:t xml:space="preserve">من بعض الإستثناءات التي تؤكد : قابلية الحكم المستأنف إستثنائيا للتنفيذ (2) </w:t>
      </w:r>
      <w:r w:rsidR="005B557C">
        <w:rPr>
          <w:rFonts w:hint="cs"/>
          <w:sz w:val="28"/>
          <w:szCs w:val="28"/>
          <w:rtl/>
        </w:rPr>
        <w:t xml:space="preserve">وفق ما سيقع بيانه لاحقا </w:t>
      </w:r>
      <w:r w:rsidR="00C720ED">
        <w:rPr>
          <w:rFonts w:hint="cs"/>
          <w:sz w:val="28"/>
          <w:szCs w:val="28"/>
          <w:rtl/>
        </w:rPr>
        <w:t>.</w:t>
      </w:r>
    </w:p>
    <w:p w:rsidR="00950C13" w:rsidRPr="00971B6C" w:rsidRDefault="00950C13" w:rsidP="00950C13">
      <w:pPr>
        <w:bidi/>
        <w:spacing w:after="0" w:line="360" w:lineRule="auto"/>
        <w:jc w:val="both"/>
        <w:rPr>
          <w:sz w:val="28"/>
          <w:szCs w:val="28"/>
          <w:rtl/>
        </w:rPr>
      </w:pPr>
      <w:r>
        <w:rPr>
          <w:rFonts w:hint="cs"/>
          <w:sz w:val="28"/>
          <w:szCs w:val="28"/>
          <w:rtl/>
        </w:rPr>
        <w:t>و معلوم من خلال الطرح المتقدم أن بحثنا يتسلط على المادة المدنية بوجه عام دون أن يطال المادة الجزائية التي تتميز بخصوصيات مغايرة .</w:t>
      </w:r>
    </w:p>
    <w:p w:rsidR="00B40844" w:rsidRDefault="00B40844" w:rsidP="00B40844">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42118E" w:rsidRDefault="0042118E" w:rsidP="0042118E">
      <w:pPr>
        <w:bidi/>
        <w:spacing w:after="0" w:line="360" w:lineRule="auto"/>
        <w:jc w:val="both"/>
        <w:rPr>
          <w:sz w:val="28"/>
          <w:szCs w:val="28"/>
          <w:rtl/>
          <w:lang w:bidi="ar-TN"/>
        </w:rPr>
      </w:pPr>
    </w:p>
    <w:p w:rsidR="003D685F" w:rsidRDefault="00B17C9A" w:rsidP="00414C46">
      <w:pPr>
        <w:bidi/>
        <w:spacing w:after="0" w:line="360" w:lineRule="auto"/>
        <w:rPr>
          <w:b/>
          <w:bCs/>
          <w:sz w:val="28"/>
          <w:szCs w:val="28"/>
          <w:u w:val="single"/>
          <w:rtl/>
        </w:rPr>
      </w:pPr>
      <w:r w:rsidRPr="00B17C9A">
        <w:rPr>
          <w:rFonts w:hint="cs"/>
          <w:b/>
          <w:bCs/>
          <w:sz w:val="28"/>
          <w:szCs w:val="28"/>
          <w:u w:val="single"/>
          <w:rtl/>
        </w:rPr>
        <w:t>الجزء الأول</w:t>
      </w:r>
      <w:r>
        <w:rPr>
          <w:rFonts w:hint="cs"/>
          <w:b/>
          <w:bCs/>
          <w:sz w:val="28"/>
          <w:szCs w:val="28"/>
          <w:rtl/>
        </w:rPr>
        <w:t xml:space="preserve"> :</w:t>
      </w:r>
      <w:r w:rsidR="003E350E">
        <w:rPr>
          <w:rFonts w:hint="cs"/>
          <w:b/>
          <w:bCs/>
          <w:sz w:val="28"/>
          <w:szCs w:val="28"/>
          <w:u w:val="single"/>
          <w:rtl/>
        </w:rPr>
        <w:t xml:space="preserve"> عدم قابلية الحكم المستأنف مبدئ</w:t>
      </w:r>
      <w:r w:rsidR="003D685F" w:rsidRPr="003D685F">
        <w:rPr>
          <w:rFonts w:hint="cs"/>
          <w:b/>
          <w:bCs/>
          <w:sz w:val="28"/>
          <w:szCs w:val="28"/>
          <w:u w:val="single"/>
          <w:rtl/>
        </w:rPr>
        <w:t>يا للتنفيذ :</w:t>
      </w:r>
    </w:p>
    <w:p w:rsidR="00B17C9A" w:rsidRDefault="00B17C9A" w:rsidP="00B17C9A">
      <w:pPr>
        <w:bidi/>
        <w:spacing w:after="0" w:line="360" w:lineRule="auto"/>
        <w:rPr>
          <w:b/>
          <w:bCs/>
          <w:sz w:val="28"/>
          <w:szCs w:val="28"/>
          <w:u w:val="single"/>
          <w:rtl/>
        </w:rPr>
      </w:pPr>
    </w:p>
    <w:p w:rsidR="00B17C9A" w:rsidRDefault="00B17C9A" w:rsidP="00B17C9A">
      <w:pPr>
        <w:bidi/>
        <w:spacing w:after="0" w:line="360" w:lineRule="auto"/>
        <w:rPr>
          <w:sz w:val="28"/>
          <w:szCs w:val="28"/>
          <w:rtl/>
        </w:rPr>
      </w:pPr>
      <w:r>
        <w:rPr>
          <w:rFonts w:hint="cs"/>
          <w:sz w:val="28"/>
          <w:szCs w:val="28"/>
          <w:rtl/>
        </w:rPr>
        <w:t xml:space="preserve">يعتبر </w:t>
      </w:r>
      <w:r w:rsidRPr="00B74496">
        <w:rPr>
          <w:rFonts w:hint="cs"/>
          <w:b/>
          <w:bCs/>
          <w:sz w:val="28"/>
          <w:szCs w:val="28"/>
          <w:rtl/>
        </w:rPr>
        <w:t>مبدأ</w:t>
      </w:r>
      <w:r>
        <w:rPr>
          <w:rFonts w:hint="cs"/>
          <w:sz w:val="28"/>
          <w:szCs w:val="28"/>
          <w:rtl/>
        </w:rPr>
        <w:t xml:space="preserve"> </w:t>
      </w:r>
      <w:r w:rsidRPr="00B74496">
        <w:rPr>
          <w:rFonts w:hint="cs"/>
          <w:b/>
          <w:bCs/>
          <w:sz w:val="28"/>
          <w:szCs w:val="28"/>
          <w:rtl/>
        </w:rPr>
        <w:t>التقاضي على درجتين من المبادئ الأساسية في عديد النظم القضائية</w:t>
      </w:r>
      <w:r>
        <w:rPr>
          <w:rFonts w:hint="cs"/>
          <w:sz w:val="28"/>
          <w:szCs w:val="28"/>
          <w:rtl/>
        </w:rPr>
        <w:t xml:space="preserve"> </w:t>
      </w:r>
      <w:r w:rsidR="00950C13">
        <w:rPr>
          <w:rFonts w:hint="cs"/>
          <w:sz w:val="28"/>
          <w:szCs w:val="28"/>
          <w:rtl/>
        </w:rPr>
        <w:t xml:space="preserve">، </w:t>
      </w:r>
      <w:r>
        <w:rPr>
          <w:rFonts w:hint="cs"/>
          <w:sz w:val="28"/>
          <w:szCs w:val="28"/>
          <w:rtl/>
        </w:rPr>
        <w:t xml:space="preserve">و هو يخول للمحكوم ضده في الدعوى الإبتدائية </w:t>
      </w:r>
      <w:r w:rsidR="00950C13">
        <w:rPr>
          <w:rFonts w:hint="cs"/>
          <w:sz w:val="28"/>
          <w:szCs w:val="28"/>
          <w:rtl/>
        </w:rPr>
        <w:t xml:space="preserve">، </w:t>
      </w:r>
      <w:r>
        <w:rPr>
          <w:rFonts w:hint="cs"/>
          <w:sz w:val="28"/>
          <w:szCs w:val="28"/>
          <w:rtl/>
        </w:rPr>
        <w:t xml:space="preserve">حق التظلم </w:t>
      </w:r>
      <w:r w:rsidR="003E350E">
        <w:rPr>
          <w:rFonts w:hint="cs"/>
          <w:sz w:val="28"/>
          <w:szCs w:val="28"/>
          <w:rtl/>
        </w:rPr>
        <w:t xml:space="preserve">أمام محكمة الدرجة الثانية </w:t>
      </w:r>
      <w:r w:rsidR="00950C13">
        <w:rPr>
          <w:rFonts w:hint="cs"/>
          <w:sz w:val="28"/>
          <w:szCs w:val="28"/>
          <w:rtl/>
        </w:rPr>
        <w:t xml:space="preserve">، </w:t>
      </w:r>
      <w:r w:rsidR="003E350E">
        <w:rPr>
          <w:rFonts w:hint="cs"/>
          <w:sz w:val="28"/>
          <w:szCs w:val="28"/>
          <w:rtl/>
        </w:rPr>
        <w:t>لكي ي</w:t>
      </w:r>
      <w:r w:rsidR="00950C13">
        <w:rPr>
          <w:rFonts w:hint="cs"/>
          <w:sz w:val="28"/>
          <w:szCs w:val="28"/>
          <w:rtl/>
        </w:rPr>
        <w:t>ُ</w:t>
      </w:r>
      <w:r>
        <w:rPr>
          <w:rFonts w:hint="cs"/>
          <w:sz w:val="28"/>
          <w:szCs w:val="28"/>
          <w:rtl/>
        </w:rPr>
        <w:t>طرح النزاع أمامها من جديد لتفصل فيه بحكم نهائي   .</w:t>
      </w:r>
    </w:p>
    <w:p w:rsidR="00B17C9A" w:rsidRPr="00B17C9A" w:rsidRDefault="00B17C9A" w:rsidP="00B74496">
      <w:pPr>
        <w:bidi/>
        <w:spacing w:after="0" w:line="360" w:lineRule="auto"/>
        <w:rPr>
          <w:sz w:val="28"/>
          <w:szCs w:val="28"/>
          <w:rtl/>
        </w:rPr>
      </w:pPr>
      <w:r>
        <w:rPr>
          <w:rFonts w:hint="cs"/>
          <w:sz w:val="28"/>
          <w:szCs w:val="28"/>
          <w:rtl/>
        </w:rPr>
        <w:t xml:space="preserve">و عليه و طالما تمتع المحكوم ضده بهذه </w:t>
      </w:r>
      <w:r w:rsidRPr="00B74496">
        <w:rPr>
          <w:rFonts w:hint="cs"/>
          <w:b/>
          <w:bCs/>
          <w:sz w:val="28"/>
          <w:szCs w:val="28"/>
          <w:rtl/>
        </w:rPr>
        <w:t>الضمانة القانونية</w:t>
      </w:r>
      <w:r>
        <w:rPr>
          <w:rFonts w:hint="cs"/>
          <w:sz w:val="28"/>
          <w:szCs w:val="28"/>
          <w:rtl/>
        </w:rPr>
        <w:t xml:space="preserve"> </w:t>
      </w:r>
      <w:r w:rsidR="003E350E">
        <w:rPr>
          <w:rFonts w:hint="cs"/>
          <w:sz w:val="28"/>
          <w:szCs w:val="28"/>
          <w:rtl/>
        </w:rPr>
        <w:t xml:space="preserve">، </w:t>
      </w:r>
      <w:r w:rsidR="00B74496">
        <w:rPr>
          <w:rFonts w:hint="cs"/>
          <w:sz w:val="28"/>
          <w:szCs w:val="28"/>
          <w:rtl/>
        </w:rPr>
        <w:t>فإن هذه الأخيرة تكون عديمة الجدوى إذا لم ي</w:t>
      </w:r>
      <w:r w:rsidR="00513159">
        <w:rPr>
          <w:rFonts w:hint="cs"/>
          <w:sz w:val="28"/>
          <w:szCs w:val="28"/>
          <w:rtl/>
        </w:rPr>
        <w:t>ُ</w:t>
      </w:r>
      <w:r w:rsidR="00B74496">
        <w:rPr>
          <w:rFonts w:hint="cs"/>
          <w:sz w:val="28"/>
          <w:szCs w:val="28"/>
          <w:rtl/>
        </w:rPr>
        <w:t>ؤ</w:t>
      </w:r>
      <w:r>
        <w:rPr>
          <w:rFonts w:hint="cs"/>
          <w:sz w:val="28"/>
          <w:szCs w:val="28"/>
          <w:rtl/>
        </w:rPr>
        <w:t>م</w:t>
      </w:r>
      <w:r w:rsidR="00513159">
        <w:rPr>
          <w:rFonts w:hint="cs"/>
          <w:sz w:val="28"/>
          <w:szCs w:val="28"/>
          <w:rtl/>
        </w:rPr>
        <w:t>ّ</w:t>
      </w:r>
      <w:r>
        <w:rPr>
          <w:rFonts w:hint="cs"/>
          <w:sz w:val="28"/>
          <w:szCs w:val="28"/>
          <w:rtl/>
        </w:rPr>
        <w:t>ن المحكوم ضده من تنفيذ الحكم المطعون فيه عليه ، و من ثمّ كان من المنطق إيقاف تنفيذ الحكم المستأنف ال</w:t>
      </w:r>
      <w:r w:rsidR="00B74496">
        <w:rPr>
          <w:rFonts w:hint="cs"/>
          <w:sz w:val="28"/>
          <w:szCs w:val="28"/>
          <w:rtl/>
        </w:rPr>
        <w:t>ى غاية البت في موضوع الطعن ،</w:t>
      </w:r>
      <w:r>
        <w:rPr>
          <w:rFonts w:hint="cs"/>
          <w:sz w:val="28"/>
          <w:szCs w:val="28"/>
          <w:rtl/>
        </w:rPr>
        <w:t xml:space="preserve"> و هي قاعدة و ل</w:t>
      </w:r>
      <w:r w:rsidR="00414C46">
        <w:rPr>
          <w:rFonts w:hint="cs"/>
          <w:sz w:val="28"/>
          <w:szCs w:val="28"/>
          <w:rtl/>
        </w:rPr>
        <w:t xml:space="preserve">ئن كان لها ما يؤسسها من الناحية </w:t>
      </w:r>
      <w:r>
        <w:rPr>
          <w:rFonts w:hint="cs"/>
          <w:sz w:val="28"/>
          <w:szCs w:val="28"/>
          <w:rtl/>
        </w:rPr>
        <w:t xml:space="preserve">النظرية ( أ )  إلا أنها قد تثير عديد الصعوبات من الناحية التطبيقية (ب) . </w:t>
      </w:r>
    </w:p>
    <w:p w:rsidR="003D685F" w:rsidRDefault="003D685F" w:rsidP="003D685F">
      <w:pPr>
        <w:bidi/>
        <w:spacing w:after="0" w:line="360" w:lineRule="auto"/>
        <w:jc w:val="both"/>
        <w:rPr>
          <w:sz w:val="28"/>
          <w:szCs w:val="28"/>
          <w:rtl/>
        </w:rPr>
      </w:pPr>
    </w:p>
    <w:p w:rsidR="003D685F" w:rsidRDefault="003D685F" w:rsidP="003D685F">
      <w:pPr>
        <w:bidi/>
        <w:spacing w:after="0" w:line="360" w:lineRule="auto"/>
        <w:ind w:left="708"/>
        <w:jc w:val="both"/>
        <w:rPr>
          <w:b/>
          <w:bCs/>
          <w:sz w:val="28"/>
          <w:szCs w:val="28"/>
          <w:u w:val="single"/>
          <w:rtl/>
        </w:rPr>
      </w:pPr>
      <w:r w:rsidRPr="003D685F">
        <w:rPr>
          <w:rFonts w:hint="cs"/>
          <w:b/>
          <w:bCs/>
          <w:sz w:val="28"/>
          <w:szCs w:val="28"/>
          <w:u w:val="single"/>
          <w:rtl/>
        </w:rPr>
        <w:t>أ/ الأسس النظرية :</w:t>
      </w:r>
    </w:p>
    <w:p w:rsidR="00B17C9A" w:rsidRDefault="00B17C9A" w:rsidP="00B17C9A">
      <w:pPr>
        <w:bidi/>
        <w:spacing w:after="0" w:line="360" w:lineRule="auto"/>
        <w:jc w:val="both"/>
        <w:rPr>
          <w:b/>
          <w:bCs/>
          <w:sz w:val="28"/>
          <w:szCs w:val="28"/>
          <w:u w:val="single"/>
          <w:rtl/>
        </w:rPr>
      </w:pPr>
    </w:p>
    <w:p w:rsidR="00B17C9A" w:rsidRPr="00B17C9A" w:rsidRDefault="00B17C9A" w:rsidP="00B17C9A">
      <w:pPr>
        <w:bidi/>
        <w:spacing w:after="0" w:line="360" w:lineRule="auto"/>
        <w:jc w:val="both"/>
        <w:rPr>
          <w:sz w:val="28"/>
          <w:szCs w:val="28"/>
        </w:rPr>
      </w:pPr>
      <w:r>
        <w:rPr>
          <w:rFonts w:hint="cs"/>
          <w:sz w:val="28"/>
          <w:szCs w:val="28"/>
          <w:rtl/>
        </w:rPr>
        <w:t>إن إيقاف تنفيذ الحكم المستأنف ينهض على أثرين هامين م</w:t>
      </w:r>
      <w:r w:rsidR="00B015AF">
        <w:rPr>
          <w:rFonts w:hint="cs"/>
          <w:sz w:val="28"/>
          <w:szCs w:val="28"/>
          <w:rtl/>
        </w:rPr>
        <w:t xml:space="preserve">ن آثار الطعن بالإستئناف </w:t>
      </w:r>
      <w:r w:rsidR="001B5208">
        <w:rPr>
          <w:rStyle w:val="Appelnotedebasdep"/>
          <w:sz w:val="28"/>
          <w:szCs w:val="28"/>
          <w:rtl/>
        </w:rPr>
        <w:footnoteReference w:id="8"/>
      </w:r>
      <w:r w:rsidR="00414C46">
        <w:rPr>
          <w:rFonts w:hint="cs"/>
          <w:sz w:val="28"/>
          <w:szCs w:val="28"/>
          <w:rtl/>
        </w:rPr>
        <w:t xml:space="preserve"> </w:t>
      </w:r>
      <w:r w:rsidR="00B015AF">
        <w:rPr>
          <w:rFonts w:hint="cs"/>
          <w:sz w:val="28"/>
          <w:szCs w:val="28"/>
          <w:rtl/>
        </w:rPr>
        <w:t>ألا و هما :</w:t>
      </w:r>
      <w:r>
        <w:rPr>
          <w:rFonts w:hint="cs"/>
          <w:sz w:val="28"/>
          <w:szCs w:val="28"/>
          <w:rtl/>
        </w:rPr>
        <w:t xml:space="preserve"> الأثر الناقل أو المفعول الإنتقالي </w:t>
      </w:r>
      <w:r>
        <w:rPr>
          <w:sz w:val="28"/>
          <w:szCs w:val="28"/>
        </w:rPr>
        <w:t>l’effet devolutif</w:t>
      </w:r>
      <w:r>
        <w:rPr>
          <w:rFonts w:hint="cs"/>
          <w:sz w:val="28"/>
          <w:szCs w:val="28"/>
          <w:rtl/>
        </w:rPr>
        <w:t xml:space="preserve"> (1) و المفعول التعليقي </w:t>
      </w:r>
      <w:r>
        <w:rPr>
          <w:sz w:val="28"/>
          <w:szCs w:val="28"/>
        </w:rPr>
        <w:t>l’effet suspensif</w:t>
      </w:r>
      <w:r>
        <w:rPr>
          <w:rFonts w:hint="cs"/>
          <w:sz w:val="28"/>
          <w:szCs w:val="28"/>
          <w:rtl/>
        </w:rPr>
        <w:t xml:space="preserve"> (2) </w:t>
      </w:r>
    </w:p>
    <w:p w:rsidR="0028316B" w:rsidRPr="00971B6C" w:rsidRDefault="0028316B" w:rsidP="0028316B">
      <w:pPr>
        <w:bidi/>
        <w:spacing w:after="0" w:line="360" w:lineRule="auto"/>
        <w:jc w:val="both"/>
        <w:rPr>
          <w:sz w:val="28"/>
          <w:szCs w:val="28"/>
          <w:rtl/>
        </w:rPr>
      </w:pPr>
    </w:p>
    <w:p w:rsidR="00B40844" w:rsidRPr="00B17C9A" w:rsidRDefault="00B17C9A" w:rsidP="00B17C9A">
      <w:pPr>
        <w:bidi/>
        <w:spacing w:after="0" w:line="360" w:lineRule="auto"/>
        <w:jc w:val="center"/>
        <w:rPr>
          <w:b/>
          <w:bCs/>
          <w:sz w:val="28"/>
          <w:szCs w:val="28"/>
          <w:u w:val="double"/>
          <w:rtl/>
        </w:rPr>
      </w:pPr>
      <w:r>
        <w:rPr>
          <w:rFonts w:hint="cs"/>
          <w:b/>
          <w:bCs/>
          <w:sz w:val="28"/>
          <w:szCs w:val="28"/>
          <w:u w:val="double"/>
          <w:rtl/>
        </w:rPr>
        <w:t xml:space="preserve">1/ </w:t>
      </w:r>
      <w:r w:rsidR="00B40844" w:rsidRPr="00971B6C">
        <w:rPr>
          <w:rFonts w:hint="cs"/>
          <w:b/>
          <w:bCs/>
          <w:sz w:val="28"/>
          <w:szCs w:val="28"/>
          <w:u w:val="double"/>
          <w:rtl/>
        </w:rPr>
        <w:t>المفـعــول الانــ</w:t>
      </w:r>
      <w:r w:rsidR="009C53AB">
        <w:rPr>
          <w:rFonts w:hint="cs"/>
          <w:b/>
          <w:bCs/>
          <w:sz w:val="28"/>
          <w:szCs w:val="28"/>
          <w:u w:val="double"/>
          <w:rtl/>
        </w:rPr>
        <w:t>ـتقـــالــي أو الأثـــر النـــاق</w:t>
      </w:r>
      <w:r w:rsidR="00B40844" w:rsidRPr="00971B6C">
        <w:rPr>
          <w:rFonts w:hint="cs"/>
          <w:b/>
          <w:bCs/>
          <w:sz w:val="28"/>
          <w:szCs w:val="28"/>
          <w:u w:val="double"/>
          <w:rtl/>
        </w:rPr>
        <w:t>ـــل</w:t>
      </w:r>
    </w:p>
    <w:p w:rsidR="00B74496" w:rsidRPr="00B74496" w:rsidRDefault="00B74496" w:rsidP="009C53AB">
      <w:pPr>
        <w:bidi/>
        <w:spacing w:after="0" w:line="360" w:lineRule="auto"/>
        <w:jc w:val="both"/>
        <w:rPr>
          <w:b/>
          <w:bCs/>
          <w:sz w:val="28"/>
          <w:szCs w:val="28"/>
          <w:rtl/>
        </w:rPr>
      </w:pPr>
      <w:r w:rsidRPr="00B74496">
        <w:rPr>
          <w:rFonts w:hint="cs"/>
          <w:b/>
          <w:bCs/>
          <w:sz w:val="28"/>
          <w:szCs w:val="28"/>
          <w:rtl/>
        </w:rPr>
        <w:t>مضمونه :</w:t>
      </w:r>
    </w:p>
    <w:p w:rsidR="00B40844" w:rsidRPr="00971B6C" w:rsidRDefault="003E350E" w:rsidP="00B74496">
      <w:pPr>
        <w:bidi/>
        <w:spacing w:after="0" w:line="360" w:lineRule="auto"/>
        <w:jc w:val="both"/>
        <w:rPr>
          <w:sz w:val="28"/>
          <w:szCs w:val="28"/>
          <w:rtl/>
        </w:rPr>
      </w:pPr>
      <w:r>
        <w:rPr>
          <w:rFonts w:hint="cs"/>
          <w:sz w:val="28"/>
          <w:szCs w:val="28"/>
          <w:rtl/>
        </w:rPr>
        <w:t xml:space="preserve">لقد </w:t>
      </w:r>
      <w:r w:rsidR="00B40844" w:rsidRPr="00971B6C">
        <w:rPr>
          <w:rFonts w:hint="cs"/>
          <w:sz w:val="28"/>
          <w:szCs w:val="28"/>
          <w:rtl/>
        </w:rPr>
        <w:t xml:space="preserve">نص الفصل 144 م م م ت على أن "الاستئناف ينقل الدعوى بحالتها التي كانت عليها قبل صدور </w:t>
      </w:r>
      <w:r>
        <w:rPr>
          <w:rFonts w:hint="cs"/>
          <w:sz w:val="28"/>
          <w:szCs w:val="28"/>
          <w:rtl/>
        </w:rPr>
        <w:t>ال</w:t>
      </w:r>
      <w:r w:rsidR="00B40844" w:rsidRPr="00971B6C">
        <w:rPr>
          <w:rFonts w:hint="cs"/>
          <w:sz w:val="28"/>
          <w:szCs w:val="28"/>
          <w:rtl/>
        </w:rPr>
        <w:t>حكم المستأنف</w:t>
      </w:r>
      <w:r>
        <w:rPr>
          <w:rFonts w:hint="cs"/>
          <w:sz w:val="28"/>
          <w:szCs w:val="28"/>
          <w:rtl/>
        </w:rPr>
        <w:t xml:space="preserve"> ..."،</w:t>
      </w:r>
      <w:r w:rsidR="009C53AB">
        <w:rPr>
          <w:rFonts w:hint="cs"/>
          <w:sz w:val="28"/>
          <w:szCs w:val="28"/>
          <w:rtl/>
        </w:rPr>
        <w:t xml:space="preserve"> ويُقصد بهذا الأثر ما للاستئناف من </w:t>
      </w:r>
      <w:r w:rsidR="00B40844" w:rsidRPr="00971B6C">
        <w:rPr>
          <w:rFonts w:hint="cs"/>
          <w:sz w:val="28"/>
          <w:szCs w:val="28"/>
          <w:rtl/>
        </w:rPr>
        <w:t xml:space="preserve">خاصية نقل النزاع إلى محكمة الدرجة الثانية </w:t>
      </w:r>
      <w:r w:rsidR="00950C13">
        <w:rPr>
          <w:rFonts w:hint="cs"/>
          <w:sz w:val="28"/>
          <w:szCs w:val="28"/>
          <w:rtl/>
        </w:rPr>
        <w:t xml:space="preserve">، </w:t>
      </w:r>
      <w:r w:rsidR="00B40844" w:rsidRPr="00971B6C">
        <w:rPr>
          <w:rFonts w:hint="cs"/>
          <w:sz w:val="28"/>
          <w:szCs w:val="28"/>
          <w:rtl/>
        </w:rPr>
        <w:t xml:space="preserve">لتفصل فيه من جديد واقعا وقانونا </w:t>
      </w:r>
      <w:r w:rsidR="00950C13">
        <w:rPr>
          <w:rFonts w:hint="cs"/>
          <w:sz w:val="28"/>
          <w:szCs w:val="28"/>
          <w:rtl/>
        </w:rPr>
        <w:t xml:space="preserve">، </w:t>
      </w:r>
      <w:r w:rsidR="00B40844" w:rsidRPr="00971B6C">
        <w:rPr>
          <w:rFonts w:hint="cs"/>
          <w:sz w:val="28"/>
          <w:szCs w:val="28"/>
          <w:rtl/>
        </w:rPr>
        <w:t>باعتبار أن لها ما لمحكمة الدرجة الأولى من سلطة في هذا الصدد.</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فهي تبحث وقائع الدعوى </w:t>
      </w:r>
      <w:r w:rsidR="003E350E">
        <w:rPr>
          <w:rFonts w:hint="cs"/>
          <w:sz w:val="28"/>
          <w:szCs w:val="28"/>
          <w:rtl/>
        </w:rPr>
        <w:t xml:space="preserve">، </w:t>
      </w:r>
      <w:r w:rsidRPr="00971B6C">
        <w:rPr>
          <w:rFonts w:hint="cs"/>
          <w:sz w:val="28"/>
          <w:szCs w:val="28"/>
          <w:rtl/>
        </w:rPr>
        <w:t xml:space="preserve">وتقوم باتخاذ ما تراه من إجراءات الإثبات </w:t>
      </w:r>
      <w:r w:rsidR="003E350E">
        <w:rPr>
          <w:rFonts w:hint="cs"/>
          <w:sz w:val="28"/>
          <w:szCs w:val="28"/>
          <w:rtl/>
        </w:rPr>
        <w:t xml:space="preserve">، </w:t>
      </w:r>
      <w:r w:rsidRPr="00971B6C">
        <w:rPr>
          <w:rFonts w:hint="cs"/>
          <w:sz w:val="28"/>
          <w:szCs w:val="28"/>
          <w:rtl/>
        </w:rPr>
        <w:t>وت</w:t>
      </w:r>
      <w:r w:rsidR="00CA079A">
        <w:rPr>
          <w:rFonts w:hint="cs"/>
          <w:sz w:val="28"/>
          <w:szCs w:val="28"/>
          <w:rtl/>
        </w:rPr>
        <w:t>ُ</w:t>
      </w:r>
      <w:r w:rsidRPr="00971B6C">
        <w:rPr>
          <w:rFonts w:hint="cs"/>
          <w:sz w:val="28"/>
          <w:szCs w:val="28"/>
          <w:rtl/>
        </w:rPr>
        <w:t xml:space="preserve">عيد تقدير الوقائع من خلال ما تقدم إليها من مستندات ومن خلال دفاع الخصوم </w:t>
      </w:r>
      <w:r w:rsidR="003E350E">
        <w:rPr>
          <w:rFonts w:hint="cs"/>
          <w:sz w:val="28"/>
          <w:szCs w:val="28"/>
          <w:rtl/>
        </w:rPr>
        <w:t xml:space="preserve">، </w:t>
      </w:r>
      <w:r w:rsidRPr="00971B6C">
        <w:rPr>
          <w:rFonts w:hint="cs"/>
          <w:sz w:val="28"/>
          <w:szCs w:val="28"/>
          <w:rtl/>
        </w:rPr>
        <w:t xml:space="preserve">ثم تطبق في النهاية القاعدة القانونية التي يتجه </w:t>
      </w:r>
      <w:r w:rsidR="003E350E">
        <w:rPr>
          <w:rFonts w:hint="cs"/>
          <w:sz w:val="28"/>
          <w:szCs w:val="28"/>
          <w:rtl/>
        </w:rPr>
        <w:t xml:space="preserve">ـ </w:t>
      </w:r>
      <w:r w:rsidRPr="00971B6C">
        <w:rPr>
          <w:rFonts w:hint="cs"/>
          <w:sz w:val="28"/>
          <w:szCs w:val="28"/>
          <w:rtl/>
        </w:rPr>
        <w:t xml:space="preserve">حسب مطلق تقديرها </w:t>
      </w:r>
      <w:r w:rsidR="003E350E">
        <w:rPr>
          <w:rFonts w:hint="cs"/>
          <w:sz w:val="28"/>
          <w:szCs w:val="28"/>
          <w:rtl/>
        </w:rPr>
        <w:t xml:space="preserve">ـ </w:t>
      </w:r>
      <w:r w:rsidRPr="00971B6C">
        <w:rPr>
          <w:rFonts w:hint="cs"/>
          <w:sz w:val="28"/>
          <w:szCs w:val="28"/>
          <w:rtl/>
        </w:rPr>
        <w:t>تطبيقها على وقائع الدعوى.</w:t>
      </w:r>
    </w:p>
    <w:p w:rsidR="00B40844" w:rsidRPr="00971B6C" w:rsidRDefault="00B40844" w:rsidP="00CA079A">
      <w:pPr>
        <w:bidi/>
        <w:spacing w:after="0" w:line="360" w:lineRule="auto"/>
        <w:jc w:val="both"/>
        <w:rPr>
          <w:sz w:val="28"/>
          <w:szCs w:val="28"/>
          <w:rtl/>
          <w:lang w:bidi="ar-TN"/>
        </w:rPr>
      </w:pPr>
      <w:r w:rsidRPr="00971B6C">
        <w:rPr>
          <w:rFonts w:hint="cs"/>
          <w:sz w:val="28"/>
          <w:szCs w:val="28"/>
          <w:rtl/>
        </w:rPr>
        <w:t xml:space="preserve">وعلى هذا النحو </w:t>
      </w:r>
      <w:r w:rsidR="00950C13">
        <w:rPr>
          <w:rFonts w:hint="cs"/>
          <w:sz w:val="28"/>
          <w:szCs w:val="28"/>
          <w:rtl/>
        </w:rPr>
        <w:t xml:space="preserve">، </w:t>
      </w:r>
      <w:r w:rsidRPr="00971B6C">
        <w:rPr>
          <w:rFonts w:hint="cs"/>
          <w:sz w:val="28"/>
          <w:szCs w:val="28"/>
          <w:rtl/>
        </w:rPr>
        <w:t xml:space="preserve">فسلطة محكمة الاستئناف تختلف على سلطة محكمة التعقيب </w:t>
      </w:r>
      <w:r w:rsidR="00950C13">
        <w:rPr>
          <w:rFonts w:hint="cs"/>
          <w:sz w:val="28"/>
          <w:szCs w:val="28"/>
          <w:rtl/>
        </w:rPr>
        <w:t xml:space="preserve">، </w:t>
      </w:r>
      <w:r w:rsidRPr="00971B6C">
        <w:rPr>
          <w:rFonts w:hint="cs"/>
          <w:sz w:val="28"/>
          <w:szCs w:val="28"/>
          <w:rtl/>
        </w:rPr>
        <w:t xml:space="preserve">التي لا تملك مبدئيا </w:t>
      </w:r>
      <w:r w:rsidR="00950C13">
        <w:rPr>
          <w:rFonts w:hint="cs"/>
          <w:sz w:val="28"/>
          <w:szCs w:val="28"/>
          <w:rtl/>
        </w:rPr>
        <w:t>-</w:t>
      </w:r>
      <w:r w:rsidRPr="00971B6C">
        <w:rPr>
          <w:rFonts w:hint="cs"/>
          <w:sz w:val="28"/>
          <w:szCs w:val="28"/>
          <w:rtl/>
        </w:rPr>
        <w:t xml:space="preserve">باعتبارها محكمة قانون </w:t>
      </w:r>
      <w:r w:rsidR="00CA079A">
        <w:rPr>
          <w:rFonts w:ascii="Times New Roman" w:hAnsi="Times New Roman" w:cs="Times New Roman"/>
          <w:sz w:val="28"/>
          <w:szCs w:val="28"/>
        </w:rPr>
        <w:t>une ju</w:t>
      </w:r>
      <w:r w:rsidRPr="00971B6C">
        <w:rPr>
          <w:rFonts w:ascii="Times New Roman" w:hAnsi="Times New Roman" w:cs="Times New Roman"/>
          <w:sz w:val="28"/>
          <w:szCs w:val="28"/>
        </w:rPr>
        <w:t>ridiction de droi</w:t>
      </w:r>
      <w:r w:rsidR="00CA079A">
        <w:rPr>
          <w:rFonts w:ascii="Times New Roman" w:hAnsi="Times New Roman" w:cs="Times New Roman"/>
          <w:sz w:val="28"/>
          <w:szCs w:val="28"/>
        </w:rPr>
        <w:t xml:space="preserve">t </w:t>
      </w:r>
      <w:r w:rsidR="00CA079A">
        <w:rPr>
          <w:rFonts w:ascii="Times New Roman" w:hAnsi="Times New Roman" w:cs="Times New Roman" w:hint="cs"/>
          <w:sz w:val="28"/>
          <w:szCs w:val="28"/>
          <w:rtl/>
        </w:rPr>
        <w:t xml:space="preserve"> </w:t>
      </w:r>
      <w:r w:rsidR="00950C13">
        <w:rPr>
          <w:rFonts w:ascii="Times New Roman" w:hAnsi="Times New Roman" w:cs="Times New Roman" w:hint="cs"/>
          <w:sz w:val="28"/>
          <w:szCs w:val="28"/>
          <w:rtl/>
        </w:rPr>
        <w:t xml:space="preserve">- </w:t>
      </w:r>
      <w:r w:rsidRPr="00971B6C">
        <w:rPr>
          <w:rFonts w:hint="cs"/>
          <w:sz w:val="28"/>
          <w:szCs w:val="28"/>
          <w:rtl/>
        </w:rPr>
        <w:t xml:space="preserve">إلا تأييد الحكم المطعون فيه </w:t>
      </w:r>
      <w:r w:rsidR="00950C13">
        <w:rPr>
          <w:rFonts w:hint="cs"/>
          <w:sz w:val="28"/>
          <w:szCs w:val="28"/>
          <w:rtl/>
        </w:rPr>
        <w:t xml:space="preserve">، </w:t>
      </w:r>
      <w:r w:rsidR="00F92A98">
        <w:rPr>
          <w:rFonts w:hint="cs"/>
          <w:sz w:val="28"/>
          <w:szCs w:val="28"/>
          <w:rtl/>
        </w:rPr>
        <w:t xml:space="preserve">، </w:t>
      </w:r>
      <w:r w:rsidRPr="00971B6C">
        <w:rPr>
          <w:rFonts w:hint="cs"/>
          <w:sz w:val="28"/>
          <w:szCs w:val="28"/>
          <w:rtl/>
        </w:rPr>
        <w:t xml:space="preserve">أو نقضه إذا ما رأت </w:t>
      </w:r>
      <w:r w:rsidR="00CA079A">
        <w:rPr>
          <w:rFonts w:hint="cs"/>
          <w:sz w:val="28"/>
          <w:szCs w:val="28"/>
          <w:rtl/>
        </w:rPr>
        <w:t xml:space="preserve">فيه </w:t>
      </w:r>
      <w:r w:rsidR="00414C46">
        <w:rPr>
          <w:rFonts w:hint="cs"/>
          <w:sz w:val="28"/>
          <w:szCs w:val="28"/>
          <w:rtl/>
        </w:rPr>
        <w:t xml:space="preserve">موجبا قانونيا لذلك </w:t>
      </w:r>
      <w:r w:rsidR="003E350E">
        <w:rPr>
          <w:rFonts w:hint="cs"/>
          <w:sz w:val="28"/>
          <w:szCs w:val="28"/>
          <w:rtl/>
        </w:rPr>
        <w:t xml:space="preserve">، </w:t>
      </w:r>
      <w:r w:rsidRPr="00971B6C">
        <w:rPr>
          <w:rFonts w:hint="cs"/>
          <w:sz w:val="28"/>
          <w:szCs w:val="28"/>
          <w:rtl/>
        </w:rPr>
        <w:t xml:space="preserve"> وذلك دون أن تفصل </w:t>
      </w:r>
      <w:r w:rsidR="00B17C9A">
        <w:rPr>
          <w:rFonts w:hint="cs"/>
          <w:sz w:val="28"/>
          <w:szCs w:val="28"/>
          <w:rtl/>
        </w:rPr>
        <w:t xml:space="preserve">مبدئيا </w:t>
      </w:r>
      <w:r w:rsidRPr="00971B6C">
        <w:rPr>
          <w:rFonts w:hint="cs"/>
          <w:sz w:val="28"/>
          <w:szCs w:val="28"/>
          <w:rtl/>
        </w:rPr>
        <w:t>في موضوع النزاع</w:t>
      </w:r>
      <w:r w:rsidR="00CA079A">
        <w:rPr>
          <w:rFonts w:hint="cs"/>
          <w:sz w:val="28"/>
          <w:szCs w:val="28"/>
          <w:rtl/>
        </w:rPr>
        <w:t xml:space="preserve"> </w:t>
      </w:r>
      <w:r w:rsidR="00414C46">
        <w:rPr>
          <w:rStyle w:val="Appelnotedebasdep"/>
          <w:sz w:val="28"/>
          <w:szCs w:val="28"/>
          <w:rtl/>
        </w:rPr>
        <w:footnoteReference w:id="9"/>
      </w:r>
      <w:r w:rsidRPr="00971B6C">
        <w:rPr>
          <w:rFonts w:hint="cs"/>
          <w:sz w:val="28"/>
          <w:szCs w:val="28"/>
          <w:rtl/>
        </w:rPr>
        <w:t>.</w:t>
      </w:r>
    </w:p>
    <w:p w:rsidR="00CA079A" w:rsidRDefault="00B40844" w:rsidP="00B40844">
      <w:pPr>
        <w:bidi/>
        <w:spacing w:after="0" w:line="360" w:lineRule="auto"/>
        <w:jc w:val="both"/>
        <w:rPr>
          <w:sz w:val="28"/>
          <w:szCs w:val="28"/>
          <w:rtl/>
        </w:rPr>
      </w:pPr>
      <w:r w:rsidRPr="00971B6C">
        <w:rPr>
          <w:rFonts w:hint="cs"/>
          <w:sz w:val="28"/>
          <w:szCs w:val="28"/>
          <w:rtl/>
        </w:rPr>
        <w:t xml:space="preserve">وقد قضت محكمة التعقيب التونسية في قرارها عدد 6764 المؤرخ في 5 مارس 1970 بأن "للاستئناف مفعول انتقالي </w:t>
      </w:r>
      <w:r w:rsidR="003E350E">
        <w:rPr>
          <w:rFonts w:hint="cs"/>
          <w:sz w:val="28"/>
          <w:szCs w:val="28"/>
          <w:rtl/>
        </w:rPr>
        <w:t xml:space="preserve">، </w:t>
      </w:r>
      <w:r w:rsidRPr="00971B6C">
        <w:rPr>
          <w:rFonts w:hint="cs"/>
          <w:sz w:val="28"/>
          <w:szCs w:val="28"/>
          <w:rtl/>
        </w:rPr>
        <w:t xml:space="preserve">وتفريعا على ذلك </w:t>
      </w:r>
      <w:r w:rsidR="003E350E">
        <w:rPr>
          <w:rFonts w:hint="cs"/>
          <w:sz w:val="28"/>
          <w:szCs w:val="28"/>
          <w:rtl/>
        </w:rPr>
        <w:t xml:space="preserve">، </w:t>
      </w:r>
      <w:r w:rsidRPr="00971B6C">
        <w:rPr>
          <w:rFonts w:hint="cs"/>
          <w:sz w:val="28"/>
          <w:szCs w:val="28"/>
          <w:rtl/>
        </w:rPr>
        <w:t xml:space="preserve">يتوجب على قضاة محكمة الدرجة الثانية القضاء بصفة باتة في جوهر الدعوى". </w:t>
      </w:r>
      <w:r w:rsidR="00001BB4">
        <w:rPr>
          <w:rStyle w:val="Appelnotedebasdep"/>
          <w:sz w:val="28"/>
          <w:szCs w:val="28"/>
          <w:rtl/>
        </w:rPr>
        <w:footnoteReference w:id="10"/>
      </w:r>
    </w:p>
    <w:p w:rsidR="00B74496" w:rsidRPr="00B74496" w:rsidRDefault="00B74496" w:rsidP="00B74496">
      <w:pPr>
        <w:bidi/>
        <w:spacing w:after="0" w:line="360" w:lineRule="auto"/>
        <w:jc w:val="both"/>
        <w:rPr>
          <w:b/>
          <w:bCs/>
          <w:sz w:val="28"/>
          <w:szCs w:val="28"/>
          <w:rtl/>
        </w:rPr>
      </w:pPr>
      <w:r w:rsidRPr="00B74496">
        <w:rPr>
          <w:rFonts w:hint="cs"/>
          <w:b/>
          <w:bCs/>
          <w:sz w:val="28"/>
          <w:szCs w:val="28"/>
          <w:rtl/>
        </w:rPr>
        <w:t>حدوده :</w:t>
      </w:r>
    </w:p>
    <w:p w:rsidR="00B40844" w:rsidRDefault="00513159" w:rsidP="003E350E">
      <w:pPr>
        <w:bidi/>
        <w:spacing w:after="0" w:line="360" w:lineRule="auto"/>
        <w:jc w:val="both"/>
        <w:rPr>
          <w:sz w:val="28"/>
          <w:szCs w:val="28"/>
          <w:rtl/>
        </w:rPr>
      </w:pPr>
      <w:r>
        <w:rPr>
          <w:rFonts w:hint="cs"/>
          <w:sz w:val="28"/>
          <w:szCs w:val="28"/>
          <w:rtl/>
        </w:rPr>
        <w:t>هذا ولئ</w:t>
      </w:r>
      <w:r w:rsidR="00B40844" w:rsidRPr="00971B6C">
        <w:rPr>
          <w:rFonts w:hint="cs"/>
          <w:sz w:val="28"/>
          <w:szCs w:val="28"/>
          <w:rtl/>
        </w:rPr>
        <w:t xml:space="preserve">ن كانت سلطة محكمة الاستئناف في مراقبة الأحكام الابتدائية المطعون فيها واسعة وثابتة من حيث إعادة تقدير المسائل من الناحية الواقعية والقانونية </w:t>
      </w:r>
      <w:r w:rsidR="003E350E">
        <w:rPr>
          <w:rFonts w:hint="cs"/>
          <w:sz w:val="28"/>
          <w:szCs w:val="28"/>
          <w:rtl/>
        </w:rPr>
        <w:t xml:space="preserve">، </w:t>
      </w:r>
      <w:r w:rsidR="00B40844" w:rsidRPr="00971B6C">
        <w:rPr>
          <w:rFonts w:hint="cs"/>
          <w:sz w:val="28"/>
          <w:szCs w:val="28"/>
          <w:rtl/>
        </w:rPr>
        <w:t>إلا أنها تشكو بعض التحديد من ناحية ميدان المراقبة</w:t>
      </w:r>
      <w:r w:rsidR="003E350E">
        <w:rPr>
          <w:rFonts w:hint="cs"/>
          <w:sz w:val="28"/>
          <w:szCs w:val="28"/>
          <w:rtl/>
        </w:rPr>
        <w:t xml:space="preserve"> ، بإعتبارها تقتصر على ما وقع النظر فيه من قبل محكمة البداية ، دون تطرق الى الطلبات الجديدة (2) أو تلك المسكوت عنها من طرف هذه الأخيرة (1) :</w:t>
      </w:r>
    </w:p>
    <w:p w:rsidR="003E350E" w:rsidRPr="00971B6C" w:rsidRDefault="003E350E" w:rsidP="003E350E">
      <w:pPr>
        <w:bidi/>
        <w:spacing w:after="0" w:line="360" w:lineRule="auto"/>
        <w:jc w:val="both"/>
        <w:rPr>
          <w:sz w:val="28"/>
          <w:szCs w:val="28"/>
          <w:rtl/>
        </w:rPr>
      </w:pPr>
    </w:p>
    <w:p w:rsidR="00242177" w:rsidRDefault="00242177" w:rsidP="00242177">
      <w:pPr>
        <w:pStyle w:val="Paragraphedeliste"/>
        <w:numPr>
          <w:ilvl w:val="0"/>
          <w:numId w:val="8"/>
        </w:numPr>
        <w:bidi/>
        <w:spacing w:after="0" w:line="360" w:lineRule="auto"/>
        <w:jc w:val="both"/>
        <w:rPr>
          <w:b/>
          <w:bCs/>
          <w:sz w:val="28"/>
          <w:szCs w:val="28"/>
        </w:rPr>
      </w:pPr>
      <w:r>
        <w:rPr>
          <w:rFonts w:hint="cs"/>
          <w:b/>
          <w:bCs/>
          <w:sz w:val="28"/>
          <w:szCs w:val="28"/>
          <w:rtl/>
        </w:rPr>
        <w:t>اقتصار نظر محكمة الإستئناف على ما سبق القضاء فيه ابتدائيا :</w:t>
      </w:r>
    </w:p>
    <w:p w:rsidR="00B40844" w:rsidRPr="00971B6C" w:rsidRDefault="00242177" w:rsidP="00242177">
      <w:pPr>
        <w:bidi/>
        <w:spacing w:after="0" w:line="360" w:lineRule="auto"/>
        <w:ind w:left="360"/>
        <w:jc w:val="both"/>
        <w:rPr>
          <w:sz w:val="28"/>
          <w:szCs w:val="28"/>
          <w:rtl/>
        </w:rPr>
      </w:pPr>
      <w:r w:rsidRPr="00242177">
        <w:rPr>
          <w:rFonts w:hint="cs"/>
          <w:sz w:val="28"/>
          <w:szCs w:val="28"/>
          <w:rtl/>
        </w:rPr>
        <w:t xml:space="preserve">بإعتبار أنها </w:t>
      </w:r>
      <w:r w:rsidR="00CA079A" w:rsidRPr="0050181D">
        <w:rPr>
          <w:rFonts w:hint="cs"/>
          <w:b/>
          <w:bCs/>
          <w:sz w:val="28"/>
          <w:szCs w:val="28"/>
          <w:rtl/>
        </w:rPr>
        <w:t>لا تملك الفصل في طلب لم تقض</w:t>
      </w:r>
      <w:r w:rsidRPr="0050181D">
        <w:rPr>
          <w:rFonts w:hint="cs"/>
          <w:b/>
          <w:bCs/>
          <w:sz w:val="28"/>
          <w:szCs w:val="28"/>
          <w:rtl/>
        </w:rPr>
        <w:t xml:space="preserve"> فيه محكمة الدرجة الأولى بعد</w:t>
      </w:r>
      <w:r>
        <w:rPr>
          <w:rFonts w:hint="cs"/>
          <w:sz w:val="28"/>
          <w:szCs w:val="28"/>
          <w:rtl/>
        </w:rPr>
        <w:t xml:space="preserve"> ، </w:t>
      </w:r>
      <w:r w:rsidR="00B40844" w:rsidRPr="00971B6C">
        <w:rPr>
          <w:rFonts w:hint="cs"/>
          <w:sz w:val="28"/>
          <w:szCs w:val="28"/>
          <w:rtl/>
        </w:rPr>
        <w:t xml:space="preserve">فإذا  كانت القضية منشورة أمام محكمة الدرجة الأولى </w:t>
      </w:r>
      <w:r w:rsidR="00F92A98">
        <w:rPr>
          <w:rFonts w:hint="cs"/>
          <w:sz w:val="28"/>
          <w:szCs w:val="28"/>
          <w:rtl/>
        </w:rPr>
        <w:t xml:space="preserve">، </w:t>
      </w:r>
      <w:r w:rsidR="00B40844" w:rsidRPr="00971B6C">
        <w:rPr>
          <w:rFonts w:hint="cs"/>
          <w:sz w:val="28"/>
          <w:szCs w:val="28"/>
          <w:rtl/>
        </w:rPr>
        <w:t xml:space="preserve">دون أن يقع الفصل فيها بعد </w:t>
      </w:r>
      <w:r w:rsidR="00F92A98">
        <w:rPr>
          <w:rFonts w:hint="cs"/>
          <w:sz w:val="28"/>
          <w:szCs w:val="28"/>
          <w:rtl/>
        </w:rPr>
        <w:t xml:space="preserve">، </w:t>
      </w:r>
      <w:r w:rsidR="00B40844" w:rsidRPr="00971B6C">
        <w:rPr>
          <w:rFonts w:hint="cs"/>
          <w:sz w:val="28"/>
          <w:szCs w:val="28"/>
          <w:rtl/>
        </w:rPr>
        <w:t xml:space="preserve">فلا يمكن </w:t>
      </w:r>
      <w:r w:rsidR="00F92A98">
        <w:rPr>
          <w:sz w:val="28"/>
          <w:szCs w:val="28"/>
          <w:rtl/>
        </w:rPr>
        <w:t>–</w:t>
      </w:r>
      <w:r w:rsidR="00F92A98">
        <w:rPr>
          <w:rFonts w:hint="cs"/>
          <w:sz w:val="28"/>
          <w:szCs w:val="28"/>
          <w:rtl/>
        </w:rPr>
        <w:t xml:space="preserve"> بطبيعة الحال - </w:t>
      </w:r>
      <w:r w:rsidR="00B40844" w:rsidRPr="00971B6C">
        <w:rPr>
          <w:rFonts w:hint="cs"/>
          <w:sz w:val="28"/>
          <w:szCs w:val="28"/>
          <w:rtl/>
        </w:rPr>
        <w:t>لمحكمة الاستئناف النظر فيها طالما لم يصدر حكم في الموضوع.</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وربما بدا للبعض أن هذه القاعدة تدخل في إطار الافتراضات النظرية فحسب </w:t>
      </w:r>
      <w:r w:rsidR="00F92A98">
        <w:rPr>
          <w:rFonts w:hint="cs"/>
          <w:sz w:val="28"/>
          <w:szCs w:val="28"/>
          <w:rtl/>
        </w:rPr>
        <w:t xml:space="preserve">، </w:t>
      </w:r>
      <w:r w:rsidRPr="00971B6C">
        <w:rPr>
          <w:rFonts w:hint="cs"/>
          <w:sz w:val="28"/>
          <w:szCs w:val="28"/>
          <w:rtl/>
        </w:rPr>
        <w:t>باعتبار صعوبة تصور وقوع طعن بالاستئناف بالنسبة لقضية منشورة أمام محكمة الدرجة الأولى ولم يصدر فيها الحكم بعد.</w:t>
      </w:r>
      <w:r w:rsidR="00F92A98">
        <w:rPr>
          <w:rFonts w:hint="cs"/>
          <w:sz w:val="28"/>
          <w:szCs w:val="28"/>
          <w:rtl/>
        </w:rPr>
        <w:t xml:space="preserve">، </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إلا أن الأمر في الحقيقة على خلاف من ذلك </w:t>
      </w:r>
      <w:r w:rsidR="00F92A98">
        <w:rPr>
          <w:rFonts w:hint="cs"/>
          <w:sz w:val="28"/>
          <w:szCs w:val="28"/>
          <w:rtl/>
        </w:rPr>
        <w:t xml:space="preserve">، </w:t>
      </w:r>
      <w:r w:rsidRPr="00971B6C">
        <w:rPr>
          <w:rFonts w:hint="cs"/>
          <w:sz w:val="28"/>
          <w:szCs w:val="28"/>
          <w:rtl/>
        </w:rPr>
        <w:t xml:space="preserve">فهذه القاعدة لها أصل ثابت في الواقع </w:t>
      </w:r>
      <w:r w:rsidR="00F92A98">
        <w:rPr>
          <w:rFonts w:hint="cs"/>
          <w:sz w:val="28"/>
          <w:szCs w:val="28"/>
          <w:rtl/>
        </w:rPr>
        <w:t xml:space="preserve">، </w:t>
      </w:r>
      <w:r w:rsidRPr="00971B6C">
        <w:rPr>
          <w:rFonts w:hint="cs"/>
          <w:sz w:val="28"/>
          <w:szCs w:val="28"/>
          <w:rtl/>
        </w:rPr>
        <w:t>إذ</w:t>
      </w:r>
      <w:r w:rsidR="00CA079A">
        <w:rPr>
          <w:rFonts w:hint="cs"/>
          <w:sz w:val="28"/>
          <w:szCs w:val="28"/>
          <w:rtl/>
        </w:rPr>
        <w:t xml:space="preserve"> يمكن أن نجد تجسيما لها</w:t>
      </w:r>
      <w:r w:rsidRPr="00971B6C">
        <w:rPr>
          <w:rFonts w:hint="cs"/>
          <w:sz w:val="28"/>
          <w:szCs w:val="28"/>
          <w:rtl/>
        </w:rPr>
        <w:t xml:space="preserve"> في صورة إغفال محكمة الدرجة الأولى </w:t>
      </w:r>
      <w:r w:rsidR="00CA079A">
        <w:rPr>
          <w:rFonts w:hint="cs"/>
          <w:sz w:val="28"/>
          <w:szCs w:val="28"/>
          <w:rtl/>
        </w:rPr>
        <w:t xml:space="preserve">الحكم </w:t>
      </w:r>
      <w:r w:rsidRPr="00971B6C">
        <w:rPr>
          <w:rFonts w:hint="cs"/>
          <w:sz w:val="28"/>
          <w:szCs w:val="28"/>
          <w:rtl/>
        </w:rPr>
        <w:t>في طلب موضوعي.</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ويرى الأستاذ أحمد أبو الوفاء </w:t>
      </w:r>
      <w:r w:rsidR="00CA079A">
        <w:rPr>
          <w:rFonts w:hint="cs"/>
          <w:sz w:val="28"/>
          <w:szCs w:val="28"/>
          <w:rtl/>
        </w:rPr>
        <w:t xml:space="preserve">في هذا الصدد </w:t>
      </w:r>
      <w:r w:rsidR="003620A9">
        <w:rPr>
          <w:rStyle w:val="Appelnotedebasdep"/>
          <w:sz w:val="28"/>
          <w:szCs w:val="28"/>
          <w:rtl/>
        </w:rPr>
        <w:footnoteReference w:id="11"/>
      </w:r>
      <w:r w:rsidRPr="00971B6C">
        <w:rPr>
          <w:rFonts w:hint="cs"/>
          <w:sz w:val="28"/>
          <w:szCs w:val="28"/>
          <w:rtl/>
        </w:rPr>
        <w:t xml:space="preserve">أن محكمة الدرجة الأولى تبقى مختصة بالنظر </w:t>
      </w:r>
      <w:r w:rsidR="0050181D">
        <w:rPr>
          <w:rFonts w:hint="cs"/>
          <w:sz w:val="28"/>
          <w:szCs w:val="28"/>
          <w:rtl/>
        </w:rPr>
        <w:t xml:space="preserve">في الطلب </w:t>
      </w:r>
      <w:r w:rsidRPr="00971B6C">
        <w:rPr>
          <w:rFonts w:hint="cs"/>
          <w:sz w:val="28"/>
          <w:szCs w:val="28"/>
          <w:rtl/>
        </w:rPr>
        <w:t xml:space="preserve">الذي أغفلت الحكم فيه </w:t>
      </w:r>
      <w:r w:rsidR="00F92A98">
        <w:rPr>
          <w:rFonts w:hint="cs"/>
          <w:sz w:val="28"/>
          <w:szCs w:val="28"/>
          <w:rtl/>
        </w:rPr>
        <w:t xml:space="preserve">، </w:t>
      </w:r>
      <w:r w:rsidRPr="00971B6C">
        <w:rPr>
          <w:rFonts w:hint="cs"/>
          <w:sz w:val="28"/>
          <w:szCs w:val="28"/>
          <w:rtl/>
        </w:rPr>
        <w:t>ولو ط</w:t>
      </w:r>
      <w:r w:rsidR="00CA079A">
        <w:rPr>
          <w:rFonts w:hint="cs"/>
          <w:sz w:val="28"/>
          <w:szCs w:val="28"/>
          <w:rtl/>
        </w:rPr>
        <w:t>ُ</w:t>
      </w:r>
      <w:r w:rsidRPr="00971B6C">
        <w:rPr>
          <w:rFonts w:hint="cs"/>
          <w:sz w:val="28"/>
          <w:szCs w:val="28"/>
          <w:rtl/>
        </w:rPr>
        <w:t xml:space="preserve">عن بالاستئناف في الحكم المتعلق بالطلبات </w:t>
      </w:r>
      <w:r w:rsidR="00F92A98">
        <w:rPr>
          <w:rFonts w:hint="cs"/>
          <w:sz w:val="28"/>
          <w:szCs w:val="28"/>
          <w:rtl/>
        </w:rPr>
        <w:t xml:space="preserve">، </w:t>
      </w:r>
      <w:r w:rsidRPr="00971B6C">
        <w:rPr>
          <w:rFonts w:hint="cs"/>
          <w:sz w:val="28"/>
          <w:szCs w:val="28"/>
          <w:rtl/>
        </w:rPr>
        <w:t>وذلك مع توفر شرطين أساسين:</w:t>
      </w:r>
    </w:p>
    <w:p w:rsidR="00B40844" w:rsidRPr="00971B6C" w:rsidRDefault="00B40844" w:rsidP="00B40844">
      <w:pPr>
        <w:pStyle w:val="Paragraphedeliste"/>
        <w:numPr>
          <w:ilvl w:val="0"/>
          <w:numId w:val="5"/>
        </w:numPr>
        <w:bidi/>
        <w:spacing w:after="0" w:line="360" w:lineRule="auto"/>
        <w:ind w:left="708" w:hanging="348"/>
        <w:jc w:val="both"/>
        <w:rPr>
          <w:sz w:val="28"/>
          <w:szCs w:val="28"/>
        </w:rPr>
      </w:pPr>
      <w:r w:rsidRPr="00971B6C">
        <w:rPr>
          <w:rFonts w:hint="cs"/>
          <w:sz w:val="28"/>
          <w:szCs w:val="28"/>
          <w:rtl/>
        </w:rPr>
        <w:t>أن يكون الإغفال إغفالا كليا يجعل الطلب معلقا دون قضاء صريح أو ضمني</w:t>
      </w:r>
      <w:r w:rsidR="00CA079A">
        <w:rPr>
          <w:rFonts w:hint="cs"/>
          <w:sz w:val="28"/>
          <w:szCs w:val="28"/>
          <w:rtl/>
        </w:rPr>
        <w:t xml:space="preserve"> .</w:t>
      </w:r>
    </w:p>
    <w:p w:rsidR="00B40844" w:rsidRPr="00971B6C" w:rsidRDefault="00B40844" w:rsidP="00B40844">
      <w:pPr>
        <w:pStyle w:val="Paragraphedeliste"/>
        <w:numPr>
          <w:ilvl w:val="0"/>
          <w:numId w:val="5"/>
        </w:numPr>
        <w:bidi/>
        <w:spacing w:after="0" w:line="360" w:lineRule="auto"/>
        <w:ind w:left="708" w:hanging="348"/>
        <w:jc w:val="both"/>
        <w:rPr>
          <w:sz w:val="28"/>
          <w:szCs w:val="28"/>
        </w:rPr>
      </w:pPr>
      <w:r w:rsidRPr="00971B6C">
        <w:rPr>
          <w:rFonts w:hint="cs"/>
          <w:sz w:val="28"/>
          <w:szCs w:val="28"/>
          <w:rtl/>
        </w:rPr>
        <w:t xml:space="preserve">أن يكون الطلب طلبا موضوعيا </w:t>
      </w:r>
      <w:r w:rsidR="00F92A98">
        <w:rPr>
          <w:rFonts w:hint="cs"/>
          <w:sz w:val="28"/>
          <w:szCs w:val="28"/>
          <w:rtl/>
        </w:rPr>
        <w:t xml:space="preserve">، </w:t>
      </w:r>
      <w:r w:rsidRPr="00971B6C">
        <w:rPr>
          <w:rFonts w:hint="cs"/>
          <w:sz w:val="28"/>
          <w:szCs w:val="28"/>
          <w:rtl/>
        </w:rPr>
        <w:t xml:space="preserve">لأنه إذا لم يكن كذلك أصبح دفعا لطلب </w:t>
      </w:r>
      <w:r w:rsidR="00F92A98">
        <w:rPr>
          <w:rFonts w:hint="cs"/>
          <w:sz w:val="28"/>
          <w:szCs w:val="28"/>
          <w:rtl/>
        </w:rPr>
        <w:t xml:space="preserve">، </w:t>
      </w:r>
      <w:r w:rsidRPr="00971B6C">
        <w:rPr>
          <w:rFonts w:hint="cs"/>
          <w:sz w:val="28"/>
          <w:szCs w:val="28"/>
          <w:rtl/>
        </w:rPr>
        <w:t>ويعتبر إغفاله حينئذ رفضا له.</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ومرد حرمان محكمة الاستئناف </w:t>
      </w:r>
      <w:r w:rsidR="00CA079A">
        <w:rPr>
          <w:rFonts w:hint="cs"/>
          <w:sz w:val="28"/>
          <w:szCs w:val="28"/>
          <w:rtl/>
        </w:rPr>
        <w:t>من النظر في الطلبات التي لم تقض</w:t>
      </w:r>
      <w:r w:rsidRPr="00971B6C">
        <w:rPr>
          <w:rFonts w:hint="cs"/>
          <w:sz w:val="28"/>
          <w:szCs w:val="28"/>
          <w:rtl/>
        </w:rPr>
        <w:t xml:space="preserve"> فيها محكمة الدرجة الأولى </w:t>
      </w:r>
      <w:r w:rsidR="00F92A98">
        <w:rPr>
          <w:rFonts w:hint="cs"/>
          <w:sz w:val="28"/>
          <w:szCs w:val="28"/>
          <w:rtl/>
        </w:rPr>
        <w:t xml:space="preserve">، </w:t>
      </w:r>
      <w:r w:rsidRPr="00971B6C">
        <w:rPr>
          <w:rFonts w:hint="cs"/>
          <w:sz w:val="28"/>
          <w:szCs w:val="28"/>
          <w:rtl/>
        </w:rPr>
        <w:t>يرجع إلى اعتبارين اثنين:</w:t>
      </w:r>
    </w:p>
    <w:p w:rsidR="00B40844" w:rsidRPr="00971B6C" w:rsidRDefault="00B40844" w:rsidP="00B40844">
      <w:pPr>
        <w:pStyle w:val="Paragraphedeliste"/>
        <w:numPr>
          <w:ilvl w:val="0"/>
          <w:numId w:val="5"/>
        </w:numPr>
        <w:bidi/>
        <w:spacing w:after="0" w:line="360" w:lineRule="auto"/>
        <w:jc w:val="both"/>
        <w:rPr>
          <w:sz w:val="28"/>
          <w:szCs w:val="28"/>
        </w:rPr>
      </w:pPr>
      <w:r w:rsidRPr="00971B6C">
        <w:rPr>
          <w:rFonts w:hint="cs"/>
          <w:sz w:val="28"/>
          <w:szCs w:val="28"/>
          <w:rtl/>
        </w:rPr>
        <w:t xml:space="preserve">عدم حرمان المتقاضي من درجة من درجات التقاضي </w:t>
      </w:r>
      <w:r w:rsidR="00F92A98">
        <w:rPr>
          <w:rFonts w:hint="cs"/>
          <w:sz w:val="28"/>
          <w:szCs w:val="28"/>
          <w:rtl/>
        </w:rPr>
        <w:t xml:space="preserve">، </w:t>
      </w:r>
      <w:r w:rsidRPr="00971B6C">
        <w:rPr>
          <w:rFonts w:hint="cs"/>
          <w:sz w:val="28"/>
          <w:szCs w:val="28"/>
          <w:rtl/>
        </w:rPr>
        <w:t>حتى ولو كان هذا الحرمان جزئيا ومتعلقا بطل</w:t>
      </w:r>
      <w:r w:rsidR="00CA079A">
        <w:rPr>
          <w:rFonts w:hint="cs"/>
          <w:sz w:val="28"/>
          <w:szCs w:val="28"/>
          <w:rtl/>
        </w:rPr>
        <w:t>ب معين دون سواه .</w:t>
      </w:r>
    </w:p>
    <w:p w:rsidR="00B40844" w:rsidRDefault="00B40844" w:rsidP="00B40844">
      <w:pPr>
        <w:pStyle w:val="Paragraphedeliste"/>
        <w:numPr>
          <w:ilvl w:val="0"/>
          <w:numId w:val="5"/>
        </w:numPr>
        <w:bidi/>
        <w:spacing w:after="0" w:line="360" w:lineRule="auto"/>
        <w:jc w:val="both"/>
        <w:rPr>
          <w:sz w:val="28"/>
          <w:szCs w:val="28"/>
        </w:rPr>
      </w:pPr>
      <w:r w:rsidRPr="00971B6C">
        <w:rPr>
          <w:rFonts w:hint="cs"/>
          <w:sz w:val="28"/>
          <w:szCs w:val="28"/>
          <w:rtl/>
        </w:rPr>
        <w:t xml:space="preserve">تحديد الولاية الحكمية لمحكمة الاستئناف </w:t>
      </w:r>
      <w:r w:rsidR="00F92A98">
        <w:rPr>
          <w:rFonts w:hint="cs"/>
          <w:sz w:val="28"/>
          <w:szCs w:val="28"/>
          <w:rtl/>
        </w:rPr>
        <w:t xml:space="preserve">، </w:t>
      </w:r>
      <w:r w:rsidRPr="00971B6C">
        <w:rPr>
          <w:rFonts w:hint="cs"/>
          <w:sz w:val="28"/>
          <w:szCs w:val="28"/>
          <w:rtl/>
        </w:rPr>
        <w:t>باعتبار أن سلطتها لا يمكن أن تتجاوز مبدئيا إعادة النظر فيما قضت فيه محكمة الدرجة الأولى فعلا</w:t>
      </w:r>
      <w:r w:rsidR="00D91928">
        <w:rPr>
          <w:rFonts w:hint="cs"/>
          <w:sz w:val="28"/>
          <w:szCs w:val="28"/>
          <w:rtl/>
        </w:rPr>
        <w:t xml:space="preserve"> </w:t>
      </w:r>
      <w:r w:rsidRPr="00971B6C">
        <w:rPr>
          <w:rFonts w:hint="cs"/>
          <w:sz w:val="28"/>
          <w:szCs w:val="28"/>
          <w:rtl/>
        </w:rPr>
        <w:t>.</w:t>
      </w:r>
    </w:p>
    <w:p w:rsidR="00F92A98" w:rsidRPr="00F92A98" w:rsidRDefault="00F92A98" w:rsidP="00F92A98">
      <w:pPr>
        <w:bidi/>
        <w:spacing w:after="0" w:line="360" w:lineRule="auto"/>
        <w:jc w:val="both"/>
        <w:rPr>
          <w:sz w:val="28"/>
          <w:szCs w:val="28"/>
        </w:rPr>
      </w:pPr>
      <w:r>
        <w:rPr>
          <w:rFonts w:hint="cs"/>
          <w:sz w:val="28"/>
          <w:szCs w:val="28"/>
          <w:rtl/>
        </w:rPr>
        <w:t xml:space="preserve">هذا و لا يفوتنا أن نشير في هذا الصدد الى أن وجاهة ما ذهب اليه الفقيه أحمد أبو الوفاء في هذه المسألة ، لا ينبغي أن تحجب عنا ، ما يمكن أن يوجه لموقفه هذا من نقد ، ضرورة أن لا شيء يمنع مبدئيا من اعتبار السكوت عن الطلبات رفضا لها ، يبيح طرق أبواب محكمة الدرجة الثانية في خصوصه ، خصوصا أن الفصل 147 من م م م ت يتحدث عن الدعوى و لا يقتصر على الطلب </w:t>
      </w:r>
      <w:r w:rsidR="00FD0085">
        <w:rPr>
          <w:rStyle w:val="Appelnotedebasdep"/>
          <w:sz w:val="28"/>
          <w:szCs w:val="28"/>
          <w:rtl/>
        </w:rPr>
        <w:footnoteReference w:id="12"/>
      </w:r>
      <w:r>
        <w:rPr>
          <w:rFonts w:hint="cs"/>
          <w:sz w:val="28"/>
          <w:szCs w:val="28"/>
          <w:rtl/>
        </w:rPr>
        <w:t xml:space="preserve"> </w:t>
      </w:r>
      <w:r w:rsidR="00FD0085">
        <w:rPr>
          <w:rFonts w:hint="cs"/>
          <w:sz w:val="28"/>
          <w:szCs w:val="28"/>
          <w:rtl/>
        </w:rPr>
        <w:t xml:space="preserve">، هذا فضلا عن أنه من غير المنصف أن نلزم القائم بالدعوى بإعادتها في حدود ما تم السكوت عليه من قبل حاكم البداية ، لما في ذلك من إثقال مجاني لكاهله </w:t>
      </w:r>
      <w:r w:rsidR="00EA7C4E">
        <w:rPr>
          <w:rFonts w:hint="cs"/>
          <w:sz w:val="28"/>
          <w:szCs w:val="28"/>
          <w:rtl/>
        </w:rPr>
        <w:t xml:space="preserve">، </w:t>
      </w:r>
      <w:r w:rsidR="0067153C">
        <w:rPr>
          <w:rFonts w:hint="cs"/>
          <w:sz w:val="28"/>
          <w:szCs w:val="28"/>
          <w:rtl/>
        </w:rPr>
        <w:t xml:space="preserve">منااف لضوابط تسيير مرفق القضاء ، و لإنتفاء أية ضمانة على هذا النحو </w:t>
      </w:r>
      <w:r w:rsidR="00EA7C4E">
        <w:rPr>
          <w:rFonts w:hint="cs"/>
          <w:sz w:val="28"/>
          <w:szCs w:val="28"/>
          <w:rtl/>
        </w:rPr>
        <w:t xml:space="preserve">، </w:t>
      </w:r>
      <w:r w:rsidR="0067153C">
        <w:rPr>
          <w:rFonts w:hint="cs"/>
          <w:sz w:val="28"/>
          <w:szCs w:val="28"/>
          <w:rtl/>
        </w:rPr>
        <w:t>لإلزامية البت في ما تمّ السكوت عليه في القضية الأولى ، و هو ما يدخلنا في حلقة مفرغة ليست لها نهاية ظاهرة .</w:t>
      </w:r>
    </w:p>
    <w:p w:rsidR="00242177" w:rsidRDefault="00B40844" w:rsidP="00B40844">
      <w:pPr>
        <w:bidi/>
        <w:spacing w:after="0" w:line="360" w:lineRule="auto"/>
        <w:jc w:val="both"/>
        <w:rPr>
          <w:b/>
          <w:bCs/>
          <w:sz w:val="28"/>
          <w:szCs w:val="28"/>
          <w:rtl/>
        </w:rPr>
      </w:pPr>
      <w:r w:rsidRPr="00971B6C">
        <w:rPr>
          <w:rFonts w:hint="cs"/>
          <w:b/>
          <w:bCs/>
          <w:sz w:val="28"/>
          <w:szCs w:val="28"/>
          <w:rtl/>
        </w:rPr>
        <w:t>2-</w:t>
      </w:r>
      <w:r w:rsidR="00242177">
        <w:rPr>
          <w:rFonts w:hint="cs"/>
          <w:b/>
          <w:bCs/>
          <w:sz w:val="28"/>
          <w:szCs w:val="28"/>
          <w:rtl/>
        </w:rPr>
        <w:t>اقتصار نظر محكمة الإستئناف على الطلبات الأصلية :</w:t>
      </w:r>
    </w:p>
    <w:p w:rsidR="00B40844" w:rsidRPr="00971B6C" w:rsidRDefault="00242177" w:rsidP="00513159">
      <w:pPr>
        <w:bidi/>
        <w:spacing w:after="0" w:line="360" w:lineRule="auto"/>
        <w:jc w:val="both"/>
        <w:rPr>
          <w:sz w:val="28"/>
          <w:szCs w:val="28"/>
          <w:rtl/>
        </w:rPr>
      </w:pPr>
      <w:r>
        <w:rPr>
          <w:rFonts w:hint="cs"/>
          <w:b/>
          <w:bCs/>
          <w:sz w:val="28"/>
          <w:szCs w:val="28"/>
          <w:rtl/>
        </w:rPr>
        <w:t xml:space="preserve"> </w:t>
      </w:r>
      <w:r w:rsidR="00513159">
        <w:rPr>
          <w:rFonts w:hint="cs"/>
          <w:sz w:val="28"/>
          <w:szCs w:val="28"/>
          <w:rtl/>
        </w:rPr>
        <w:t>بإعتبار أن</w:t>
      </w:r>
      <w:r w:rsidRPr="00242177">
        <w:rPr>
          <w:rFonts w:hint="cs"/>
          <w:sz w:val="28"/>
          <w:szCs w:val="28"/>
          <w:rtl/>
        </w:rPr>
        <w:t xml:space="preserve"> </w:t>
      </w:r>
      <w:r w:rsidR="00513159" w:rsidRPr="00584901">
        <w:rPr>
          <w:rFonts w:hint="cs"/>
          <w:b/>
          <w:bCs/>
          <w:sz w:val="28"/>
          <w:szCs w:val="28"/>
          <w:rtl/>
        </w:rPr>
        <w:t xml:space="preserve">محكمة الاستئناف </w:t>
      </w:r>
      <w:r w:rsidR="00B40844" w:rsidRPr="00584901">
        <w:rPr>
          <w:rFonts w:hint="cs"/>
          <w:b/>
          <w:bCs/>
          <w:sz w:val="28"/>
          <w:szCs w:val="28"/>
          <w:rtl/>
        </w:rPr>
        <w:t xml:space="preserve">لا تملك </w:t>
      </w:r>
      <w:r w:rsidRPr="00584901">
        <w:rPr>
          <w:rFonts w:hint="cs"/>
          <w:b/>
          <w:bCs/>
          <w:sz w:val="28"/>
          <w:szCs w:val="28"/>
          <w:rtl/>
        </w:rPr>
        <w:t>الفصل في طلب جديد</w:t>
      </w:r>
      <w:r>
        <w:rPr>
          <w:rFonts w:hint="cs"/>
          <w:sz w:val="28"/>
          <w:szCs w:val="28"/>
          <w:rtl/>
        </w:rPr>
        <w:t xml:space="preserve"> ، و ذلك </w:t>
      </w:r>
      <w:r w:rsidR="00B40844" w:rsidRPr="00971B6C">
        <w:rPr>
          <w:rFonts w:hint="cs"/>
          <w:sz w:val="28"/>
          <w:szCs w:val="28"/>
          <w:rtl/>
        </w:rPr>
        <w:t>تطبيقا وامتداد</w:t>
      </w:r>
      <w:r w:rsidR="00C819C9">
        <w:rPr>
          <w:rFonts w:hint="cs"/>
          <w:sz w:val="28"/>
          <w:szCs w:val="28"/>
          <w:rtl/>
        </w:rPr>
        <w:t>ا</w:t>
      </w:r>
      <w:r w:rsidR="00B40844" w:rsidRPr="00971B6C">
        <w:rPr>
          <w:rFonts w:hint="cs"/>
          <w:sz w:val="28"/>
          <w:szCs w:val="28"/>
          <w:rtl/>
        </w:rPr>
        <w:t xml:space="preserve"> </w:t>
      </w:r>
      <w:r w:rsidR="00513159">
        <w:rPr>
          <w:rFonts w:hint="cs"/>
          <w:b/>
          <w:bCs/>
          <w:sz w:val="28"/>
          <w:szCs w:val="28"/>
          <w:rtl/>
        </w:rPr>
        <w:t>لمبدإ</w:t>
      </w:r>
      <w:r w:rsidR="00B40844" w:rsidRPr="00242177">
        <w:rPr>
          <w:rFonts w:hint="cs"/>
          <w:b/>
          <w:bCs/>
          <w:sz w:val="28"/>
          <w:szCs w:val="28"/>
          <w:rtl/>
        </w:rPr>
        <w:t xml:space="preserve"> ثبات النزاع</w:t>
      </w:r>
      <w:r w:rsidR="00B40844" w:rsidRPr="00971B6C">
        <w:rPr>
          <w:rFonts w:hint="cs"/>
          <w:sz w:val="28"/>
          <w:szCs w:val="28"/>
          <w:rtl/>
        </w:rPr>
        <w:t xml:space="preserve"> </w:t>
      </w:r>
      <w:r w:rsidR="00B40844" w:rsidRPr="00971B6C">
        <w:rPr>
          <w:rFonts w:ascii="Times New Roman" w:hAnsi="Times New Roman" w:cs="Times New Roman"/>
          <w:sz w:val="28"/>
          <w:szCs w:val="28"/>
        </w:rPr>
        <w:t>l’immutabilité du litige</w:t>
      </w:r>
      <w:r w:rsidR="00B40844" w:rsidRPr="00971B6C">
        <w:rPr>
          <w:rFonts w:hint="cs"/>
          <w:sz w:val="28"/>
          <w:szCs w:val="28"/>
          <w:rtl/>
        </w:rPr>
        <w:t xml:space="preserve"> </w:t>
      </w:r>
      <w:r w:rsidR="00584901">
        <w:rPr>
          <w:rFonts w:hint="cs"/>
          <w:sz w:val="28"/>
          <w:szCs w:val="28"/>
          <w:rtl/>
        </w:rPr>
        <w:t xml:space="preserve"> </w:t>
      </w:r>
      <w:r w:rsidR="0067153C">
        <w:rPr>
          <w:rFonts w:hint="cs"/>
          <w:sz w:val="28"/>
          <w:szCs w:val="28"/>
          <w:rtl/>
        </w:rPr>
        <w:t xml:space="preserve">، </w:t>
      </w:r>
      <w:r w:rsidR="00584901">
        <w:rPr>
          <w:rFonts w:hint="cs"/>
          <w:sz w:val="28"/>
          <w:szCs w:val="28"/>
          <w:rtl/>
        </w:rPr>
        <w:t xml:space="preserve">إذ </w:t>
      </w:r>
      <w:r w:rsidR="00B40844" w:rsidRPr="00971B6C">
        <w:rPr>
          <w:rFonts w:hint="cs"/>
          <w:sz w:val="28"/>
          <w:szCs w:val="28"/>
          <w:rtl/>
        </w:rPr>
        <w:t>لا يجوز لمحكمة الاستئناف أن تنظر في طلبات جديدة لم يسبق بسطها أمام محكمة الدرجة الأولى</w:t>
      </w:r>
      <w:r w:rsidR="00D91928">
        <w:rPr>
          <w:rFonts w:hint="cs"/>
          <w:sz w:val="28"/>
          <w:szCs w:val="28"/>
          <w:rtl/>
        </w:rPr>
        <w:t xml:space="preserve"> </w:t>
      </w:r>
      <w:r w:rsidR="0067153C">
        <w:rPr>
          <w:rStyle w:val="Appelnotedebasdep"/>
          <w:sz w:val="28"/>
          <w:szCs w:val="28"/>
          <w:rtl/>
        </w:rPr>
        <w:footnoteReference w:id="13"/>
      </w:r>
      <w:r w:rsidR="00B40844" w:rsidRPr="00971B6C">
        <w:rPr>
          <w:rFonts w:hint="cs"/>
          <w:sz w:val="28"/>
          <w:szCs w:val="28"/>
          <w:rtl/>
        </w:rPr>
        <w:t>.</w:t>
      </w:r>
    </w:p>
    <w:p w:rsidR="00B40844" w:rsidRPr="00971B6C" w:rsidRDefault="00B40844" w:rsidP="0067153C">
      <w:pPr>
        <w:bidi/>
        <w:spacing w:after="0" w:line="360" w:lineRule="auto"/>
        <w:jc w:val="both"/>
        <w:rPr>
          <w:sz w:val="28"/>
          <w:szCs w:val="28"/>
          <w:rtl/>
        </w:rPr>
      </w:pPr>
      <w:r w:rsidRPr="00971B6C">
        <w:rPr>
          <w:rFonts w:hint="cs"/>
          <w:sz w:val="28"/>
          <w:szCs w:val="28"/>
          <w:rtl/>
        </w:rPr>
        <w:t xml:space="preserve">فإذا كان </w:t>
      </w:r>
      <w:r w:rsidRPr="00242177">
        <w:rPr>
          <w:rFonts w:hint="cs"/>
          <w:b/>
          <w:bCs/>
          <w:sz w:val="28"/>
          <w:szCs w:val="28"/>
          <w:rtl/>
        </w:rPr>
        <w:t>مبدأ سيادة الخصوم</w:t>
      </w:r>
      <w:r w:rsidRPr="00971B6C">
        <w:rPr>
          <w:rFonts w:hint="cs"/>
          <w:sz w:val="28"/>
          <w:szCs w:val="28"/>
          <w:rtl/>
        </w:rPr>
        <w:t xml:space="preserve"> يعتبر أن الدع</w:t>
      </w:r>
      <w:r w:rsidR="00D91928">
        <w:rPr>
          <w:rFonts w:hint="cs"/>
          <w:sz w:val="28"/>
          <w:szCs w:val="28"/>
          <w:rtl/>
        </w:rPr>
        <w:t xml:space="preserve">وى المدنية ملك للخصوم </w:t>
      </w:r>
      <w:r w:rsidR="0067153C">
        <w:rPr>
          <w:rFonts w:hint="cs"/>
          <w:sz w:val="28"/>
          <w:szCs w:val="28"/>
          <w:rtl/>
        </w:rPr>
        <w:t xml:space="preserve">، </w:t>
      </w:r>
      <w:r w:rsidR="00D91928">
        <w:rPr>
          <w:rFonts w:hint="cs"/>
          <w:sz w:val="28"/>
          <w:szCs w:val="28"/>
          <w:rtl/>
        </w:rPr>
        <w:t>باعتبار ما</w:t>
      </w:r>
      <w:r w:rsidRPr="00971B6C">
        <w:rPr>
          <w:rFonts w:hint="cs"/>
          <w:sz w:val="28"/>
          <w:szCs w:val="28"/>
          <w:rtl/>
        </w:rPr>
        <w:t xml:space="preserve"> لهم من حرية في تشكيل طلباتهم أمام القضاء. فإن الجمع بين هذين المبدأين يضع حدا قانونيا لهذه الحرية </w:t>
      </w:r>
      <w:r w:rsidR="00513159">
        <w:rPr>
          <w:rFonts w:hint="cs"/>
          <w:sz w:val="28"/>
          <w:szCs w:val="28"/>
          <w:rtl/>
        </w:rPr>
        <w:t xml:space="preserve">، </w:t>
      </w:r>
      <w:r w:rsidRPr="00971B6C">
        <w:rPr>
          <w:rFonts w:hint="cs"/>
          <w:sz w:val="28"/>
          <w:szCs w:val="28"/>
          <w:rtl/>
        </w:rPr>
        <w:t>وذلك بإلزام الخصوم بالمحافظة على طلباتهم الأصلي</w:t>
      </w:r>
      <w:r w:rsidR="00D91928">
        <w:rPr>
          <w:rFonts w:hint="cs"/>
          <w:sz w:val="28"/>
          <w:szCs w:val="28"/>
          <w:rtl/>
        </w:rPr>
        <w:t>ة حتى نهاية النز</w:t>
      </w:r>
      <w:r w:rsidR="0067153C">
        <w:rPr>
          <w:rFonts w:hint="cs"/>
          <w:sz w:val="28"/>
          <w:szCs w:val="28"/>
          <w:rtl/>
        </w:rPr>
        <w:t>اع بجميع أطواره ، بحيث يصير</w:t>
      </w:r>
      <w:r w:rsidRPr="00971B6C">
        <w:rPr>
          <w:rFonts w:hint="cs"/>
          <w:sz w:val="28"/>
          <w:szCs w:val="28"/>
          <w:rtl/>
        </w:rPr>
        <w:t xml:space="preserve"> </w:t>
      </w:r>
      <w:r w:rsidRPr="00242177">
        <w:rPr>
          <w:rFonts w:hint="cs"/>
          <w:b/>
          <w:bCs/>
          <w:sz w:val="28"/>
          <w:szCs w:val="28"/>
          <w:rtl/>
        </w:rPr>
        <w:t>المدعي بمجرد ت</w:t>
      </w:r>
      <w:r w:rsidR="0067153C">
        <w:rPr>
          <w:rFonts w:hint="cs"/>
          <w:b/>
          <w:bCs/>
          <w:sz w:val="28"/>
          <w:szCs w:val="28"/>
          <w:rtl/>
        </w:rPr>
        <w:t>قديم طلبه الأصلي إلى القضاء</w:t>
      </w:r>
      <w:r w:rsidRPr="00242177">
        <w:rPr>
          <w:rFonts w:hint="cs"/>
          <w:b/>
          <w:bCs/>
          <w:sz w:val="28"/>
          <w:szCs w:val="28"/>
          <w:rtl/>
        </w:rPr>
        <w:t xml:space="preserve"> سجينا له</w:t>
      </w:r>
      <w:r w:rsidRPr="00971B6C">
        <w:rPr>
          <w:rFonts w:hint="cs"/>
          <w:sz w:val="28"/>
          <w:szCs w:val="28"/>
          <w:rtl/>
        </w:rPr>
        <w:t>.</w:t>
      </w:r>
      <w:r w:rsidR="0067153C">
        <w:rPr>
          <w:rFonts w:hint="cs"/>
          <w:sz w:val="28"/>
          <w:szCs w:val="28"/>
          <w:rtl/>
        </w:rPr>
        <w:t xml:space="preserve"> </w:t>
      </w:r>
    </w:p>
    <w:p w:rsidR="00B40844" w:rsidRPr="00971B6C" w:rsidRDefault="00B40844" w:rsidP="00B40844">
      <w:pPr>
        <w:bidi/>
        <w:spacing w:after="0" w:line="360" w:lineRule="auto"/>
        <w:jc w:val="both"/>
        <w:rPr>
          <w:sz w:val="28"/>
          <w:szCs w:val="28"/>
          <w:rtl/>
        </w:rPr>
      </w:pPr>
      <w:r w:rsidRPr="00971B6C">
        <w:rPr>
          <w:rFonts w:hint="cs"/>
          <w:sz w:val="28"/>
          <w:szCs w:val="28"/>
          <w:rtl/>
        </w:rPr>
        <w:t>وتبرير عدم جواز الفصل في الطلبات الجديدة يمكن أن ينبني بالنسبة لمحكمة الاستئناف على اعتبارين اثنين</w:t>
      </w:r>
      <w:r w:rsidR="00513159">
        <w:rPr>
          <w:rFonts w:hint="cs"/>
          <w:sz w:val="28"/>
          <w:szCs w:val="28"/>
          <w:rtl/>
        </w:rPr>
        <w:t xml:space="preserve"> بيانهما كالآتي </w:t>
      </w:r>
      <w:r w:rsidRPr="00971B6C">
        <w:rPr>
          <w:rFonts w:hint="cs"/>
          <w:sz w:val="28"/>
          <w:szCs w:val="28"/>
          <w:rtl/>
        </w:rPr>
        <w:t xml:space="preserve">: </w:t>
      </w:r>
    </w:p>
    <w:p w:rsidR="00B40844" w:rsidRPr="00971B6C" w:rsidRDefault="00B40844" w:rsidP="00B40844">
      <w:pPr>
        <w:pStyle w:val="Paragraphedeliste"/>
        <w:numPr>
          <w:ilvl w:val="0"/>
          <w:numId w:val="6"/>
        </w:numPr>
        <w:bidi/>
        <w:spacing w:after="0" w:line="360" w:lineRule="auto"/>
        <w:jc w:val="both"/>
        <w:rPr>
          <w:sz w:val="28"/>
          <w:szCs w:val="28"/>
        </w:rPr>
      </w:pPr>
      <w:r w:rsidRPr="00971B6C">
        <w:rPr>
          <w:rFonts w:hint="cs"/>
          <w:sz w:val="28"/>
          <w:szCs w:val="28"/>
          <w:rtl/>
        </w:rPr>
        <w:t xml:space="preserve">يمثل </w:t>
      </w:r>
      <w:r w:rsidRPr="0046126F">
        <w:rPr>
          <w:rFonts w:hint="cs"/>
          <w:b/>
          <w:bCs/>
          <w:sz w:val="28"/>
          <w:szCs w:val="28"/>
          <w:rtl/>
        </w:rPr>
        <w:t>قبول الطلبات ا</w:t>
      </w:r>
      <w:r w:rsidR="00513159" w:rsidRPr="0046126F">
        <w:rPr>
          <w:rFonts w:hint="cs"/>
          <w:b/>
          <w:bCs/>
          <w:sz w:val="28"/>
          <w:szCs w:val="28"/>
          <w:rtl/>
        </w:rPr>
        <w:t>لجديدة في الاستئناف إخلالا بمبدإ</w:t>
      </w:r>
      <w:r w:rsidRPr="0046126F">
        <w:rPr>
          <w:rFonts w:hint="cs"/>
          <w:b/>
          <w:bCs/>
          <w:sz w:val="28"/>
          <w:szCs w:val="28"/>
          <w:rtl/>
        </w:rPr>
        <w:t xml:space="preserve"> التقاضي على درجتين</w:t>
      </w:r>
      <w:r w:rsidRPr="00971B6C">
        <w:rPr>
          <w:rFonts w:hint="cs"/>
          <w:sz w:val="28"/>
          <w:szCs w:val="28"/>
          <w:rtl/>
        </w:rPr>
        <w:t xml:space="preserve"> الذي يعتبر من المبادئ الأساسية التي يرتكز عليها نظامنا القضائي </w:t>
      </w:r>
      <w:r w:rsidR="00D91928">
        <w:rPr>
          <w:rFonts w:hint="cs"/>
          <w:sz w:val="28"/>
          <w:szCs w:val="28"/>
          <w:rtl/>
        </w:rPr>
        <w:t xml:space="preserve">، </w:t>
      </w:r>
      <w:r w:rsidRPr="00971B6C">
        <w:rPr>
          <w:rFonts w:hint="cs"/>
          <w:sz w:val="28"/>
          <w:szCs w:val="28"/>
          <w:rtl/>
        </w:rPr>
        <w:t>إذ من نتائجه تفويت درجة من درجات التقاضي على الخصم الذي يوجه إليه الطلب الجديد.</w:t>
      </w:r>
    </w:p>
    <w:p w:rsidR="00B40844" w:rsidRPr="00971B6C" w:rsidRDefault="00B40844" w:rsidP="00B40844">
      <w:pPr>
        <w:pStyle w:val="Paragraphedeliste"/>
        <w:numPr>
          <w:ilvl w:val="0"/>
          <w:numId w:val="6"/>
        </w:numPr>
        <w:bidi/>
        <w:spacing w:after="0" w:line="360" w:lineRule="auto"/>
        <w:jc w:val="both"/>
        <w:rPr>
          <w:sz w:val="28"/>
          <w:szCs w:val="28"/>
        </w:rPr>
      </w:pPr>
      <w:r w:rsidRPr="00971B6C">
        <w:rPr>
          <w:rFonts w:hint="cs"/>
          <w:sz w:val="28"/>
          <w:szCs w:val="28"/>
          <w:rtl/>
        </w:rPr>
        <w:t xml:space="preserve">إن قبول الطلبات الجديدة في الاستئناف </w:t>
      </w:r>
      <w:r w:rsidRPr="0046126F">
        <w:rPr>
          <w:rFonts w:hint="cs"/>
          <w:b/>
          <w:bCs/>
          <w:sz w:val="28"/>
          <w:szCs w:val="28"/>
          <w:rtl/>
        </w:rPr>
        <w:t>يتنافى مع اعتبار الاستئناف تجريحا لقضاء سابق</w:t>
      </w:r>
      <w:r w:rsidRPr="00971B6C">
        <w:rPr>
          <w:rFonts w:hint="cs"/>
          <w:sz w:val="28"/>
          <w:szCs w:val="28"/>
          <w:rtl/>
        </w:rPr>
        <w:t xml:space="preserve">، فإذا كان من غير المنطقي أن تنظر محكمة الاستئناف في طلبات أغفلت محكمة الدرجة الأولى البت فيها </w:t>
      </w:r>
      <w:r w:rsidR="00610B8E">
        <w:rPr>
          <w:rFonts w:hint="cs"/>
          <w:sz w:val="28"/>
          <w:szCs w:val="28"/>
          <w:rtl/>
        </w:rPr>
        <w:t xml:space="preserve">على قول أحمد ابو الوفاء ، </w:t>
      </w:r>
      <w:r w:rsidRPr="00971B6C">
        <w:rPr>
          <w:rFonts w:hint="cs"/>
          <w:sz w:val="28"/>
          <w:szCs w:val="28"/>
          <w:rtl/>
        </w:rPr>
        <w:t>فمن باب أولى وأحرى أن تتولى النظر في طلبات جديدة لم يسبق بسطها بتاتا أمام محكمة الدرجة الأولى.</w:t>
      </w:r>
    </w:p>
    <w:p w:rsidR="00B40844" w:rsidRPr="00971B6C" w:rsidRDefault="00B40844" w:rsidP="00B40844">
      <w:pPr>
        <w:bidi/>
        <w:spacing w:after="0" w:line="360" w:lineRule="auto"/>
        <w:jc w:val="both"/>
        <w:rPr>
          <w:sz w:val="28"/>
          <w:szCs w:val="28"/>
          <w:rtl/>
        </w:rPr>
      </w:pPr>
      <w:r w:rsidRPr="00971B6C">
        <w:rPr>
          <w:rFonts w:hint="cs"/>
          <w:sz w:val="28"/>
          <w:szCs w:val="28"/>
          <w:rtl/>
        </w:rPr>
        <w:t>ولقد نص الفصل 147 م م م ت في ه</w:t>
      </w:r>
      <w:r w:rsidR="00D91928">
        <w:rPr>
          <w:rFonts w:hint="cs"/>
          <w:sz w:val="28"/>
          <w:szCs w:val="28"/>
          <w:rtl/>
        </w:rPr>
        <w:t>ذا الاتجاه على أن "الدعوى التي ُ</w:t>
      </w:r>
      <w:r w:rsidRPr="00971B6C">
        <w:rPr>
          <w:rFonts w:hint="cs"/>
          <w:sz w:val="28"/>
          <w:szCs w:val="28"/>
          <w:rtl/>
        </w:rPr>
        <w:t>حكم فيها ابتدائيا لا يمكن الزيادة فيها ولا تغييرها لدى الاستئناف ولو رضي الخصم بذلك</w:t>
      </w:r>
      <w:r w:rsidR="00D91928">
        <w:rPr>
          <w:rFonts w:hint="cs"/>
          <w:sz w:val="28"/>
          <w:szCs w:val="28"/>
          <w:rtl/>
        </w:rPr>
        <w:t xml:space="preserve"> " </w:t>
      </w:r>
      <w:r w:rsidRPr="00971B6C">
        <w:rPr>
          <w:rFonts w:hint="cs"/>
          <w:sz w:val="28"/>
          <w:szCs w:val="28"/>
          <w:rtl/>
        </w:rPr>
        <w:t xml:space="preserve">، مع استثناء بسيط بالنسبة للطلبات الجديدة التي تعد من ملحقات الدعوى الأصلية </w:t>
      </w:r>
      <w:r w:rsidR="00D91928" w:rsidRPr="00971B6C">
        <w:rPr>
          <w:rFonts w:asciiTheme="majorBidi" w:hAnsiTheme="majorBidi" w:cstheme="majorBidi"/>
          <w:sz w:val="28"/>
          <w:szCs w:val="28"/>
        </w:rPr>
        <w:t>Les demandes accessoires à la demande principale</w:t>
      </w:r>
    </w:p>
    <w:p w:rsidR="00B40844" w:rsidRPr="00971B6C" w:rsidRDefault="00B40844" w:rsidP="00B40844">
      <w:pPr>
        <w:bidi/>
        <w:spacing w:after="0" w:line="360" w:lineRule="auto"/>
        <w:jc w:val="both"/>
        <w:rPr>
          <w:sz w:val="28"/>
          <w:szCs w:val="28"/>
          <w:rtl/>
        </w:rPr>
      </w:pPr>
      <w:r w:rsidRPr="00971B6C">
        <w:rPr>
          <w:rFonts w:hint="cs"/>
          <w:sz w:val="28"/>
          <w:szCs w:val="28"/>
          <w:rtl/>
        </w:rPr>
        <w:t>كطلب أداء أجر أو فوائض است</w:t>
      </w:r>
      <w:r w:rsidR="00D91928">
        <w:rPr>
          <w:rFonts w:hint="cs"/>
          <w:sz w:val="28"/>
          <w:szCs w:val="28"/>
          <w:rtl/>
        </w:rPr>
        <w:t>ُ</w:t>
      </w:r>
      <w:r w:rsidRPr="00971B6C">
        <w:rPr>
          <w:rFonts w:hint="cs"/>
          <w:sz w:val="28"/>
          <w:szCs w:val="28"/>
          <w:rtl/>
        </w:rPr>
        <w:t>حقت بعد صدور الحكم المطعون فيه.</w:t>
      </w:r>
    </w:p>
    <w:p w:rsidR="00513159" w:rsidRDefault="00B40844" w:rsidP="00610B8E">
      <w:pPr>
        <w:bidi/>
        <w:spacing w:after="0" w:line="360" w:lineRule="auto"/>
        <w:jc w:val="both"/>
        <w:rPr>
          <w:sz w:val="28"/>
          <w:szCs w:val="28"/>
          <w:rtl/>
        </w:rPr>
      </w:pPr>
      <w:r w:rsidRPr="00971B6C">
        <w:rPr>
          <w:rFonts w:hint="cs"/>
          <w:sz w:val="28"/>
          <w:szCs w:val="28"/>
          <w:rtl/>
        </w:rPr>
        <w:t xml:space="preserve">وتطبيقا للفصل 147 م م م ت جاء بقرار محكمة التعقيب عدد 2925 المؤرخ في 11 أكتوبر 1966 أنه "لا يجوز لمحكمة الاستئناف النظر في دعوى لم تعرض على محكمة الدرجة الأولى إذ في ذلك خرق للفصل 147 م م م ت...." </w:t>
      </w:r>
      <w:r w:rsidR="00001BB4">
        <w:rPr>
          <w:rStyle w:val="Appelnotedebasdep"/>
          <w:sz w:val="28"/>
          <w:szCs w:val="28"/>
          <w:rtl/>
        </w:rPr>
        <w:footnoteReference w:id="14"/>
      </w:r>
      <w:r w:rsidR="00001BB4">
        <w:rPr>
          <w:rFonts w:hint="cs"/>
          <w:sz w:val="28"/>
          <w:szCs w:val="28"/>
          <w:rtl/>
        </w:rPr>
        <w:t xml:space="preserve"> ، </w:t>
      </w:r>
      <w:r w:rsidRPr="00971B6C">
        <w:rPr>
          <w:rFonts w:hint="cs"/>
          <w:sz w:val="28"/>
          <w:szCs w:val="28"/>
          <w:rtl/>
        </w:rPr>
        <w:t>و</w:t>
      </w:r>
      <w:r w:rsidR="00610B8E">
        <w:rPr>
          <w:rFonts w:hint="cs"/>
          <w:sz w:val="28"/>
          <w:szCs w:val="28"/>
          <w:rtl/>
        </w:rPr>
        <w:t xml:space="preserve">من الواضح أن محكمة التعقيب </w:t>
      </w:r>
      <w:r w:rsidR="00001BB4">
        <w:rPr>
          <w:rFonts w:hint="cs"/>
          <w:sz w:val="28"/>
          <w:szCs w:val="28"/>
          <w:rtl/>
        </w:rPr>
        <w:t xml:space="preserve">قد </w:t>
      </w:r>
      <w:r w:rsidR="00610B8E">
        <w:rPr>
          <w:rFonts w:hint="cs"/>
          <w:sz w:val="28"/>
          <w:szCs w:val="28"/>
          <w:rtl/>
        </w:rPr>
        <w:t>جانبت الدقة في</w:t>
      </w:r>
      <w:r w:rsidRPr="00971B6C">
        <w:rPr>
          <w:rFonts w:hint="cs"/>
          <w:sz w:val="28"/>
          <w:szCs w:val="28"/>
          <w:rtl/>
        </w:rPr>
        <w:t xml:space="preserve"> استعمال المصط</w:t>
      </w:r>
      <w:r w:rsidR="00610B8E">
        <w:rPr>
          <w:rFonts w:hint="cs"/>
          <w:sz w:val="28"/>
          <w:szCs w:val="28"/>
          <w:rtl/>
        </w:rPr>
        <w:t>لح</w:t>
      </w:r>
      <w:r w:rsidRPr="00971B6C">
        <w:rPr>
          <w:rFonts w:hint="cs"/>
          <w:sz w:val="28"/>
          <w:szCs w:val="28"/>
          <w:rtl/>
        </w:rPr>
        <w:t xml:space="preserve"> </w:t>
      </w:r>
      <w:r w:rsidR="00610B8E">
        <w:rPr>
          <w:rFonts w:hint="cs"/>
          <w:sz w:val="28"/>
          <w:szCs w:val="28"/>
          <w:rtl/>
        </w:rPr>
        <w:t>ا</w:t>
      </w:r>
      <w:r w:rsidR="00610B8E" w:rsidRPr="00971B6C">
        <w:rPr>
          <w:rFonts w:hint="cs"/>
          <w:sz w:val="28"/>
          <w:szCs w:val="28"/>
          <w:rtl/>
        </w:rPr>
        <w:t>ل</w:t>
      </w:r>
      <w:r w:rsidR="00610B8E">
        <w:rPr>
          <w:rFonts w:hint="cs"/>
          <w:sz w:val="28"/>
          <w:szCs w:val="28"/>
          <w:rtl/>
        </w:rPr>
        <w:t xml:space="preserve">طلوب </w:t>
      </w:r>
      <w:r w:rsidRPr="00971B6C">
        <w:rPr>
          <w:rFonts w:hint="cs"/>
          <w:sz w:val="28"/>
          <w:szCs w:val="28"/>
          <w:rtl/>
        </w:rPr>
        <w:t xml:space="preserve">في هذا القرار </w:t>
      </w:r>
      <w:r w:rsidR="00001BB4">
        <w:rPr>
          <w:rFonts w:hint="cs"/>
          <w:sz w:val="28"/>
          <w:szCs w:val="28"/>
          <w:rtl/>
        </w:rPr>
        <w:t xml:space="preserve">، </w:t>
      </w:r>
      <w:r w:rsidRPr="00971B6C">
        <w:rPr>
          <w:rFonts w:hint="cs"/>
          <w:sz w:val="28"/>
          <w:szCs w:val="28"/>
          <w:rtl/>
        </w:rPr>
        <w:t>إذ استعملت لفظة "الدعوى" في حين أن ا</w:t>
      </w:r>
      <w:r w:rsidR="00137C5D">
        <w:rPr>
          <w:rFonts w:hint="cs"/>
          <w:sz w:val="28"/>
          <w:szCs w:val="28"/>
          <w:rtl/>
        </w:rPr>
        <w:t>لمقصود من خلال سياق النص</w:t>
      </w:r>
      <w:r w:rsidRPr="00971B6C">
        <w:rPr>
          <w:rFonts w:hint="cs"/>
          <w:sz w:val="28"/>
          <w:szCs w:val="28"/>
          <w:rtl/>
        </w:rPr>
        <w:t xml:space="preserve"> هو "الطلب" الجديد </w:t>
      </w:r>
      <w:r w:rsidR="00137C5D">
        <w:rPr>
          <w:rFonts w:hint="cs"/>
          <w:sz w:val="28"/>
          <w:szCs w:val="28"/>
          <w:rtl/>
        </w:rPr>
        <w:t xml:space="preserve">، </w:t>
      </w:r>
      <w:r w:rsidRPr="00971B6C">
        <w:rPr>
          <w:rFonts w:hint="cs"/>
          <w:sz w:val="28"/>
          <w:szCs w:val="28"/>
          <w:rtl/>
        </w:rPr>
        <w:t>وذلك علاوة على أن الفصل 147 م م م ت الذي استند إليه القرار لا ينطبق على الدعوى التي ترفع مباشرة أمام محكمة الاستئناف</w:t>
      </w:r>
      <w:r w:rsidR="00D91928">
        <w:rPr>
          <w:rFonts w:hint="cs"/>
          <w:sz w:val="28"/>
          <w:szCs w:val="28"/>
          <w:rtl/>
        </w:rPr>
        <w:t xml:space="preserve"> </w:t>
      </w:r>
      <w:r w:rsidR="00001BB4">
        <w:rPr>
          <w:rFonts w:hint="cs"/>
          <w:sz w:val="28"/>
          <w:szCs w:val="28"/>
          <w:rtl/>
        </w:rPr>
        <w:t xml:space="preserve">فحسب </w:t>
      </w:r>
      <w:r w:rsidR="00D91928">
        <w:rPr>
          <w:rFonts w:hint="cs"/>
          <w:sz w:val="28"/>
          <w:szCs w:val="28"/>
          <w:rtl/>
        </w:rPr>
        <w:t>، بل ي</w:t>
      </w:r>
      <w:r w:rsidR="00001BB4">
        <w:rPr>
          <w:rFonts w:hint="cs"/>
          <w:sz w:val="28"/>
          <w:szCs w:val="28"/>
          <w:rtl/>
        </w:rPr>
        <w:t xml:space="preserve">متد ميدان انطباقه الى الطلبات الجديدة أيضا </w:t>
      </w:r>
      <w:r w:rsidRPr="00971B6C">
        <w:rPr>
          <w:rFonts w:hint="cs"/>
          <w:sz w:val="28"/>
          <w:szCs w:val="28"/>
          <w:rtl/>
        </w:rPr>
        <w:t>.</w:t>
      </w:r>
    </w:p>
    <w:p w:rsidR="00B40844" w:rsidRPr="00971B6C" w:rsidRDefault="00B40844" w:rsidP="00513159">
      <w:pPr>
        <w:bidi/>
        <w:spacing w:after="0" w:line="360" w:lineRule="auto"/>
        <w:jc w:val="both"/>
        <w:rPr>
          <w:sz w:val="28"/>
          <w:szCs w:val="28"/>
          <w:rtl/>
        </w:rPr>
      </w:pPr>
      <w:r w:rsidRPr="00971B6C">
        <w:rPr>
          <w:rFonts w:hint="cs"/>
          <w:sz w:val="28"/>
          <w:szCs w:val="28"/>
          <w:rtl/>
        </w:rPr>
        <w:t xml:space="preserve"> إلا أنه تجدر الإشارة في هذا السياق </w:t>
      </w:r>
      <w:r w:rsidR="00D91928">
        <w:rPr>
          <w:rFonts w:hint="cs"/>
          <w:sz w:val="28"/>
          <w:szCs w:val="28"/>
          <w:rtl/>
        </w:rPr>
        <w:t xml:space="preserve">الى </w:t>
      </w:r>
      <w:r w:rsidRPr="00971B6C">
        <w:rPr>
          <w:rFonts w:hint="cs"/>
          <w:sz w:val="28"/>
          <w:szCs w:val="28"/>
          <w:rtl/>
        </w:rPr>
        <w:t>أن عدم جواز قبول الطلبات الجديدة أمام محكمة الاستئناف</w:t>
      </w:r>
      <w:r w:rsidR="0046126F">
        <w:rPr>
          <w:rFonts w:hint="cs"/>
          <w:sz w:val="28"/>
          <w:szCs w:val="28"/>
          <w:rtl/>
        </w:rPr>
        <w:t>،</w:t>
      </w:r>
      <w:r w:rsidRPr="00971B6C">
        <w:rPr>
          <w:rFonts w:hint="cs"/>
          <w:sz w:val="28"/>
          <w:szCs w:val="28"/>
          <w:rtl/>
        </w:rPr>
        <w:t xml:space="preserve"> ليس له أي تأثير على </w:t>
      </w:r>
      <w:r w:rsidRPr="0046126F">
        <w:rPr>
          <w:rFonts w:hint="cs"/>
          <w:b/>
          <w:bCs/>
          <w:sz w:val="28"/>
          <w:szCs w:val="28"/>
          <w:rtl/>
        </w:rPr>
        <w:t>مشروعية قب</w:t>
      </w:r>
      <w:r w:rsidR="00D91928" w:rsidRPr="0046126F">
        <w:rPr>
          <w:rFonts w:hint="cs"/>
          <w:b/>
          <w:bCs/>
          <w:sz w:val="28"/>
          <w:szCs w:val="28"/>
          <w:rtl/>
        </w:rPr>
        <w:t>و</w:t>
      </w:r>
      <w:r w:rsidRPr="0046126F">
        <w:rPr>
          <w:rFonts w:hint="cs"/>
          <w:b/>
          <w:bCs/>
          <w:sz w:val="28"/>
          <w:szCs w:val="28"/>
          <w:rtl/>
        </w:rPr>
        <w:t xml:space="preserve">ل دفوع </w:t>
      </w:r>
      <w:r w:rsidR="00D91928" w:rsidRPr="0046126F">
        <w:rPr>
          <w:b/>
          <w:bCs/>
          <w:sz w:val="28"/>
          <w:szCs w:val="28"/>
        </w:rPr>
        <w:t xml:space="preserve">Des moyens </w:t>
      </w:r>
      <w:r w:rsidR="00D91928" w:rsidRPr="0046126F">
        <w:rPr>
          <w:rFonts w:hint="cs"/>
          <w:b/>
          <w:bCs/>
          <w:sz w:val="28"/>
          <w:szCs w:val="28"/>
          <w:rtl/>
        </w:rPr>
        <w:t xml:space="preserve"> </w:t>
      </w:r>
      <w:r w:rsidRPr="0046126F">
        <w:rPr>
          <w:rFonts w:hint="cs"/>
          <w:b/>
          <w:bCs/>
          <w:sz w:val="28"/>
          <w:szCs w:val="28"/>
          <w:rtl/>
        </w:rPr>
        <w:t xml:space="preserve">وأدلة </w:t>
      </w:r>
      <w:r w:rsidR="00D91928" w:rsidRPr="0046126F">
        <w:rPr>
          <w:b/>
          <w:bCs/>
          <w:sz w:val="28"/>
          <w:szCs w:val="28"/>
        </w:rPr>
        <w:t>Des preuves</w:t>
      </w:r>
      <w:r w:rsidR="00D91928" w:rsidRPr="0046126F">
        <w:rPr>
          <w:rFonts w:hint="cs"/>
          <w:b/>
          <w:bCs/>
          <w:sz w:val="28"/>
          <w:szCs w:val="28"/>
          <w:rtl/>
        </w:rPr>
        <w:t xml:space="preserve"> </w:t>
      </w:r>
      <w:r w:rsidRPr="0046126F">
        <w:rPr>
          <w:rFonts w:hint="cs"/>
          <w:b/>
          <w:bCs/>
          <w:sz w:val="28"/>
          <w:szCs w:val="28"/>
          <w:rtl/>
        </w:rPr>
        <w:t>جديدة</w:t>
      </w:r>
      <w:r w:rsidRPr="00971B6C">
        <w:rPr>
          <w:rFonts w:hint="cs"/>
          <w:sz w:val="28"/>
          <w:szCs w:val="28"/>
          <w:rtl/>
        </w:rPr>
        <w:t xml:space="preserve"> باعتبار أن الغرض من الاستئناف يتمثل في تمكين المحكوم عليه من إبداء ماله من وسائل الدفاع الجديدة علاوة على بيا</w:t>
      </w:r>
      <w:r w:rsidR="00513159">
        <w:rPr>
          <w:rFonts w:hint="cs"/>
          <w:sz w:val="28"/>
          <w:szCs w:val="28"/>
          <w:rtl/>
        </w:rPr>
        <w:t>ن ما وقع فيه حاكم البداية من خطإ</w:t>
      </w:r>
      <w:r w:rsidRPr="00971B6C">
        <w:rPr>
          <w:rFonts w:hint="cs"/>
          <w:sz w:val="28"/>
          <w:szCs w:val="28"/>
          <w:rtl/>
        </w:rPr>
        <w:t xml:space="preserve"> أو تقصير.</w:t>
      </w:r>
    </w:p>
    <w:p w:rsidR="00B40844" w:rsidRPr="00971B6C" w:rsidRDefault="00B40844" w:rsidP="00B40844">
      <w:pPr>
        <w:bidi/>
        <w:spacing w:after="0" w:line="360" w:lineRule="auto"/>
        <w:jc w:val="both"/>
        <w:rPr>
          <w:sz w:val="28"/>
          <w:szCs w:val="28"/>
          <w:rtl/>
        </w:rPr>
      </w:pPr>
      <w:r w:rsidRPr="00971B6C">
        <w:rPr>
          <w:rFonts w:hint="cs"/>
          <w:sz w:val="28"/>
          <w:szCs w:val="28"/>
          <w:rtl/>
        </w:rPr>
        <w:t xml:space="preserve">ومثل هذا القول يؤدي إلى ضرورة </w:t>
      </w:r>
      <w:r w:rsidRPr="00242177">
        <w:rPr>
          <w:rFonts w:hint="cs"/>
          <w:b/>
          <w:bCs/>
          <w:sz w:val="28"/>
          <w:szCs w:val="28"/>
          <w:rtl/>
        </w:rPr>
        <w:t>تمييز الطلب الجديد عن وسيلة الدفاع الجديدة</w:t>
      </w:r>
      <w:r w:rsidR="00D91928">
        <w:rPr>
          <w:rFonts w:hint="cs"/>
          <w:sz w:val="28"/>
          <w:szCs w:val="28"/>
          <w:rtl/>
        </w:rPr>
        <w:t xml:space="preserve"> </w:t>
      </w:r>
      <w:r w:rsidRPr="00971B6C">
        <w:rPr>
          <w:rFonts w:hint="cs"/>
          <w:sz w:val="28"/>
          <w:szCs w:val="28"/>
          <w:rtl/>
        </w:rPr>
        <w:t>.</w:t>
      </w:r>
    </w:p>
    <w:p w:rsidR="00B40844" w:rsidRPr="00971B6C" w:rsidRDefault="00B40844" w:rsidP="00B40844">
      <w:pPr>
        <w:bidi/>
        <w:spacing w:after="0" w:line="360" w:lineRule="auto"/>
        <w:jc w:val="both"/>
        <w:rPr>
          <w:sz w:val="28"/>
          <w:szCs w:val="28"/>
          <w:rtl/>
        </w:rPr>
      </w:pPr>
      <w:r w:rsidRPr="00242177">
        <w:rPr>
          <w:rFonts w:hint="cs"/>
          <w:b/>
          <w:bCs/>
          <w:sz w:val="28"/>
          <w:szCs w:val="28"/>
          <w:rtl/>
        </w:rPr>
        <w:t>فوسيلة الدفاع</w:t>
      </w:r>
      <w:r w:rsidRPr="00971B6C">
        <w:rPr>
          <w:rFonts w:hint="cs"/>
          <w:sz w:val="28"/>
          <w:szCs w:val="28"/>
          <w:rtl/>
        </w:rPr>
        <w:t xml:space="preserve"> هي الحجة التي يستند إليها</w:t>
      </w:r>
      <w:r w:rsidR="00D91928">
        <w:rPr>
          <w:rFonts w:hint="cs"/>
          <w:sz w:val="28"/>
          <w:szCs w:val="28"/>
          <w:rtl/>
        </w:rPr>
        <w:t xml:space="preserve"> الخصم في تأييد ما يدعيه </w:t>
      </w:r>
      <w:r w:rsidR="0046126F">
        <w:rPr>
          <w:rFonts w:hint="cs"/>
          <w:sz w:val="28"/>
          <w:szCs w:val="28"/>
          <w:rtl/>
        </w:rPr>
        <w:t xml:space="preserve">، </w:t>
      </w:r>
      <w:r w:rsidR="00D91928">
        <w:rPr>
          <w:rFonts w:hint="cs"/>
          <w:sz w:val="28"/>
          <w:szCs w:val="28"/>
          <w:rtl/>
        </w:rPr>
        <w:t>دون أن</w:t>
      </w:r>
      <w:r w:rsidRPr="00971B6C">
        <w:rPr>
          <w:rFonts w:hint="cs"/>
          <w:sz w:val="28"/>
          <w:szCs w:val="28"/>
          <w:rtl/>
        </w:rPr>
        <w:t xml:space="preserve"> ي</w:t>
      </w:r>
      <w:r w:rsidR="00D91928">
        <w:rPr>
          <w:rFonts w:hint="cs"/>
          <w:sz w:val="28"/>
          <w:szCs w:val="28"/>
          <w:rtl/>
        </w:rPr>
        <w:t>ُ</w:t>
      </w:r>
      <w:r w:rsidRPr="00971B6C">
        <w:rPr>
          <w:rFonts w:hint="cs"/>
          <w:sz w:val="28"/>
          <w:szCs w:val="28"/>
          <w:rtl/>
        </w:rPr>
        <w:t>حدث بها تغييرا في طلبه.</w:t>
      </w:r>
    </w:p>
    <w:p w:rsidR="00E60A35" w:rsidRDefault="00B40844" w:rsidP="00B40844">
      <w:pPr>
        <w:bidi/>
        <w:spacing w:after="0" w:line="360" w:lineRule="auto"/>
        <w:jc w:val="both"/>
        <w:rPr>
          <w:sz w:val="28"/>
          <w:szCs w:val="28"/>
          <w:rtl/>
        </w:rPr>
      </w:pPr>
      <w:r w:rsidRPr="00971B6C">
        <w:rPr>
          <w:rFonts w:hint="cs"/>
          <w:sz w:val="28"/>
          <w:szCs w:val="28"/>
          <w:rtl/>
        </w:rPr>
        <w:t xml:space="preserve">في حين أن </w:t>
      </w:r>
      <w:r w:rsidRPr="00242177">
        <w:rPr>
          <w:rFonts w:hint="cs"/>
          <w:b/>
          <w:bCs/>
          <w:sz w:val="28"/>
          <w:szCs w:val="28"/>
          <w:rtl/>
        </w:rPr>
        <w:t>الطلب الجديد</w:t>
      </w:r>
      <w:r w:rsidRPr="00971B6C">
        <w:rPr>
          <w:rFonts w:hint="cs"/>
          <w:sz w:val="28"/>
          <w:szCs w:val="28"/>
          <w:rtl/>
        </w:rPr>
        <w:t xml:space="preserve"> حسب ما استقر عليه الفقه </w:t>
      </w:r>
      <w:r w:rsidR="0046126F">
        <w:rPr>
          <w:rFonts w:hint="cs"/>
          <w:sz w:val="28"/>
          <w:szCs w:val="28"/>
          <w:rtl/>
        </w:rPr>
        <w:t xml:space="preserve">، </w:t>
      </w:r>
      <w:r w:rsidRPr="00971B6C">
        <w:rPr>
          <w:rFonts w:hint="cs"/>
          <w:sz w:val="28"/>
          <w:szCs w:val="28"/>
          <w:rtl/>
        </w:rPr>
        <w:t xml:space="preserve">هو الطلب الذي يختلف على الطلب الأصلي في موضوعه أو أطرافه أو سببه. </w:t>
      </w:r>
      <w:r w:rsidR="0046126F">
        <w:rPr>
          <w:rStyle w:val="Appelnotedebasdep"/>
          <w:sz w:val="28"/>
          <w:szCs w:val="28"/>
          <w:rtl/>
        </w:rPr>
        <w:footnoteReference w:id="15"/>
      </w:r>
    </w:p>
    <w:p w:rsidR="00B40844" w:rsidRPr="00971B6C" w:rsidRDefault="00001BB4" w:rsidP="00E60A35">
      <w:pPr>
        <w:bidi/>
        <w:spacing w:after="0" w:line="360" w:lineRule="auto"/>
        <w:jc w:val="both"/>
        <w:rPr>
          <w:sz w:val="28"/>
          <w:szCs w:val="28"/>
          <w:rtl/>
        </w:rPr>
      </w:pPr>
      <w:r>
        <w:rPr>
          <w:rFonts w:hint="cs"/>
          <w:sz w:val="28"/>
          <w:szCs w:val="28"/>
          <w:rtl/>
        </w:rPr>
        <w:t xml:space="preserve">وإذا كان </w:t>
      </w:r>
      <w:r w:rsidR="00B40844" w:rsidRPr="00971B6C">
        <w:rPr>
          <w:rFonts w:hint="cs"/>
          <w:sz w:val="28"/>
          <w:szCs w:val="28"/>
          <w:rtl/>
        </w:rPr>
        <w:t>عدم جواز قبول الطلبات الجديدة با</w:t>
      </w:r>
      <w:r>
        <w:rPr>
          <w:rFonts w:hint="cs"/>
          <w:sz w:val="28"/>
          <w:szCs w:val="28"/>
          <w:rtl/>
        </w:rPr>
        <w:t>لنظر إلى أطرافها أو موضوعها لا ي</w:t>
      </w:r>
      <w:r w:rsidR="00B40844" w:rsidRPr="00971B6C">
        <w:rPr>
          <w:rFonts w:hint="cs"/>
          <w:sz w:val="28"/>
          <w:szCs w:val="28"/>
          <w:rtl/>
        </w:rPr>
        <w:t>ثير مبدئيا أي إشكال قانوني فإن الطلبات الجديدة بالنظر إلى سببها تبقى محل نقاش.</w:t>
      </w:r>
    </w:p>
    <w:p w:rsidR="00B40844" w:rsidRPr="00971B6C" w:rsidRDefault="00B40844" w:rsidP="00E60A35">
      <w:pPr>
        <w:bidi/>
        <w:spacing w:after="0" w:line="360" w:lineRule="auto"/>
        <w:jc w:val="both"/>
        <w:rPr>
          <w:sz w:val="28"/>
          <w:szCs w:val="28"/>
          <w:rtl/>
        </w:rPr>
      </w:pPr>
      <w:r w:rsidRPr="00971B6C">
        <w:rPr>
          <w:rFonts w:hint="cs"/>
          <w:sz w:val="28"/>
          <w:szCs w:val="28"/>
          <w:rtl/>
        </w:rPr>
        <w:t>إذ نص الفصل 148 م م م ت أنه يمكن تغيير السبب الرئيسي المبنى عليه الطلب إذا كان مو</w:t>
      </w:r>
      <w:r w:rsidR="00E60A35">
        <w:rPr>
          <w:rFonts w:hint="cs"/>
          <w:sz w:val="28"/>
          <w:szCs w:val="28"/>
          <w:rtl/>
        </w:rPr>
        <w:t>ضوع الطلب الأصلي باقيا على حاله</w:t>
      </w:r>
      <w:r w:rsidRPr="00971B6C">
        <w:rPr>
          <w:rFonts w:hint="cs"/>
          <w:sz w:val="28"/>
          <w:szCs w:val="28"/>
          <w:rtl/>
        </w:rPr>
        <w:t>...وكان السبب الجديد غير قائم على وقائع جديدة...".</w:t>
      </w:r>
    </w:p>
    <w:p w:rsidR="00B40844" w:rsidRPr="00971B6C" w:rsidRDefault="00B40844" w:rsidP="00E60A35">
      <w:pPr>
        <w:bidi/>
        <w:spacing w:after="0" w:line="360" w:lineRule="auto"/>
        <w:jc w:val="both"/>
        <w:rPr>
          <w:sz w:val="28"/>
          <w:szCs w:val="28"/>
          <w:rtl/>
        </w:rPr>
      </w:pPr>
      <w:r w:rsidRPr="00971B6C">
        <w:rPr>
          <w:rFonts w:hint="cs"/>
          <w:sz w:val="28"/>
          <w:szCs w:val="28"/>
          <w:rtl/>
        </w:rPr>
        <w:t xml:space="preserve">وإذا اعتبرنا </w:t>
      </w:r>
      <w:r w:rsidR="00E60A35">
        <w:rPr>
          <w:rFonts w:hint="cs"/>
          <w:sz w:val="28"/>
          <w:szCs w:val="28"/>
          <w:rtl/>
        </w:rPr>
        <w:t>أن السبب هو مجموع الوقائع المول</w:t>
      </w:r>
      <w:r w:rsidRPr="00971B6C">
        <w:rPr>
          <w:rFonts w:hint="cs"/>
          <w:sz w:val="28"/>
          <w:szCs w:val="28"/>
          <w:rtl/>
        </w:rPr>
        <w:t>دة للحق الشخصي الذي يتمسك به الخصوم بحيث لا يتضمن في هيكله القاعدة القانونية ولا التكييف القانوني الذي يقترحه الخصوم للوقائع</w:t>
      </w:r>
      <w:r w:rsidR="00E60A35">
        <w:rPr>
          <w:rFonts w:hint="cs"/>
          <w:sz w:val="28"/>
          <w:szCs w:val="28"/>
          <w:rtl/>
        </w:rPr>
        <w:t xml:space="preserve"> ، </w:t>
      </w:r>
      <w:r w:rsidRPr="00971B6C">
        <w:rPr>
          <w:rFonts w:hint="cs"/>
          <w:sz w:val="28"/>
          <w:szCs w:val="28"/>
          <w:rtl/>
        </w:rPr>
        <w:t>أصبح تطبيق الفصل 148 م م م ت مصدرا لبعض الصعوبات المتعلقة أساسا بمعرفة ماهية السبب الذي يمكن إثارته لأول مرة أمام محكمة الاستئناف</w:t>
      </w:r>
      <w:r w:rsidR="00E60A35">
        <w:rPr>
          <w:rFonts w:hint="cs"/>
          <w:sz w:val="28"/>
          <w:szCs w:val="28"/>
          <w:rtl/>
        </w:rPr>
        <w:t xml:space="preserve"> </w:t>
      </w:r>
      <w:r w:rsidRPr="00971B6C">
        <w:rPr>
          <w:rFonts w:hint="cs"/>
          <w:sz w:val="28"/>
          <w:szCs w:val="28"/>
          <w:rtl/>
        </w:rPr>
        <w:t>. ويظهر أن محكمة التعقيب قد انتحت في أغلب قراراتها منحى يأخذ فكرة السبب على إطلاقها دون بيان هذا "السبب الغير قائم على وقائع جديدة</w:t>
      </w:r>
      <w:r w:rsidR="00E60A35">
        <w:rPr>
          <w:rFonts w:hint="cs"/>
          <w:sz w:val="28"/>
          <w:szCs w:val="28"/>
          <w:rtl/>
        </w:rPr>
        <w:t xml:space="preserve"> </w:t>
      </w:r>
      <w:r w:rsidRPr="00971B6C">
        <w:rPr>
          <w:rFonts w:hint="cs"/>
          <w:sz w:val="28"/>
          <w:szCs w:val="28"/>
          <w:rtl/>
        </w:rPr>
        <w:t>" الذي جاء به الفصل 148 م م م ت.</w:t>
      </w:r>
      <w:r w:rsidR="003E191C">
        <w:rPr>
          <w:rFonts w:hint="cs"/>
          <w:sz w:val="28"/>
          <w:szCs w:val="28"/>
          <w:rtl/>
        </w:rPr>
        <w:t xml:space="preserve"> </w:t>
      </w:r>
      <w:r w:rsidR="003E191C">
        <w:rPr>
          <w:rStyle w:val="Appelnotedebasdep"/>
          <w:sz w:val="28"/>
          <w:szCs w:val="28"/>
          <w:rtl/>
        </w:rPr>
        <w:footnoteReference w:id="16"/>
      </w:r>
    </w:p>
    <w:p w:rsidR="00B40844" w:rsidRPr="00971B6C" w:rsidRDefault="00B40844" w:rsidP="00B40844">
      <w:pPr>
        <w:bidi/>
        <w:spacing w:after="0" w:line="360" w:lineRule="auto"/>
        <w:jc w:val="both"/>
        <w:rPr>
          <w:sz w:val="28"/>
          <w:szCs w:val="28"/>
          <w:rtl/>
        </w:rPr>
      </w:pPr>
      <w:r w:rsidRPr="00971B6C">
        <w:rPr>
          <w:rFonts w:hint="cs"/>
          <w:sz w:val="28"/>
          <w:szCs w:val="28"/>
          <w:rtl/>
        </w:rPr>
        <w:t>فقد جاء بالقرار عدد 8613 المؤرخ في 31 أكتوبر 1978 ما يلي :"يمنع القانون تغيير الطلب لدى الاستئناف بإضافة أمر جديد أما تغيير السبب فقد أجازه...".</w:t>
      </w:r>
    </w:p>
    <w:p w:rsidR="00B40844" w:rsidRPr="00971B6C" w:rsidRDefault="00B40844" w:rsidP="0046126F">
      <w:pPr>
        <w:bidi/>
        <w:spacing w:after="0" w:line="360" w:lineRule="auto"/>
        <w:jc w:val="both"/>
        <w:rPr>
          <w:sz w:val="28"/>
          <w:szCs w:val="28"/>
          <w:rtl/>
        </w:rPr>
      </w:pPr>
      <w:r w:rsidRPr="00971B6C">
        <w:rPr>
          <w:rFonts w:hint="cs"/>
          <w:sz w:val="28"/>
          <w:szCs w:val="28"/>
          <w:rtl/>
        </w:rPr>
        <w:t>وعلى كل حال فمبدأ ثبات النزاع وتحجير قبول الطلبات الجديدة أمام محكمة الاستئناف بدأ يعرف بعض الحد في إطلاقه. فالطبيعة المتحركة للخصومة القضائية وتساوي سلطتي قاضي محكمة الدرجة الأولى ومحكمة الدرجة الثانية في النظر في النزاع بوجهيه الواقعي والقانوني جعل جانبا من الفقه يطالب بضرورة قبول الطلبات الجديدة أمام محكمة الاستئناف تطويرا لمهمتها. إذ عوض الاقتصار على إعادة النظر فيما سبق بسطه أمام محكمة الدرجة الأولى يصبح من مهامها السير بالخصومة نحو الحل النهائي للنزاع</w:t>
      </w:r>
      <w:r w:rsidR="00E60A35">
        <w:rPr>
          <w:rFonts w:hint="cs"/>
          <w:sz w:val="28"/>
          <w:szCs w:val="28"/>
          <w:rtl/>
        </w:rPr>
        <w:t xml:space="preserve"> </w:t>
      </w:r>
      <w:r w:rsidRPr="00971B6C">
        <w:rPr>
          <w:rFonts w:hint="cs"/>
          <w:sz w:val="28"/>
          <w:szCs w:val="28"/>
          <w:rtl/>
        </w:rPr>
        <w:t xml:space="preserve">.      </w:t>
      </w:r>
    </w:p>
    <w:p w:rsidR="003D685F" w:rsidRPr="00B17C9A" w:rsidRDefault="00B17C9A" w:rsidP="00B17C9A">
      <w:pPr>
        <w:bidi/>
        <w:spacing w:after="0" w:line="360" w:lineRule="auto"/>
        <w:ind w:left="708"/>
        <w:jc w:val="both"/>
        <w:rPr>
          <w:b/>
          <w:bCs/>
          <w:sz w:val="28"/>
          <w:szCs w:val="28"/>
          <w:u w:val="double"/>
        </w:rPr>
      </w:pPr>
      <w:r>
        <w:rPr>
          <w:b/>
          <w:bCs/>
          <w:sz w:val="28"/>
          <w:szCs w:val="28"/>
          <w:u w:val="double"/>
        </w:rPr>
        <w:t xml:space="preserve"> </w:t>
      </w:r>
      <w:r>
        <w:rPr>
          <w:rFonts w:hint="cs"/>
          <w:b/>
          <w:bCs/>
          <w:sz w:val="28"/>
          <w:szCs w:val="28"/>
          <w:u w:val="double"/>
          <w:rtl/>
        </w:rPr>
        <w:t xml:space="preserve">2/ </w:t>
      </w:r>
      <w:r w:rsidR="003D685F">
        <w:rPr>
          <w:rFonts w:hint="cs"/>
          <w:b/>
          <w:bCs/>
          <w:sz w:val="28"/>
          <w:szCs w:val="28"/>
          <w:u w:val="double"/>
          <w:rtl/>
        </w:rPr>
        <w:t>المفعول التعليقي :</w:t>
      </w:r>
    </w:p>
    <w:p w:rsidR="0028316B" w:rsidRPr="00971B6C" w:rsidRDefault="0028316B" w:rsidP="0028316B">
      <w:pPr>
        <w:bidi/>
        <w:spacing w:after="0" w:line="360" w:lineRule="auto"/>
        <w:jc w:val="both"/>
        <w:rPr>
          <w:sz w:val="28"/>
          <w:szCs w:val="28"/>
          <w:rtl/>
        </w:rPr>
      </w:pPr>
      <w:r w:rsidRPr="00971B6C">
        <w:rPr>
          <w:rFonts w:hint="cs"/>
          <w:sz w:val="28"/>
          <w:szCs w:val="28"/>
          <w:rtl/>
        </w:rPr>
        <w:t xml:space="preserve">جاء بالفصل 146 </w:t>
      </w:r>
      <w:r w:rsidR="00E60A35">
        <w:rPr>
          <w:rFonts w:hint="cs"/>
          <w:sz w:val="28"/>
          <w:szCs w:val="28"/>
          <w:rtl/>
        </w:rPr>
        <w:t xml:space="preserve">من </w:t>
      </w:r>
      <w:r w:rsidRPr="00971B6C">
        <w:rPr>
          <w:rFonts w:hint="cs"/>
          <w:sz w:val="28"/>
          <w:szCs w:val="28"/>
          <w:rtl/>
        </w:rPr>
        <w:t>م م م ت أن "</w:t>
      </w:r>
      <w:r w:rsidRPr="0046126F">
        <w:rPr>
          <w:rFonts w:hint="cs"/>
          <w:b/>
          <w:bCs/>
          <w:sz w:val="28"/>
          <w:szCs w:val="28"/>
          <w:rtl/>
        </w:rPr>
        <w:t>استئناف الأحكام الابتدائية يعطل تنفيذها</w:t>
      </w:r>
      <w:r w:rsidR="00FC52C2" w:rsidRPr="0046126F">
        <w:rPr>
          <w:rFonts w:hint="cs"/>
          <w:b/>
          <w:bCs/>
          <w:sz w:val="28"/>
          <w:szCs w:val="28"/>
          <w:rtl/>
        </w:rPr>
        <w:t xml:space="preserve"> الا فيما استثناه القانون</w:t>
      </w:r>
      <w:r w:rsidR="00FC52C2">
        <w:rPr>
          <w:rFonts w:hint="cs"/>
          <w:sz w:val="28"/>
          <w:szCs w:val="28"/>
          <w:rtl/>
        </w:rPr>
        <w:t xml:space="preserve"> </w:t>
      </w:r>
      <w:r w:rsidRPr="00971B6C">
        <w:rPr>
          <w:rFonts w:hint="cs"/>
          <w:sz w:val="28"/>
          <w:szCs w:val="28"/>
          <w:rtl/>
        </w:rPr>
        <w:t xml:space="preserve">". فالمفعول التعليقي للاستئناف يجعل من الحكم المطعون فيه غير قابل للتنفيذ في انتظار أن تبت محكمة الاستئناف في الموضوع.   </w:t>
      </w:r>
    </w:p>
    <w:p w:rsidR="000B51DA" w:rsidRPr="00971B6C" w:rsidRDefault="006B122D" w:rsidP="000B51DA">
      <w:pPr>
        <w:bidi/>
        <w:spacing w:after="0" w:line="360" w:lineRule="auto"/>
        <w:jc w:val="both"/>
        <w:rPr>
          <w:sz w:val="28"/>
          <w:szCs w:val="28"/>
          <w:rtl/>
        </w:rPr>
      </w:pPr>
      <w:r w:rsidRPr="00971B6C">
        <w:rPr>
          <w:rFonts w:hint="cs"/>
          <w:sz w:val="28"/>
          <w:szCs w:val="28"/>
          <w:rtl/>
        </w:rPr>
        <w:t xml:space="preserve">وعلى هذا النحو فهو يعتبر أحد الركائز الأساسية التي يقوم عليها التنظيم القضائي </w:t>
      </w:r>
      <w:r w:rsidR="000B51DA" w:rsidRPr="00971B6C">
        <w:rPr>
          <w:rFonts w:hint="cs"/>
          <w:sz w:val="28"/>
          <w:szCs w:val="28"/>
          <w:rtl/>
        </w:rPr>
        <w:t>باعتباره امتداد</w:t>
      </w:r>
      <w:r w:rsidR="00E60A35">
        <w:rPr>
          <w:rFonts w:hint="cs"/>
          <w:sz w:val="28"/>
          <w:szCs w:val="28"/>
          <w:rtl/>
        </w:rPr>
        <w:t>ا</w:t>
      </w:r>
      <w:r w:rsidR="000B51DA" w:rsidRPr="00971B6C">
        <w:rPr>
          <w:rFonts w:hint="cs"/>
          <w:sz w:val="28"/>
          <w:szCs w:val="28"/>
          <w:rtl/>
        </w:rPr>
        <w:t xml:space="preserve"> لمبدأ احترام حقوق الدفاع على قدم المساواة في ذلك مع حق الطعن بالاستئناف ذاته.</w:t>
      </w:r>
    </w:p>
    <w:p w:rsidR="000B51DA" w:rsidRPr="00971B6C" w:rsidRDefault="00130AA6" w:rsidP="000B51DA">
      <w:pPr>
        <w:bidi/>
        <w:spacing w:after="0" w:line="360" w:lineRule="auto"/>
        <w:jc w:val="both"/>
        <w:rPr>
          <w:sz w:val="28"/>
          <w:szCs w:val="28"/>
          <w:rtl/>
        </w:rPr>
      </w:pPr>
      <w:r>
        <w:rPr>
          <w:rFonts w:hint="cs"/>
          <w:sz w:val="28"/>
          <w:szCs w:val="28"/>
          <w:rtl/>
        </w:rPr>
        <w:t>بل إ</w:t>
      </w:r>
      <w:r w:rsidR="000B51DA" w:rsidRPr="00971B6C">
        <w:rPr>
          <w:rFonts w:hint="cs"/>
          <w:sz w:val="28"/>
          <w:szCs w:val="28"/>
          <w:rtl/>
        </w:rPr>
        <w:t xml:space="preserve">ن </w:t>
      </w:r>
      <w:r w:rsidR="000B51DA" w:rsidRPr="00242177">
        <w:rPr>
          <w:rFonts w:hint="cs"/>
          <w:b/>
          <w:bCs/>
          <w:sz w:val="28"/>
          <w:szCs w:val="28"/>
          <w:rtl/>
        </w:rPr>
        <w:t>المفعول التعليقي يعتبر الأداة الفنية التي تضمن لحق ا</w:t>
      </w:r>
      <w:r>
        <w:rPr>
          <w:rFonts w:hint="cs"/>
          <w:b/>
          <w:bCs/>
          <w:sz w:val="28"/>
          <w:szCs w:val="28"/>
          <w:rtl/>
        </w:rPr>
        <w:t>لطعن الاستئناف نجاعته وي</w:t>
      </w:r>
      <w:r w:rsidR="000B51DA" w:rsidRPr="00242177">
        <w:rPr>
          <w:rFonts w:hint="cs"/>
          <w:b/>
          <w:bCs/>
          <w:sz w:val="28"/>
          <w:szCs w:val="28"/>
          <w:rtl/>
        </w:rPr>
        <w:t>حقق له علة وجوده</w:t>
      </w:r>
      <w:r w:rsidR="000B51DA" w:rsidRPr="00971B6C">
        <w:rPr>
          <w:rFonts w:hint="cs"/>
          <w:sz w:val="28"/>
          <w:szCs w:val="28"/>
          <w:rtl/>
        </w:rPr>
        <w:t xml:space="preserve"> </w:t>
      </w:r>
      <w:r w:rsidR="00E60A35">
        <w:rPr>
          <w:rFonts w:hint="cs"/>
          <w:sz w:val="28"/>
          <w:szCs w:val="28"/>
          <w:rtl/>
        </w:rPr>
        <w:t xml:space="preserve">، </w:t>
      </w:r>
      <w:r w:rsidR="000B51DA" w:rsidRPr="00971B6C">
        <w:rPr>
          <w:rFonts w:hint="cs"/>
          <w:sz w:val="28"/>
          <w:szCs w:val="28"/>
          <w:rtl/>
        </w:rPr>
        <w:t xml:space="preserve">وهذا الترابط المتين بين حق الطعن بالاستئناف وأثره الموقف </w:t>
      </w:r>
      <w:r w:rsidR="00BF7242">
        <w:rPr>
          <w:rFonts w:hint="cs"/>
          <w:sz w:val="28"/>
          <w:szCs w:val="28"/>
          <w:rtl/>
        </w:rPr>
        <w:t xml:space="preserve">، </w:t>
      </w:r>
      <w:r w:rsidR="000B51DA" w:rsidRPr="00971B6C">
        <w:rPr>
          <w:rFonts w:hint="cs"/>
          <w:sz w:val="28"/>
          <w:szCs w:val="28"/>
          <w:rtl/>
        </w:rPr>
        <w:t xml:space="preserve">وجد مزيدا من التكريس من طرف المشرع عندما وقع سحب المفعول التعليقي </w:t>
      </w:r>
      <w:r w:rsidR="00EB4BB1">
        <w:rPr>
          <w:rFonts w:hint="cs"/>
          <w:sz w:val="28"/>
          <w:szCs w:val="28"/>
          <w:rtl/>
        </w:rPr>
        <w:t xml:space="preserve">مبدئيا </w:t>
      </w:r>
      <w:r w:rsidR="000B51DA" w:rsidRPr="00971B6C">
        <w:rPr>
          <w:rFonts w:hint="cs"/>
          <w:sz w:val="28"/>
          <w:szCs w:val="28"/>
          <w:rtl/>
        </w:rPr>
        <w:t>على أجل ممارسة الطعن</w:t>
      </w:r>
      <w:r w:rsidR="00BF7242">
        <w:rPr>
          <w:rFonts w:hint="cs"/>
          <w:sz w:val="28"/>
          <w:szCs w:val="28"/>
          <w:rtl/>
        </w:rPr>
        <w:t xml:space="preserve"> </w:t>
      </w:r>
      <w:r w:rsidR="000B51DA" w:rsidRPr="00971B6C">
        <w:rPr>
          <w:rFonts w:hint="cs"/>
          <w:sz w:val="28"/>
          <w:szCs w:val="28"/>
          <w:rtl/>
        </w:rPr>
        <w:t>.</w:t>
      </w:r>
    </w:p>
    <w:p w:rsidR="000B51DA" w:rsidRPr="00971B6C" w:rsidRDefault="00BF7242" w:rsidP="000B51DA">
      <w:pPr>
        <w:bidi/>
        <w:spacing w:after="0" w:line="360" w:lineRule="auto"/>
        <w:jc w:val="both"/>
        <w:rPr>
          <w:sz w:val="28"/>
          <w:szCs w:val="28"/>
          <w:rtl/>
        </w:rPr>
      </w:pPr>
      <w:r>
        <w:rPr>
          <w:rFonts w:hint="cs"/>
          <w:sz w:val="28"/>
          <w:szCs w:val="28"/>
          <w:rtl/>
        </w:rPr>
        <w:t>إذ</w:t>
      </w:r>
      <w:r w:rsidR="000B51DA" w:rsidRPr="00971B6C">
        <w:rPr>
          <w:rFonts w:hint="cs"/>
          <w:sz w:val="28"/>
          <w:szCs w:val="28"/>
          <w:rtl/>
        </w:rPr>
        <w:t xml:space="preserve"> النتيجة المنطقية الأولية لهذا الترابط تجعل </w:t>
      </w:r>
      <w:r w:rsidR="000B51DA" w:rsidRPr="00242177">
        <w:rPr>
          <w:rFonts w:hint="cs"/>
          <w:b/>
          <w:bCs/>
          <w:sz w:val="28"/>
          <w:szCs w:val="28"/>
          <w:rtl/>
        </w:rPr>
        <w:t>الأثر الموقف نتيجة للممارسة الفعلية للطعن بالاستئناف</w:t>
      </w:r>
      <w:r w:rsidR="000B51DA" w:rsidRPr="00971B6C">
        <w:rPr>
          <w:rFonts w:hint="cs"/>
          <w:sz w:val="28"/>
          <w:szCs w:val="28"/>
          <w:rtl/>
        </w:rPr>
        <w:t>.</w:t>
      </w:r>
    </w:p>
    <w:p w:rsidR="004A496F" w:rsidRPr="00971B6C" w:rsidRDefault="000B51DA" w:rsidP="004A496F">
      <w:pPr>
        <w:bidi/>
        <w:spacing w:after="0" w:line="360" w:lineRule="auto"/>
        <w:jc w:val="both"/>
        <w:rPr>
          <w:sz w:val="28"/>
          <w:szCs w:val="28"/>
          <w:rtl/>
        </w:rPr>
      </w:pPr>
      <w:r w:rsidRPr="00971B6C">
        <w:rPr>
          <w:rFonts w:hint="cs"/>
          <w:sz w:val="28"/>
          <w:szCs w:val="28"/>
          <w:rtl/>
        </w:rPr>
        <w:t>إلا أن المشرع أراد من خلال الفصل 286 م م م ت أن يجعل</w:t>
      </w:r>
      <w:r w:rsidRPr="00242177">
        <w:rPr>
          <w:rFonts w:hint="cs"/>
          <w:b/>
          <w:bCs/>
          <w:sz w:val="28"/>
          <w:szCs w:val="28"/>
          <w:rtl/>
        </w:rPr>
        <w:t xml:space="preserve"> المفعول الت</w:t>
      </w:r>
      <w:r w:rsidR="001B4196">
        <w:rPr>
          <w:rFonts w:hint="cs"/>
          <w:b/>
          <w:bCs/>
          <w:sz w:val="28"/>
          <w:szCs w:val="28"/>
          <w:rtl/>
        </w:rPr>
        <w:t>عليقي كذلك نتيجة لقابلية الحكم</w:t>
      </w:r>
      <w:r w:rsidR="001B4196">
        <w:rPr>
          <w:b/>
          <w:bCs/>
          <w:sz w:val="28"/>
          <w:szCs w:val="28"/>
        </w:rPr>
        <w:t xml:space="preserve"> </w:t>
      </w:r>
      <w:r w:rsidR="001B4196">
        <w:rPr>
          <w:rFonts w:hint="cs"/>
          <w:b/>
          <w:bCs/>
          <w:sz w:val="28"/>
          <w:szCs w:val="28"/>
          <w:rtl/>
        </w:rPr>
        <w:t>ل</w:t>
      </w:r>
      <w:r w:rsidRPr="00242177">
        <w:rPr>
          <w:rFonts w:hint="cs"/>
          <w:b/>
          <w:bCs/>
          <w:sz w:val="28"/>
          <w:szCs w:val="28"/>
          <w:rtl/>
        </w:rPr>
        <w:t>لطعن فيه بالاستئناف</w:t>
      </w:r>
      <w:r w:rsidR="00BF7242">
        <w:rPr>
          <w:rFonts w:hint="cs"/>
          <w:sz w:val="28"/>
          <w:szCs w:val="28"/>
          <w:rtl/>
        </w:rPr>
        <w:t xml:space="preserve"> </w:t>
      </w:r>
      <w:r w:rsidRPr="00971B6C">
        <w:rPr>
          <w:rFonts w:hint="cs"/>
          <w:sz w:val="28"/>
          <w:szCs w:val="28"/>
          <w:rtl/>
        </w:rPr>
        <w:t xml:space="preserve">، </w:t>
      </w:r>
      <w:r w:rsidR="004A496F">
        <w:rPr>
          <w:rFonts w:hint="cs"/>
          <w:sz w:val="28"/>
          <w:szCs w:val="28"/>
          <w:rtl/>
        </w:rPr>
        <w:t>وذلك عندما نص على ما يلي :".</w:t>
      </w:r>
      <w:r w:rsidR="004A496F" w:rsidRPr="004A496F">
        <w:rPr>
          <w:rFonts w:hint="cs"/>
          <w:sz w:val="28"/>
          <w:szCs w:val="28"/>
          <w:rtl/>
        </w:rPr>
        <w:t xml:space="preserve"> </w:t>
      </w:r>
      <w:r w:rsidR="004A496F" w:rsidRPr="00971B6C">
        <w:rPr>
          <w:rFonts w:hint="cs"/>
          <w:sz w:val="28"/>
          <w:szCs w:val="28"/>
          <w:rtl/>
        </w:rPr>
        <w:t>تنفذ بعد التحلية بالصيغة التنفيذية:</w:t>
      </w:r>
    </w:p>
    <w:p w:rsidR="00340CC9" w:rsidRPr="006A705B" w:rsidRDefault="004A496F" w:rsidP="006A705B">
      <w:pPr>
        <w:bidi/>
        <w:spacing w:after="0" w:line="360" w:lineRule="auto"/>
        <w:jc w:val="both"/>
        <w:rPr>
          <w:b/>
          <w:bCs/>
          <w:sz w:val="28"/>
          <w:szCs w:val="28"/>
          <w:rtl/>
        </w:rPr>
      </w:pPr>
      <w:r w:rsidRPr="00971B6C">
        <w:rPr>
          <w:rFonts w:hint="cs"/>
          <w:sz w:val="28"/>
          <w:szCs w:val="28"/>
          <w:rtl/>
        </w:rPr>
        <w:t>1.الأحكام التي أحرزت على قوة اتصال القضاء وهي التي لم تعد قابلة للطع</w:t>
      </w:r>
      <w:r>
        <w:rPr>
          <w:rFonts w:hint="cs"/>
          <w:sz w:val="28"/>
          <w:szCs w:val="28"/>
          <w:rtl/>
        </w:rPr>
        <w:t xml:space="preserve">ن بإحدى الوسائل المعطلة للتنفيذ " ، </w:t>
      </w:r>
      <w:r w:rsidR="000B51DA" w:rsidRPr="00971B6C">
        <w:rPr>
          <w:rFonts w:hint="cs"/>
          <w:sz w:val="28"/>
          <w:szCs w:val="28"/>
          <w:rtl/>
        </w:rPr>
        <w:t>فمجرد قابلية</w:t>
      </w:r>
      <w:r w:rsidR="00BF7242">
        <w:rPr>
          <w:rFonts w:hint="cs"/>
          <w:sz w:val="28"/>
          <w:szCs w:val="28"/>
          <w:rtl/>
        </w:rPr>
        <w:t xml:space="preserve"> الحكم للطعن فيه بالاستئناف تُعتب</w:t>
      </w:r>
      <w:r w:rsidR="000B51DA" w:rsidRPr="00971B6C">
        <w:rPr>
          <w:rFonts w:hint="cs"/>
          <w:sz w:val="28"/>
          <w:szCs w:val="28"/>
          <w:rtl/>
        </w:rPr>
        <w:t xml:space="preserve">ر </w:t>
      </w:r>
      <w:r w:rsidR="00EB4BB1">
        <w:rPr>
          <w:rFonts w:hint="cs"/>
          <w:sz w:val="28"/>
          <w:szCs w:val="28"/>
          <w:rtl/>
        </w:rPr>
        <w:t xml:space="preserve">مبدئيا </w:t>
      </w:r>
      <w:r w:rsidR="000B51DA" w:rsidRPr="00971B6C">
        <w:rPr>
          <w:rFonts w:hint="cs"/>
          <w:sz w:val="28"/>
          <w:szCs w:val="28"/>
          <w:rtl/>
        </w:rPr>
        <w:t>مانعا قانونيا من الشروع في التنفيذ الجبري</w:t>
      </w:r>
      <w:r w:rsidR="00C71E56">
        <w:rPr>
          <w:rFonts w:hint="cs"/>
          <w:sz w:val="28"/>
          <w:szCs w:val="28"/>
          <w:rtl/>
        </w:rPr>
        <w:t xml:space="preserve">  ، و هو ما يؤكد عدم جواز إجراء أعمال التنفيذ خلال أجل الطعن . و أن </w:t>
      </w:r>
      <w:r w:rsidR="00C71E56" w:rsidRPr="006A705B">
        <w:rPr>
          <w:rFonts w:hint="cs"/>
          <w:b/>
          <w:bCs/>
          <w:sz w:val="28"/>
          <w:szCs w:val="28"/>
          <w:rtl/>
        </w:rPr>
        <w:t xml:space="preserve">انقضاء أجل الطعن دون ممارسته شرط من شروط التنفيذ </w:t>
      </w:r>
      <w:r w:rsidR="00C71E56">
        <w:rPr>
          <w:rFonts w:hint="cs"/>
          <w:sz w:val="28"/>
          <w:szCs w:val="28"/>
          <w:rtl/>
        </w:rPr>
        <w:t>،</w:t>
      </w:r>
      <w:r w:rsidR="003E191C">
        <w:rPr>
          <w:rStyle w:val="Appelnotedebasdep"/>
          <w:sz w:val="28"/>
          <w:szCs w:val="28"/>
          <w:rtl/>
        </w:rPr>
        <w:footnoteReference w:id="17"/>
      </w:r>
      <w:r w:rsidR="00130AA6">
        <w:rPr>
          <w:rFonts w:hint="cs"/>
          <w:sz w:val="28"/>
          <w:szCs w:val="28"/>
          <w:rtl/>
        </w:rPr>
        <w:t>، على أن ي</w:t>
      </w:r>
      <w:r w:rsidR="00982B5E">
        <w:rPr>
          <w:rFonts w:hint="cs"/>
          <w:sz w:val="28"/>
          <w:szCs w:val="28"/>
          <w:rtl/>
        </w:rPr>
        <w:t xml:space="preserve">قع ممارسة الطعن خلال الأجل القانوني عملا بمقتضيات الفصل </w:t>
      </w:r>
      <w:r w:rsidR="00991689">
        <w:rPr>
          <w:rFonts w:hint="cs"/>
          <w:sz w:val="28"/>
          <w:szCs w:val="28"/>
          <w:rtl/>
        </w:rPr>
        <w:t xml:space="preserve">285 من م م م ت </w:t>
      </w:r>
      <w:r w:rsidR="00982B5E">
        <w:rPr>
          <w:rFonts w:hint="cs"/>
          <w:sz w:val="28"/>
          <w:szCs w:val="28"/>
          <w:rtl/>
        </w:rPr>
        <w:t xml:space="preserve">الذي جاء فيه </w:t>
      </w:r>
      <w:r w:rsidR="00991689">
        <w:rPr>
          <w:rFonts w:hint="cs"/>
          <w:sz w:val="28"/>
          <w:szCs w:val="28"/>
          <w:rtl/>
        </w:rPr>
        <w:t xml:space="preserve">:" </w:t>
      </w:r>
      <w:r w:rsidR="009002C3">
        <w:rPr>
          <w:rFonts w:hint="cs"/>
          <w:sz w:val="28"/>
          <w:szCs w:val="28"/>
          <w:rtl/>
        </w:rPr>
        <w:t>أن وسائل ال</w:t>
      </w:r>
      <w:r w:rsidR="00991689">
        <w:rPr>
          <w:rFonts w:hint="cs"/>
          <w:sz w:val="28"/>
          <w:szCs w:val="28"/>
          <w:rtl/>
        </w:rPr>
        <w:t>طعن المعطلة للتنفيذ لا يترتب عنها هذا التعطيل الا اذا</w:t>
      </w:r>
      <w:r w:rsidR="009002C3">
        <w:rPr>
          <w:rFonts w:hint="cs"/>
          <w:sz w:val="28"/>
          <w:szCs w:val="28"/>
          <w:rtl/>
        </w:rPr>
        <w:t xml:space="preserve"> استعملت في الأجل القانوني </w:t>
      </w:r>
      <w:r w:rsidR="00991689">
        <w:rPr>
          <w:rFonts w:hint="cs"/>
          <w:sz w:val="28"/>
          <w:szCs w:val="28"/>
          <w:rtl/>
        </w:rPr>
        <w:t xml:space="preserve">" </w:t>
      </w:r>
      <w:r w:rsidR="009002C3">
        <w:rPr>
          <w:rFonts w:hint="cs"/>
          <w:sz w:val="28"/>
          <w:szCs w:val="28"/>
          <w:rtl/>
        </w:rPr>
        <w:t xml:space="preserve">، </w:t>
      </w:r>
      <w:r w:rsidR="00991689">
        <w:rPr>
          <w:rFonts w:hint="cs"/>
          <w:sz w:val="28"/>
          <w:szCs w:val="28"/>
          <w:rtl/>
        </w:rPr>
        <w:t xml:space="preserve">و هي قاعدة عززها المشرع حين تصدى لبيان حكم الإستئناف الواقع خارج الأجل القانوني بقوله صلب الفصل 143 من م م م ت :" </w:t>
      </w:r>
      <w:r w:rsidR="00991689" w:rsidRPr="006A705B">
        <w:rPr>
          <w:rFonts w:hint="cs"/>
          <w:b/>
          <w:bCs/>
          <w:sz w:val="28"/>
          <w:szCs w:val="28"/>
          <w:rtl/>
        </w:rPr>
        <w:t xml:space="preserve">يسقط الإستئناف الواقع بعد الأجل </w:t>
      </w:r>
      <w:r w:rsidR="00340CC9" w:rsidRPr="006A705B">
        <w:rPr>
          <w:rFonts w:hint="cs"/>
          <w:b/>
          <w:bCs/>
          <w:sz w:val="28"/>
          <w:szCs w:val="28"/>
          <w:rtl/>
        </w:rPr>
        <w:t xml:space="preserve">القانوني </w:t>
      </w:r>
      <w:r w:rsidR="00340CC9">
        <w:rPr>
          <w:rFonts w:hint="cs"/>
          <w:sz w:val="28"/>
          <w:szCs w:val="28"/>
          <w:rtl/>
        </w:rPr>
        <w:t>" ،</w:t>
      </w:r>
      <w:r w:rsidR="00991689">
        <w:rPr>
          <w:rFonts w:hint="cs"/>
          <w:sz w:val="28"/>
          <w:szCs w:val="28"/>
          <w:rtl/>
        </w:rPr>
        <w:t xml:space="preserve"> </w:t>
      </w:r>
      <w:r w:rsidR="00130AA6">
        <w:rPr>
          <w:rFonts w:hint="cs"/>
          <w:sz w:val="28"/>
          <w:szCs w:val="28"/>
          <w:rtl/>
        </w:rPr>
        <w:t>و هو ما يضيف</w:t>
      </w:r>
      <w:r w:rsidR="009002C3">
        <w:rPr>
          <w:rFonts w:hint="cs"/>
          <w:sz w:val="28"/>
          <w:szCs w:val="28"/>
          <w:rtl/>
        </w:rPr>
        <w:t xml:space="preserve"> قيدا آخر الى القاعدة السالفة الذكر بحيث يصير مدلولها كالآتي : </w:t>
      </w:r>
      <w:r w:rsidR="009002C3" w:rsidRPr="006A705B">
        <w:rPr>
          <w:rFonts w:hint="cs"/>
          <w:b/>
          <w:bCs/>
          <w:sz w:val="28"/>
          <w:szCs w:val="28"/>
          <w:rtl/>
        </w:rPr>
        <w:t xml:space="preserve">من شروط </w:t>
      </w:r>
      <w:r w:rsidR="001063F3" w:rsidRPr="006A705B">
        <w:rPr>
          <w:rFonts w:hint="cs"/>
          <w:b/>
          <w:bCs/>
          <w:sz w:val="28"/>
          <w:szCs w:val="28"/>
          <w:rtl/>
        </w:rPr>
        <w:t xml:space="preserve">التنفيذ انقضاء أجل الطعن </w:t>
      </w:r>
      <w:r w:rsidR="00340CC9" w:rsidRPr="006A705B">
        <w:rPr>
          <w:rFonts w:hint="cs"/>
          <w:b/>
          <w:bCs/>
          <w:sz w:val="28"/>
          <w:szCs w:val="28"/>
          <w:rtl/>
        </w:rPr>
        <w:t xml:space="preserve">دون ممارسته </w:t>
      </w:r>
      <w:r w:rsidR="001063F3" w:rsidRPr="006A705B">
        <w:rPr>
          <w:rFonts w:hint="cs"/>
          <w:b/>
          <w:bCs/>
          <w:sz w:val="28"/>
          <w:szCs w:val="28"/>
          <w:rtl/>
        </w:rPr>
        <w:t>أو ممارسته خارج الأجل القانوني</w:t>
      </w:r>
      <w:r w:rsidR="001063F3">
        <w:rPr>
          <w:rFonts w:hint="cs"/>
          <w:sz w:val="28"/>
          <w:szCs w:val="28"/>
          <w:rtl/>
        </w:rPr>
        <w:t xml:space="preserve"> </w:t>
      </w:r>
      <w:r w:rsidR="001B4196">
        <w:rPr>
          <w:rFonts w:hint="cs"/>
          <w:sz w:val="28"/>
          <w:szCs w:val="28"/>
          <w:rtl/>
        </w:rPr>
        <w:t xml:space="preserve">بحيث تصير في حكم المعدوم بالنظر الى إعمال الأثر الموقف من عدمه </w:t>
      </w:r>
      <w:r w:rsidR="00340CC9">
        <w:rPr>
          <w:rFonts w:hint="cs"/>
          <w:sz w:val="28"/>
          <w:szCs w:val="28"/>
          <w:rtl/>
        </w:rPr>
        <w:t xml:space="preserve">، </w:t>
      </w:r>
      <w:r w:rsidR="00340CC9" w:rsidRPr="006A705B">
        <w:rPr>
          <w:rFonts w:hint="cs"/>
          <w:b/>
          <w:bCs/>
          <w:sz w:val="28"/>
          <w:szCs w:val="28"/>
          <w:rtl/>
        </w:rPr>
        <w:t>بح</w:t>
      </w:r>
      <w:r w:rsidR="00130AA6" w:rsidRPr="006A705B">
        <w:rPr>
          <w:rFonts w:hint="cs"/>
          <w:b/>
          <w:bCs/>
          <w:sz w:val="28"/>
          <w:szCs w:val="28"/>
          <w:rtl/>
        </w:rPr>
        <w:t>يث تصير القاعدة كالآتي</w:t>
      </w:r>
      <w:r w:rsidR="00340CC9" w:rsidRPr="006A705B">
        <w:rPr>
          <w:rFonts w:hint="cs"/>
          <w:b/>
          <w:bCs/>
          <w:sz w:val="28"/>
          <w:szCs w:val="28"/>
          <w:rtl/>
        </w:rPr>
        <w:t xml:space="preserve"> : انقضاء أجل الطعن دون ممارسته خلاله </w:t>
      </w:r>
      <w:r w:rsidR="001063F3" w:rsidRPr="006A705B">
        <w:rPr>
          <w:rFonts w:hint="cs"/>
          <w:b/>
          <w:bCs/>
          <w:sz w:val="28"/>
          <w:szCs w:val="28"/>
          <w:rtl/>
        </w:rPr>
        <w:t>.</w:t>
      </w:r>
    </w:p>
    <w:p w:rsidR="001063F3" w:rsidRDefault="009002C3" w:rsidP="00340CC9">
      <w:pPr>
        <w:bidi/>
        <w:spacing w:after="0" w:line="360" w:lineRule="auto"/>
        <w:jc w:val="both"/>
        <w:rPr>
          <w:sz w:val="28"/>
          <w:szCs w:val="28"/>
          <w:rtl/>
        </w:rPr>
      </w:pPr>
      <w:r>
        <w:rPr>
          <w:rFonts w:hint="cs"/>
          <w:sz w:val="28"/>
          <w:szCs w:val="28"/>
          <w:rtl/>
        </w:rPr>
        <w:t xml:space="preserve"> </w:t>
      </w:r>
    </w:p>
    <w:p w:rsidR="000B51DA" w:rsidRDefault="00B923C7" w:rsidP="00B923C7">
      <w:pPr>
        <w:bidi/>
        <w:spacing w:after="0" w:line="360" w:lineRule="auto"/>
        <w:ind w:left="708"/>
        <w:jc w:val="both"/>
        <w:rPr>
          <w:b/>
          <w:bCs/>
          <w:sz w:val="28"/>
          <w:szCs w:val="28"/>
          <w:u w:val="single"/>
          <w:rtl/>
        </w:rPr>
      </w:pPr>
      <w:r w:rsidRPr="00B923C7">
        <w:rPr>
          <w:rFonts w:hint="cs"/>
          <w:b/>
          <w:bCs/>
          <w:sz w:val="28"/>
          <w:szCs w:val="28"/>
          <w:u w:val="single"/>
          <w:rtl/>
        </w:rPr>
        <w:t>ب ـ الصعوبات التطبيقية :</w:t>
      </w:r>
      <w:r w:rsidR="000B51DA" w:rsidRPr="00B923C7">
        <w:rPr>
          <w:rFonts w:hint="cs"/>
          <w:b/>
          <w:bCs/>
          <w:sz w:val="28"/>
          <w:szCs w:val="28"/>
          <w:u w:val="single"/>
          <w:rtl/>
        </w:rPr>
        <w:t xml:space="preserve"> </w:t>
      </w:r>
    </w:p>
    <w:p w:rsidR="00B923C7" w:rsidRPr="00B923C7" w:rsidRDefault="00B923C7" w:rsidP="00B923C7">
      <w:pPr>
        <w:bidi/>
        <w:spacing w:after="0" w:line="360" w:lineRule="auto"/>
        <w:ind w:left="708"/>
        <w:jc w:val="both"/>
        <w:rPr>
          <w:b/>
          <w:bCs/>
          <w:sz w:val="28"/>
          <w:szCs w:val="28"/>
          <w:u w:val="single"/>
          <w:rtl/>
        </w:rPr>
      </w:pPr>
    </w:p>
    <w:p w:rsidR="00624042" w:rsidRPr="00EA0846" w:rsidRDefault="00624042" w:rsidP="00EA0846">
      <w:pPr>
        <w:pStyle w:val="Paragraphedeliste"/>
        <w:numPr>
          <w:ilvl w:val="0"/>
          <w:numId w:val="7"/>
        </w:numPr>
        <w:bidi/>
        <w:spacing w:after="0" w:line="360" w:lineRule="auto"/>
        <w:jc w:val="both"/>
        <w:rPr>
          <w:b/>
          <w:bCs/>
          <w:sz w:val="28"/>
          <w:szCs w:val="28"/>
          <w:rtl/>
        </w:rPr>
      </w:pPr>
      <w:r w:rsidRPr="00EA0846">
        <w:rPr>
          <w:rFonts w:hint="cs"/>
          <w:b/>
          <w:bCs/>
          <w:sz w:val="28"/>
          <w:szCs w:val="28"/>
          <w:rtl/>
        </w:rPr>
        <w:t>لا تملك محكمة الاستئناف الفصل في طلب لم يسلط عليه الاستئناف:</w:t>
      </w:r>
    </w:p>
    <w:p w:rsidR="00624042" w:rsidRPr="00971B6C" w:rsidRDefault="00624042" w:rsidP="00624042">
      <w:pPr>
        <w:bidi/>
        <w:spacing w:after="0" w:line="360" w:lineRule="auto"/>
        <w:jc w:val="both"/>
        <w:rPr>
          <w:sz w:val="28"/>
          <w:szCs w:val="28"/>
          <w:rtl/>
        </w:rPr>
      </w:pPr>
      <w:r w:rsidRPr="00971B6C">
        <w:rPr>
          <w:rFonts w:hint="cs"/>
          <w:sz w:val="28"/>
          <w:szCs w:val="28"/>
          <w:rtl/>
        </w:rPr>
        <w:t>إن المفعول الانتقالي لا يطبق حتما وبالضرورة على جميع المسائل الواقعية والقانونية التي وقع النظر فيها من طرف محكمة الدرجة الأولى، فالقاعدة التقليدية التي تسود المادة والتي ت</w:t>
      </w:r>
      <w:r w:rsidR="00D05AF9">
        <w:rPr>
          <w:rFonts w:hint="cs"/>
          <w:sz w:val="28"/>
          <w:szCs w:val="28"/>
          <w:rtl/>
        </w:rPr>
        <w:t>ُ</w:t>
      </w:r>
      <w:r w:rsidRPr="00971B6C">
        <w:rPr>
          <w:rFonts w:hint="cs"/>
          <w:sz w:val="28"/>
          <w:szCs w:val="28"/>
          <w:rtl/>
        </w:rPr>
        <w:t xml:space="preserve">عتبر تكريسا لمبدأ سيادة الخصوم في المادة المدنية </w:t>
      </w:r>
      <w:r w:rsidRPr="00971B6C">
        <w:rPr>
          <w:sz w:val="28"/>
          <w:szCs w:val="28"/>
        </w:rPr>
        <w:t>le principe dispositif</w:t>
      </w:r>
      <w:r w:rsidRPr="00971B6C">
        <w:rPr>
          <w:rFonts w:hint="cs"/>
          <w:sz w:val="28"/>
          <w:szCs w:val="28"/>
          <w:rtl/>
        </w:rPr>
        <w:t xml:space="preserve"> بل أكثر من ذلك فقد ذهب بعض الفقهاء إلى اعتبارها مظهرا من مظاهر الطابع التعاقدي للدعوى القضائية </w:t>
      </w:r>
    </w:p>
    <w:p w:rsidR="00624042" w:rsidRPr="00BC0399" w:rsidRDefault="00624042" w:rsidP="00624042">
      <w:pPr>
        <w:bidi/>
        <w:spacing w:after="0" w:line="360" w:lineRule="auto"/>
        <w:jc w:val="both"/>
        <w:rPr>
          <w:b/>
          <w:bCs/>
          <w:sz w:val="28"/>
          <w:szCs w:val="28"/>
          <w:rtl/>
        </w:rPr>
      </w:pPr>
      <w:r w:rsidRPr="00971B6C">
        <w:rPr>
          <w:sz w:val="28"/>
          <w:szCs w:val="28"/>
        </w:rPr>
        <w:t>Le caractère contractuel de l’action en justice</w:t>
      </w:r>
      <w:r w:rsidRPr="00971B6C">
        <w:rPr>
          <w:rFonts w:hint="cs"/>
          <w:sz w:val="28"/>
          <w:szCs w:val="28"/>
          <w:rtl/>
        </w:rPr>
        <w:t xml:space="preserve"> تتمثّل في </w:t>
      </w:r>
      <w:r w:rsidR="00D05AF9">
        <w:rPr>
          <w:rFonts w:hint="cs"/>
          <w:b/>
          <w:bCs/>
          <w:sz w:val="28"/>
          <w:szCs w:val="28"/>
          <w:rtl/>
        </w:rPr>
        <w:t xml:space="preserve">حصر المفعول الانتقالي </w:t>
      </w:r>
      <w:r w:rsidRPr="00BC0399">
        <w:rPr>
          <w:rFonts w:hint="cs"/>
          <w:b/>
          <w:bCs/>
          <w:sz w:val="28"/>
          <w:szCs w:val="28"/>
          <w:rtl/>
        </w:rPr>
        <w:t>للاستئناف على ما وقع الطعن فيه من طرف الخصوم.</w:t>
      </w:r>
    </w:p>
    <w:p w:rsidR="00624042" w:rsidRPr="00971B6C" w:rsidRDefault="00624042" w:rsidP="00624042">
      <w:pPr>
        <w:bidi/>
        <w:spacing w:after="0" w:line="360" w:lineRule="auto"/>
        <w:jc w:val="both"/>
        <w:rPr>
          <w:sz w:val="28"/>
          <w:szCs w:val="28"/>
          <w:rtl/>
        </w:rPr>
      </w:pPr>
      <w:r w:rsidRPr="00971B6C">
        <w:rPr>
          <w:rFonts w:hint="cs"/>
          <w:sz w:val="28"/>
          <w:szCs w:val="28"/>
          <w:rtl/>
        </w:rPr>
        <w:t xml:space="preserve">وقد تبنى المشرع التونسي هذه القاعدة من خلال الفصلين 144 و 145 م م م ت إذ جاء بالفصل 144 م م م ت </w:t>
      </w:r>
      <w:r w:rsidR="00D05AF9">
        <w:rPr>
          <w:rFonts w:hint="cs"/>
          <w:sz w:val="28"/>
          <w:szCs w:val="28"/>
          <w:rtl/>
        </w:rPr>
        <w:t xml:space="preserve">ـ </w:t>
      </w:r>
      <w:r w:rsidRPr="00971B6C">
        <w:rPr>
          <w:rFonts w:hint="cs"/>
          <w:sz w:val="28"/>
          <w:szCs w:val="28"/>
          <w:rtl/>
        </w:rPr>
        <w:t xml:space="preserve">الذي يتناول المفعول الانتقالي </w:t>
      </w:r>
      <w:r w:rsidR="00D05AF9">
        <w:rPr>
          <w:rFonts w:hint="cs"/>
          <w:sz w:val="28"/>
          <w:szCs w:val="28"/>
          <w:rtl/>
        </w:rPr>
        <w:t xml:space="preserve">ـ </w:t>
      </w:r>
      <w:r w:rsidRPr="00971B6C">
        <w:rPr>
          <w:rFonts w:hint="cs"/>
          <w:sz w:val="28"/>
          <w:szCs w:val="28"/>
          <w:rtl/>
        </w:rPr>
        <w:t xml:space="preserve">ما يلي:" </w:t>
      </w:r>
      <w:r w:rsidRPr="006A705B">
        <w:rPr>
          <w:rFonts w:hint="cs"/>
          <w:b/>
          <w:bCs/>
          <w:sz w:val="28"/>
          <w:szCs w:val="28"/>
          <w:rtl/>
        </w:rPr>
        <w:t>الاستئناف ينقل الدعوى بحالتها التي كانت عليها قبل صدور الحكم المستأنف وذلك في خصوص ما تسلط عليه الاستئناف</w:t>
      </w:r>
      <w:r w:rsidRPr="00971B6C">
        <w:rPr>
          <w:rFonts w:hint="cs"/>
          <w:sz w:val="28"/>
          <w:szCs w:val="28"/>
          <w:rtl/>
        </w:rPr>
        <w:t>".</w:t>
      </w:r>
    </w:p>
    <w:p w:rsidR="00624042" w:rsidRPr="00971B6C" w:rsidRDefault="00624042" w:rsidP="00624042">
      <w:pPr>
        <w:bidi/>
        <w:spacing w:after="0" w:line="360" w:lineRule="auto"/>
        <w:jc w:val="both"/>
        <w:rPr>
          <w:sz w:val="28"/>
          <w:szCs w:val="28"/>
          <w:rtl/>
        </w:rPr>
      </w:pPr>
      <w:r w:rsidRPr="00971B6C">
        <w:rPr>
          <w:rFonts w:hint="cs"/>
          <w:sz w:val="28"/>
          <w:szCs w:val="28"/>
          <w:rtl/>
        </w:rPr>
        <w:t xml:space="preserve">أما الفصل 145 م م م ت فقد حدّد سلطة محكمة الاستئناف في إعادة النظر في الأحكام المطعون فيها كما يلي:" </w:t>
      </w:r>
      <w:r w:rsidRPr="006A705B">
        <w:rPr>
          <w:rFonts w:hint="cs"/>
          <w:b/>
          <w:bCs/>
          <w:sz w:val="28"/>
          <w:szCs w:val="28"/>
          <w:rtl/>
        </w:rPr>
        <w:t>لا يمكن لمحكمة الاستئناف أن تنظر إلا في خصوص ما وقع الاستئناف في شأنه</w:t>
      </w:r>
      <w:r w:rsidRPr="00971B6C">
        <w:rPr>
          <w:rFonts w:hint="cs"/>
          <w:sz w:val="28"/>
          <w:szCs w:val="28"/>
          <w:rtl/>
        </w:rPr>
        <w:t>"</w:t>
      </w:r>
    </w:p>
    <w:p w:rsidR="00624042" w:rsidRPr="00971B6C" w:rsidRDefault="00624042" w:rsidP="00624042">
      <w:pPr>
        <w:bidi/>
        <w:spacing w:after="0" w:line="360" w:lineRule="auto"/>
        <w:jc w:val="both"/>
        <w:rPr>
          <w:sz w:val="28"/>
          <w:szCs w:val="28"/>
          <w:rtl/>
        </w:rPr>
      </w:pPr>
      <w:r w:rsidRPr="00971B6C">
        <w:rPr>
          <w:rFonts w:hint="cs"/>
          <w:sz w:val="28"/>
          <w:szCs w:val="28"/>
          <w:rtl/>
        </w:rPr>
        <w:t>وتطبيقا لهذه القاعدة فقد جاء في قرار محكمة التعقيب عدد 954 المؤرخ في 24/03/1977 ما يلي:" محكمة الاستئناف ليس لها أن تتعاطى النظر إلا في خصوص ما وقع الاستئناف في شأنه".</w:t>
      </w:r>
      <w:r w:rsidR="0051415E">
        <w:rPr>
          <w:rFonts w:hint="cs"/>
          <w:sz w:val="28"/>
          <w:szCs w:val="28"/>
          <w:rtl/>
        </w:rPr>
        <w:t xml:space="preserve"> </w:t>
      </w:r>
      <w:r w:rsidR="0051415E">
        <w:rPr>
          <w:rStyle w:val="Appelnotedebasdep"/>
          <w:sz w:val="28"/>
          <w:szCs w:val="28"/>
          <w:rtl/>
        </w:rPr>
        <w:footnoteReference w:id="18"/>
      </w:r>
    </w:p>
    <w:p w:rsidR="00624042" w:rsidRDefault="00624042" w:rsidP="00624042">
      <w:pPr>
        <w:bidi/>
        <w:spacing w:after="0" w:line="360" w:lineRule="auto"/>
        <w:jc w:val="both"/>
        <w:rPr>
          <w:sz w:val="28"/>
          <w:szCs w:val="28"/>
          <w:rtl/>
        </w:rPr>
      </w:pPr>
      <w:r w:rsidRPr="00971B6C">
        <w:rPr>
          <w:rFonts w:hint="cs"/>
          <w:sz w:val="28"/>
          <w:szCs w:val="28"/>
          <w:rtl/>
        </w:rPr>
        <w:t xml:space="preserve">وكمثال تطبيقي لهذه القاعدة يمكن أن نسوق </w:t>
      </w:r>
      <w:r w:rsidRPr="00B16B24">
        <w:rPr>
          <w:rFonts w:hint="cs"/>
          <w:b/>
          <w:bCs/>
          <w:sz w:val="28"/>
          <w:szCs w:val="28"/>
          <w:rtl/>
        </w:rPr>
        <w:t>حكم الطلاق بفرعيه المتع</w:t>
      </w:r>
      <w:r w:rsidR="00B17C9A" w:rsidRPr="00B16B24">
        <w:rPr>
          <w:rFonts w:hint="cs"/>
          <w:b/>
          <w:bCs/>
          <w:sz w:val="28"/>
          <w:szCs w:val="28"/>
          <w:rtl/>
        </w:rPr>
        <w:t>لقين بمبدأ الطلاق من جهة وبالتعو</w:t>
      </w:r>
      <w:r w:rsidRPr="00B16B24">
        <w:rPr>
          <w:rFonts w:hint="cs"/>
          <w:b/>
          <w:bCs/>
          <w:sz w:val="28"/>
          <w:szCs w:val="28"/>
          <w:rtl/>
        </w:rPr>
        <w:t>يض من جهة أخرى</w:t>
      </w:r>
      <w:r w:rsidRPr="00971B6C">
        <w:rPr>
          <w:rFonts w:hint="cs"/>
          <w:sz w:val="28"/>
          <w:szCs w:val="28"/>
          <w:rtl/>
        </w:rPr>
        <w:t>. فإذا ما وقع استئناف الفر</w:t>
      </w:r>
      <w:r w:rsidR="00B17C9A">
        <w:rPr>
          <w:rFonts w:hint="cs"/>
          <w:sz w:val="28"/>
          <w:szCs w:val="28"/>
          <w:rtl/>
        </w:rPr>
        <w:t>ع المتعلق بالتعويض مثلا دون سواه</w:t>
      </w:r>
      <w:r w:rsidRPr="00971B6C">
        <w:rPr>
          <w:rFonts w:hint="cs"/>
          <w:sz w:val="28"/>
          <w:szCs w:val="28"/>
          <w:rtl/>
        </w:rPr>
        <w:t xml:space="preserve"> فلا يجوز لمحكمة الاست</w:t>
      </w:r>
      <w:r w:rsidR="00130AA6">
        <w:rPr>
          <w:rFonts w:hint="cs"/>
          <w:sz w:val="28"/>
          <w:szCs w:val="28"/>
          <w:rtl/>
        </w:rPr>
        <w:t>ئناف أن تعيد النظر في مبدإ</w:t>
      </w:r>
      <w:r w:rsidR="00B17C9A">
        <w:rPr>
          <w:rFonts w:hint="cs"/>
          <w:sz w:val="28"/>
          <w:szCs w:val="28"/>
          <w:rtl/>
        </w:rPr>
        <w:t xml:space="preserve"> إيقاع</w:t>
      </w:r>
      <w:r w:rsidRPr="00971B6C">
        <w:rPr>
          <w:rFonts w:hint="cs"/>
          <w:sz w:val="28"/>
          <w:szCs w:val="28"/>
          <w:rtl/>
        </w:rPr>
        <w:t xml:space="preserve"> الطلاق من عدمه لعدم اختصاصها في الموضوع.</w:t>
      </w:r>
    </w:p>
    <w:p w:rsidR="00647DCB" w:rsidRDefault="00647DCB" w:rsidP="00647DCB">
      <w:pPr>
        <w:bidi/>
        <w:spacing w:after="0" w:line="360" w:lineRule="auto"/>
        <w:jc w:val="both"/>
        <w:rPr>
          <w:sz w:val="28"/>
          <w:szCs w:val="28"/>
          <w:rtl/>
        </w:rPr>
      </w:pPr>
      <w:r>
        <w:rPr>
          <w:rFonts w:hint="cs"/>
          <w:sz w:val="28"/>
          <w:szCs w:val="28"/>
          <w:rtl/>
        </w:rPr>
        <w:t xml:space="preserve">و عليه و تبعا لما تقدم فمن الطبيعي في هذه الصورة أن تبادر محكمة البداية الى توجيه الإعلام بالطلاق الى ضابط الحالة المدية المختص ليقوم بإدراج مضمون حكم الطلاق بدفاتر الحالة المدنية للطرفين و بطرة أصل رسم صداقهما </w:t>
      </w:r>
      <w:r w:rsidR="00DF76AE">
        <w:rPr>
          <w:rFonts w:hint="cs"/>
          <w:sz w:val="28"/>
          <w:szCs w:val="28"/>
          <w:rtl/>
        </w:rPr>
        <w:t>، غير أن الممارسة  التطبيقية أفرزت وجود عديد المحاكم التي تمتنع عن الإعلام بالطلاق في صورة إستئناف حكمه و لو تعلق الإستئناف بفروع الطلاق د</w:t>
      </w:r>
      <w:r w:rsidR="00B16B24">
        <w:rPr>
          <w:rFonts w:hint="cs"/>
          <w:sz w:val="28"/>
          <w:szCs w:val="28"/>
          <w:rtl/>
        </w:rPr>
        <w:t>ون مبدئه ، و ذلك بدعوى منح مجال</w:t>
      </w:r>
      <w:r w:rsidR="00DF76AE">
        <w:rPr>
          <w:rFonts w:hint="cs"/>
          <w:sz w:val="28"/>
          <w:szCs w:val="28"/>
          <w:rtl/>
        </w:rPr>
        <w:t xml:space="preserve"> أ</w:t>
      </w:r>
      <w:r w:rsidR="00B16B24">
        <w:rPr>
          <w:rFonts w:hint="cs"/>
          <w:sz w:val="28"/>
          <w:szCs w:val="28"/>
          <w:rtl/>
        </w:rPr>
        <w:t>و</w:t>
      </w:r>
      <w:r w:rsidR="00DF76AE">
        <w:rPr>
          <w:rFonts w:hint="cs"/>
          <w:sz w:val="28"/>
          <w:szCs w:val="28"/>
          <w:rtl/>
        </w:rPr>
        <w:t>سع للصلح بين الطرفين خلال الطور الإستئنافي .</w:t>
      </w:r>
    </w:p>
    <w:p w:rsidR="00BC0399" w:rsidRPr="00971B6C" w:rsidRDefault="00BC0399" w:rsidP="00BC0399">
      <w:pPr>
        <w:bidi/>
        <w:spacing w:after="0" w:line="360" w:lineRule="auto"/>
        <w:jc w:val="both"/>
        <w:rPr>
          <w:sz w:val="28"/>
          <w:szCs w:val="28"/>
          <w:rtl/>
        </w:rPr>
      </w:pPr>
    </w:p>
    <w:p w:rsidR="006A78F5" w:rsidRDefault="00B16B24" w:rsidP="00624042">
      <w:pPr>
        <w:bidi/>
        <w:spacing w:after="0" w:line="360" w:lineRule="auto"/>
        <w:jc w:val="both"/>
        <w:rPr>
          <w:sz w:val="28"/>
          <w:szCs w:val="28"/>
          <w:rtl/>
        </w:rPr>
      </w:pPr>
      <w:r>
        <w:rPr>
          <w:rFonts w:hint="cs"/>
          <w:sz w:val="28"/>
          <w:szCs w:val="28"/>
          <w:rtl/>
        </w:rPr>
        <w:t>كما يمكن أن ن</w:t>
      </w:r>
      <w:r w:rsidR="00624042" w:rsidRPr="00971B6C">
        <w:rPr>
          <w:rFonts w:hint="cs"/>
          <w:sz w:val="28"/>
          <w:szCs w:val="28"/>
          <w:rtl/>
        </w:rPr>
        <w:t>تصور على سبيل المثال كذلك دعوى استحقاقية عقارية</w:t>
      </w:r>
      <w:r w:rsidR="00B17C9A">
        <w:rPr>
          <w:rFonts w:hint="cs"/>
          <w:sz w:val="28"/>
          <w:szCs w:val="28"/>
          <w:rtl/>
        </w:rPr>
        <w:t xml:space="preserve"> تتسلط</w:t>
      </w:r>
      <w:r w:rsidR="006A78F5" w:rsidRPr="00971B6C">
        <w:rPr>
          <w:rFonts w:hint="cs"/>
          <w:sz w:val="28"/>
          <w:szCs w:val="28"/>
          <w:rtl/>
        </w:rPr>
        <w:t xml:space="preserve"> على مجموعة من العقارات المتفرقة. ولم يطعن الورثة</w:t>
      </w:r>
      <w:r w:rsidR="00B17C9A">
        <w:rPr>
          <w:rFonts w:hint="cs"/>
          <w:sz w:val="28"/>
          <w:szCs w:val="28"/>
          <w:rtl/>
        </w:rPr>
        <w:t xml:space="preserve"> بالاستئناف فيها إلا بشأن أحد العقارات </w:t>
      </w:r>
      <w:r w:rsidR="006A78F5" w:rsidRPr="00971B6C">
        <w:rPr>
          <w:rFonts w:hint="cs"/>
          <w:sz w:val="28"/>
          <w:szCs w:val="28"/>
          <w:rtl/>
        </w:rPr>
        <w:t>.</w:t>
      </w:r>
    </w:p>
    <w:p w:rsidR="00DF76AE" w:rsidRPr="00971B6C" w:rsidRDefault="00DF76AE" w:rsidP="00DF76AE">
      <w:pPr>
        <w:bidi/>
        <w:spacing w:after="0" w:line="360" w:lineRule="auto"/>
        <w:jc w:val="both"/>
        <w:rPr>
          <w:sz w:val="28"/>
          <w:szCs w:val="28"/>
          <w:rtl/>
        </w:rPr>
      </w:pPr>
    </w:p>
    <w:p w:rsidR="00CF3253" w:rsidRPr="00971B6C" w:rsidRDefault="00B16B24" w:rsidP="006A78F5">
      <w:pPr>
        <w:bidi/>
        <w:spacing w:after="0" w:line="360" w:lineRule="auto"/>
        <w:jc w:val="both"/>
        <w:rPr>
          <w:sz w:val="28"/>
          <w:szCs w:val="28"/>
          <w:rtl/>
        </w:rPr>
      </w:pPr>
      <w:r>
        <w:rPr>
          <w:rFonts w:hint="cs"/>
          <w:sz w:val="28"/>
          <w:szCs w:val="28"/>
          <w:rtl/>
        </w:rPr>
        <w:t xml:space="preserve">و عليه </w:t>
      </w:r>
      <w:r w:rsidR="006A78F5" w:rsidRPr="00971B6C">
        <w:rPr>
          <w:rFonts w:hint="cs"/>
          <w:sz w:val="28"/>
          <w:szCs w:val="28"/>
          <w:rtl/>
        </w:rPr>
        <w:t xml:space="preserve">فعدم قدرة محكمة الاستئناف على النظر في كامل فروع النزاع الذي سبق بسطه أمام محكمة الدرجة الأولى </w:t>
      </w:r>
      <w:r w:rsidR="00DF76AE">
        <w:rPr>
          <w:rFonts w:hint="cs"/>
          <w:sz w:val="28"/>
          <w:szCs w:val="28"/>
          <w:rtl/>
        </w:rPr>
        <w:t xml:space="preserve">، </w:t>
      </w:r>
      <w:r w:rsidR="006A78F5" w:rsidRPr="00971B6C">
        <w:rPr>
          <w:rFonts w:hint="cs"/>
          <w:sz w:val="28"/>
          <w:szCs w:val="28"/>
          <w:rtl/>
        </w:rPr>
        <w:t xml:space="preserve">والتنازل الضمني الذي أظهره الخصوم من خلال طعنهم الجزئي </w:t>
      </w:r>
      <w:r w:rsidR="00DF76AE">
        <w:rPr>
          <w:rFonts w:hint="cs"/>
          <w:sz w:val="28"/>
          <w:szCs w:val="28"/>
          <w:rtl/>
        </w:rPr>
        <w:t xml:space="preserve">، </w:t>
      </w:r>
      <w:r w:rsidR="006A78F5" w:rsidRPr="00971B6C">
        <w:rPr>
          <w:rFonts w:hint="cs"/>
          <w:sz w:val="28"/>
          <w:szCs w:val="28"/>
          <w:rtl/>
        </w:rPr>
        <w:t xml:space="preserve">يجعل الفروع التي لم يتسلط عليها الاستئناف تكتسب قوة ما اتصل به القضاء بحيث تصبح بانقضاء أجل الاستئناف </w:t>
      </w:r>
      <w:r w:rsidR="00DF76AE">
        <w:rPr>
          <w:rFonts w:hint="cs"/>
          <w:sz w:val="28"/>
          <w:szCs w:val="28"/>
          <w:rtl/>
        </w:rPr>
        <w:t xml:space="preserve">، </w:t>
      </w:r>
      <w:r w:rsidR="006A78F5" w:rsidRPr="00971B6C">
        <w:rPr>
          <w:rFonts w:hint="cs"/>
          <w:sz w:val="28"/>
          <w:szCs w:val="28"/>
          <w:rtl/>
        </w:rPr>
        <w:t>غ</w:t>
      </w:r>
      <w:r w:rsidR="00DF76AE">
        <w:rPr>
          <w:rFonts w:hint="cs"/>
          <w:sz w:val="28"/>
          <w:szCs w:val="28"/>
          <w:rtl/>
        </w:rPr>
        <w:t xml:space="preserve">ير قابلة لأي وجه من أوجه الطعن ، </w:t>
      </w:r>
      <w:r w:rsidR="006A78F5" w:rsidRPr="00971B6C">
        <w:rPr>
          <w:rFonts w:hint="cs"/>
          <w:sz w:val="28"/>
          <w:szCs w:val="28"/>
          <w:rtl/>
        </w:rPr>
        <w:t>الشيء الذي يحيلنا بالضرورة إلى</w:t>
      </w:r>
      <w:r w:rsidR="00C838C9">
        <w:rPr>
          <w:rFonts w:hint="cs"/>
          <w:sz w:val="28"/>
          <w:szCs w:val="28"/>
          <w:rtl/>
        </w:rPr>
        <w:t xml:space="preserve"> التساؤل عن</w:t>
      </w:r>
      <w:r w:rsidR="006A78F5" w:rsidRPr="00066239">
        <w:rPr>
          <w:rFonts w:hint="cs"/>
          <w:b/>
          <w:bCs/>
          <w:sz w:val="28"/>
          <w:szCs w:val="28"/>
          <w:rtl/>
        </w:rPr>
        <w:t xml:space="preserve"> مدى قابلية هذه الفروع المحرزة على حجية الأمر ال</w:t>
      </w:r>
      <w:r w:rsidR="00B17C9A" w:rsidRPr="00066239">
        <w:rPr>
          <w:rFonts w:hint="cs"/>
          <w:b/>
          <w:bCs/>
          <w:sz w:val="28"/>
          <w:szCs w:val="28"/>
          <w:rtl/>
        </w:rPr>
        <w:t>مقضي به للتنفيذ الجبري من عدمه</w:t>
      </w:r>
      <w:r w:rsidR="00B17C9A">
        <w:rPr>
          <w:rFonts w:hint="cs"/>
          <w:sz w:val="28"/>
          <w:szCs w:val="28"/>
          <w:rtl/>
        </w:rPr>
        <w:t xml:space="preserve"> </w:t>
      </w:r>
      <w:r w:rsidR="00C838C9">
        <w:rPr>
          <w:rFonts w:hint="cs"/>
          <w:sz w:val="28"/>
          <w:szCs w:val="28"/>
          <w:rtl/>
        </w:rPr>
        <w:t>؟</w:t>
      </w:r>
    </w:p>
    <w:p w:rsidR="00CF3253" w:rsidRDefault="00C838C9" w:rsidP="002331DB">
      <w:pPr>
        <w:bidi/>
        <w:spacing w:after="0" w:line="360" w:lineRule="auto"/>
        <w:jc w:val="both"/>
        <w:rPr>
          <w:sz w:val="28"/>
          <w:szCs w:val="28"/>
          <w:rtl/>
        </w:rPr>
      </w:pPr>
      <w:r>
        <w:rPr>
          <w:rFonts w:hint="cs"/>
          <w:sz w:val="28"/>
          <w:szCs w:val="28"/>
          <w:rtl/>
        </w:rPr>
        <w:t xml:space="preserve">وعلى كل حال فطالما </w:t>
      </w:r>
      <w:r w:rsidR="00CF3253" w:rsidRPr="00971B6C">
        <w:rPr>
          <w:rFonts w:hint="cs"/>
          <w:sz w:val="28"/>
          <w:szCs w:val="28"/>
          <w:rtl/>
        </w:rPr>
        <w:t xml:space="preserve">أن الطعن بالاستئناف </w:t>
      </w:r>
      <w:r>
        <w:rPr>
          <w:rFonts w:hint="cs"/>
          <w:sz w:val="28"/>
          <w:szCs w:val="28"/>
          <w:rtl/>
        </w:rPr>
        <w:t>لا ينتج مفعوله</w:t>
      </w:r>
      <w:r w:rsidR="00CF3253" w:rsidRPr="00971B6C">
        <w:rPr>
          <w:rFonts w:hint="cs"/>
          <w:sz w:val="28"/>
          <w:szCs w:val="28"/>
          <w:rtl/>
        </w:rPr>
        <w:t xml:space="preserve"> </w:t>
      </w:r>
      <w:r>
        <w:rPr>
          <w:rFonts w:hint="cs"/>
          <w:sz w:val="28"/>
          <w:szCs w:val="28"/>
          <w:rtl/>
        </w:rPr>
        <w:t>الانتقالي الا</w:t>
      </w:r>
      <w:r w:rsidR="00CF3253" w:rsidRPr="00971B6C">
        <w:rPr>
          <w:rFonts w:hint="cs"/>
          <w:sz w:val="28"/>
          <w:szCs w:val="28"/>
          <w:rtl/>
        </w:rPr>
        <w:t xml:space="preserve"> في حدود ما تسلط عليه </w:t>
      </w:r>
      <w:r>
        <w:rPr>
          <w:rFonts w:hint="cs"/>
          <w:sz w:val="28"/>
          <w:szCs w:val="28"/>
          <w:rtl/>
        </w:rPr>
        <w:t>الطعن ، فإنه من المنطقي</w:t>
      </w:r>
      <w:r w:rsidR="00B052A8">
        <w:rPr>
          <w:rFonts w:hint="cs"/>
          <w:sz w:val="28"/>
          <w:szCs w:val="28"/>
          <w:rtl/>
        </w:rPr>
        <w:t xml:space="preserve"> </w:t>
      </w:r>
      <w:r w:rsidR="0051415E">
        <w:rPr>
          <w:rFonts w:hint="cs"/>
          <w:sz w:val="28"/>
          <w:szCs w:val="28"/>
          <w:rtl/>
        </w:rPr>
        <w:t>الإكتفاء ب</w:t>
      </w:r>
      <w:r w:rsidR="00B052A8">
        <w:rPr>
          <w:rFonts w:hint="cs"/>
          <w:sz w:val="28"/>
          <w:szCs w:val="28"/>
          <w:rtl/>
        </w:rPr>
        <w:t>سحب</w:t>
      </w:r>
      <w:r w:rsidR="00CF3253" w:rsidRPr="00971B6C">
        <w:rPr>
          <w:rFonts w:hint="cs"/>
          <w:sz w:val="28"/>
          <w:szCs w:val="28"/>
          <w:rtl/>
        </w:rPr>
        <w:t xml:space="preserve"> الأثر الموقف للطعن بتوقيف تنفيذ الحكم المستأنف</w:t>
      </w:r>
      <w:r w:rsidR="00B052A8">
        <w:rPr>
          <w:rFonts w:hint="cs"/>
          <w:sz w:val="28"/>
          <w:szCs w:val="28"/>
          <w:rtl/>
        </w:rPr>
        <w:t xml:space="preserve"> على الفروع موضوع الطعن دون سواها </w:t>
      </w:r>
      <w:r w:rsidR="00CF3253" w:rsidRPr="00971B6C">
        <w:rPr>
          <w:rFonts w:hint="cs"/>
          <w:sz w:val="28"/>
          <w:szCs w:val="28"/>
          <w:rtl/>
        </w:rPr>
        <w:t xml:space="preserve">. </w:t>
      </w:r>
    </w:p>
    <w:p w:rsidR="002331DB" w:rsidRDefault="002331DB" w:rsidP="002331DB">
      <w:pPr>
        <w:bidi/>
        <w:spacing w:after="0" w:line="360" w:lineRule="auto"/>
        <w:jc w:val="both"/>
        <w:rPr>
          <w:sz w:val="28"/>
          <w:szCs w:val="28"/>
          <w:rtl/>
        </w:rPr>
      </w:pPr>
      <w:r>
        <w:rPr>
          <w:rFonts w:hint="cs"/>
          <w:sz w:val="28"/>
          <w:szCs w:val="28"/>
          <w:rtl/>
        </w:rPr>
        <w:t xml:space="preserve">لكن لا تسلم المسألة من الناحية التطبيقية من الصعوبات خاصة بالنسبة لعدل التنفيذ القائم بأعمال التنفيذ ، إذ </w:t>
      </w:r>
      <w:r w:rsidRPr="006A705B">
        <w:rPr>
          <w:rFonts w:hint="cs"/>
          <w:b/>
          <w:bCs/>
          <w:sz w:val="28"/>
          <w:szCs w:val="28"/>
          <w:rtl/>
        </w:rPr>
        <w:t>كيف يمكنه حصر ما وقع بشأنه الطعن مما سواه</w:t>
      </w:r>
      <w:r>
        <w:rPr>
          <w:rFonts w:hint="cs"/>
          <w:sz w:val="28"/>
          <w:szCs w:val="28"/>
          <w:rtl/>
        </w:rPr>
        <w:t xml:space="preserve"> ، و الحال أن إيقاف التنفيذ بالنسبة لديه يحصل بمجرد الإدلاء له بوصل تلقي مطلب الاستئناف الذي عادة ما يكون خلوا من بيان ما تسلط عليه الطعن .</w:t>
      </w:r>
    </w:p>
    <w:p w:rsidR="002331DB" w:rsidRDefault="002331DB" w:rsidP="002331DB">
      <w:pPr>
        <w:bidi/>
        <w:spacing w:after="0" w:line="360" w:lineRule="auto"/>
        <w:jc w:val="both"/>
        <w:rPr>
          <w:sz w:val="28"/>
          <w:szCs w:val="28"/>
          <w:rtl/>
        </w:rPr>
      </w:pPr>
      <w:r>
        <w:rPr>
          <w:rFonts w:hint="cs"/>
          <w:sz w:val="28"/>
          <w:szCs w:val="28"/>
          <w:rtl/>
        </w:rPr>
        <w:t>فهل يمكنه استبيان ذلك من خلال الإطلاع على مستندات الإستئناف التي سيقع تحريرها لاحقا ؟</w:t>
      </w:r>
      <w:r w:rsidR="0051415E">
        <w:rPr>
          <w:rFonts w:hint="cs"/>
          <w:sz w:val="28"/>
          <w:szCs w:val="28"/>
          <w:rtl/>
        </w:rPr>
        <w:t xml:space="preserve">  و ما هو مصير أعمال التنفيذ في الفترة الزمنية الفاصلة بين تاريخ تقديم عريضة الطعن بالإستئناف و تاريخ تبليغ مستندات الإستئناف ؟ </w:t>
      </w:r>
    </w:p>
    <w:p w:rsidR="002331DB" w:rsidRDefault="002331DB" w:rsidP="008762C4">
      <w:pPr>
        <w:bidi/>
        <w:spacing w:after="0" w:line="360" w:lineRule="auto"/>
        <w:jc w:val="both"/>
        <w:rPr>
          <w:sz w:val="28"/>
          <w:szCs w:val="28"/>
          <w:rtl/>
        </w:rPr>
      </w:pPr>
      <w:r>
        <w:rPr>
          <w:rFonts w:hint="cs"/>
          <w:sz w:val="28"/>
          <w:szCs w:val="28"/>
          <w:rtl/>
        </w:rPr>
        <w:t xml:space="preserve">يبدو أن الإجابة </w:t>
      </w:r>
      <w:r w:rsidR="0051415E">
        <w:rPr>
          <w:rFonts w:hint="cs"/>
          <w:sz w:val="28"/>
          <w:szCs w:val="28"/>
          <w:rtl/>
        </w:rPr>
        <w:t xml:space="preserve">عن التساؤل الأول </w:t>
      </w:r>
      <w:r>
        <w:rPr>
          <w:rFonts w:hint="cs"/>
          <w:sz w:val="28"/>
          <w:szCs w:val="28"/>
          <w:rtl/>
        </w:rPr>
        <w:t xml:space="preserve">في هذا الصدد لا يمكن الا أن تكون بالنفي </w:t>
      </w:r>
      <w:r w:rsidR="008762C4">
        <w:rPr>
          <w:rFonts w:hint="cs"/>
          <w:sz w:val="28"/>
          <w:szCs w:val="28"/>
          <w:rtl/>
        </w:rPr>
        <w:t xml:space="preserve">، ضرورة ان مستندات الإستئناف ليست فيصلا في صورة الحال </w:t>
      </w:r>
      <w:r w:rsidR="00A36C3E">
        <w:rPr>
          <w:rFonts w:hint="cs"/>
          <w:sz w:val="28"/>
          <w:szCs w:val="28"/>
          <w:rtl/>
        </w:rPr>
        <w:t xml:space="preserve">، </w:t>
      </w:r>
      <w:r w:rsidR="008762C4">
        <w:rPr>
          <w:rFonts w:hint="cs"/>
          <w:sz w:val="28"/>
          <w:szCs w:val="28"/>
          <w:rtl/>
        </w:rPr>
        <w:t xml:space="preserve">و هي قابلة للتعديل زيادة و نقصانا </w:t>
      </w:r>
      <w:r w:rsidR="00A36C3E">
        <w:rPr>
          <w:rFonts w:hint="cs"/>
          <w:sz w:val="28"/>
          <w:szCs w:val="28"/>
          <w:rtl/>
        </w:rPr>
        <w:t xml:space="preserve">أثناء نشر القضية الإستئنافية ، </w:t>
      </w:r>
      <w:r w:rsidR="008762C4">
        <w:rPr>
          <w:rFonts w:hint="cs"/>
          <w:sz w:val="28"/>
          <w:szCs w:val="28"/>
          <w:rtl/>
        </w:rPr>
        <w:t xml:space="preserve">ما دامت العبرة بالطلبات الأخيرة ، هذا من ناحية و من أخرى ، فإنه يتجه اخراج عدول التنفيذ من هذه المتاهة التي قد تزل فيها الأقدام ، و تضل فيها الأفهام ، و تكثر فيها الأوهام . فعدل التنفيذ في صورة الحال مطلوب بالتقيد بما ورد بوصل الإستئناف دون سواه ، فإن تضمن هذا الأخير بيان ما تسلط عليه الطعن ، إتصل القضاء بما زاد على ذلك ، و صار قابلا للتنفيذ الجبري تبعا لذلك ، و  إن جاء مجملا دون بيان أو تفصيل حمل على شموله لكامل فروع الحكم ، و وقفت أعمال التنفيذ بالنسبة للحكم برمته .  </w:t>
      </w:r>
      <w:r>
        <w:rPr>
          <w:rFonts w:hint="cs"/>
          <w:sz w:val="28"/>
          <w:szCs w:val="28"/>
          <w:rtl/>
        </w:rPr>
        <w:t xml:space="preserve"> </w:t>
      </w:r>
    </w:p>
    <w:p w:rsidR="007C2F7E" w:rsidRDefault="007C2F7E" w:rsidP="007C2F7E">
      <w:pPr>
        <w:bidi/>
        <w:spacing w:after="0" w:line="360" w:lineRule="auto"/>
        <w:jc w:val="both"/>
        <w:rPr>
          <w:sz w:val="28"/>
          <w:szCs w:val="28"/>
          <w:rtl/>
        </w:rPr>
      </w:pPr>
    </w:p>
    <w:p w:rsidR="007C2F7E" w:rsidRDefault="007C2F7E" w:rsidP="007C2F7E">
      <w:pPr>
        <w:bidi/>
        <w:spacing w:after="0" w:line="360" w:lineRule="auto"/>
        <w:jc w:val="both"/>
        <w:rPr>
          <w:sz w:val="28"/>
          <w:szCs w:val="28"/>
          <w:rtl/>
        </w:rPr>
      </w:pPr>
    </w:p>
    <w:p w:rsidR="00B109AA" w:rsidRDefault="00B2468D" w:rsidP="00130AA6">
      <w:pPr>
        <w:pStyle w:val="Paragraphedeliste"/>
        <w:numPr>
          <w:ilvl w:val="0"/>
          <w:numId w:val="7"/>
        </w:numPr>
        <w:bidi/>
        <w:spacing w:after="0" w:line="360" w:lineRule="auto"/>
        <w:jc w:val="both"/>
        <w:rPr>
          <w:sz w:val="28"/>
          <w:szCs w:val="28"/>
        </w:rPr>
      </w:pPr>
      <w:r w:rsidRPr="00130AA6">
        <w:rPr>
          <w:rFonts w:hint="cs"/>
          <w:sz w:val="28"/>
          <w:szCs w:val="28"/>
          <w:rtl/>
        </w:rPr>
        <w:t xml:space="preserve">هذا من حيث الموضوع أما من حيث الأطراف </w:t>
      </w:r>
      <w:r w:rsidRPr="00A36C3E">
        <w:rPr>
          <w:rFonts w:hint="cs"/>
          <w:b/>
          <w:bCs/>
          <w:sz w:val="28"/>
          <w:szCs w:val="28"/>
          <w:rtl/>
        </w:rPr>
        <w:t>فالإشكال ي</w:t>
      </w:r>
      <w:r w:rsidR="00DF76AE" w:rsidRPr="00A36C3E">
        <w:rPr>
          <w:rFonts w:hint="cs"/>
          <w:b/>
          <w:bCs/>
          <w:sz w:val="28"/>
          <w:szCs w:val="28"/>
          <w:rtl/>
        </w:rPr>
        <w:t>ُ</w:t>
      </w:r>
      <w:r w:rsidRPr="00A36C3E">
        <w:rPr>
          <w:rFonts w:hint="cs"/>
          <w:b/>
          <w:bCs/>
          <w:sz w:val="28"/>
          <w:szCs w:val="28"/>
          <w:rtl/>
        </w:rPr>
        <w:t>ث</w:t>
      </w:r>
      <w:r w:rsidR="00DF76AE" w:rsidRPr="00A36C3E">
        <w:rPr>
          <w:rFonts w:hint="cs"/>
          <w:b/>
          <w:bCs/>
          <w:sz w:val="28"/>
          <w:szCs w:val="28"/>
          <w:rtl/>
        </w:rPr>
        <w:t>ً</w:t>
      </w:r>
      <w:r w:rsidRPr="00A36C3E">
        <w:rPr>
          <w:rFonts w:hint="cs"/>
          <w:b/>
          <w:bCs/>
          <w:sz w:val="28"/>
          <w:szCs w:val="28"/>
          <w:rtl/>
        </w:rPr>
        <w:t>ار بالنسبة ل</w:t>
      </w:r>
      <w:r w:rsidR="007C2F7E" w:rsidRPr="00A36C3E">
        <w:rPr>
          <w:rFonts w:hint="cs"/>
          <w:b/>
          <w:bCs/>
          <w:sz w:val="28"/>
          <w:szCs w:val="28"/>
          <w:rtl/>
        </w:rPr>
        <w:t>لأحكام غير القابلة للتجزئة</w:t>
      </w:r>
      <w:r w:rsidR="007C2F7E" w:rsidRPr="00130AA6">
        <w:rPr>
          <w:rFonts w:hint="cs"/>
          <w:sz w:val="28"/>
          <w:szCs w:val="28"/>
          <w:rtl/>
        </w:rPr>
        <w:t xml:space="preserve"> </w:t>
      </w:r>
      <w:r w:rsidR="00DF76AE" w:rsidRPr="00130AA6">
        <w:rPr>
          <w:rFonts w:hint="cs"/>
          <w:sz w:val="28"/>
          <w:szCs w:val="28"/>
          <w:rtl/>
        </w:rPr>
        <w:t xml:space="preserve">، </w:t>
      </w:r>
      <w:r w:rsidR="007C2F7E" w:rsidRPr="00130AA6">
        <w:rPr>
          <w:rFonts w:hint="cs"/>
          <w:sz w:val="28"/>
          <w:szCs w:val="28"/>
          <w:rtl/>
        </w:rPr>
        <w:t>مثل الأوامر بالدفع ال</w:t>
      </w:r>
      <w:r w:rsidR="00DF76AE" w:rsidRPr="00130AA6">
        <w:rPr>
          <w:rFonts w:hint="cs"/>
          <w:sz w:val="28"/>
          <w:szCs w:val="28"/>
          <w:rtl/>
        </w:rPr>
        <w:t>صادرة ضد مجموعة من المدينين ك</w:t>
      </w:r>
      <w:r w:rsidR="007C2F7E" w:rsidRPr="00130AA6">
        <w:rPr>
          <w:rFonts w:hint="cs"/>
          <w:sz w:val="28"/>
          <w:szCs w:val="28"/>
          <w:rtl/>
        </w:rPr>
        <w:t>المدين الأصلي و الكفيل العيني و الكفيل الشخصي</w:t>
      </w:r>
      <w:r w:rsidR="00BC0BED" w:rsidRPr="00130AA6">
        <w:rPr>
          <w:rFonts w:hint="cs"/>
          <w:sz w:val="28"/>
          <w:szCs w:val="28"/>
          <w:rtl/>
        </w:rPr>
        <w:t xml:space="preserve"> ،</w:t>
      </w:r>
      <w:r w:rsidR="007C2F7E" w:rsidRPr="00130AA6">
        <w:rPr>
          <w:rFonts w:hint="cs"/>
          <w:sz w:val="28"/>
          <w:szCs w:val="28"/>
          <w:rtl/>
        </w:rPr>
        <w:t xml:space="preserve"> أو الصادرة ضد المسحوب عليه </w:t>
      </w:r>
      <w:r w:rsidRPr="00130AA6">
        <w:rPr>
          <w:rFonts w:hint="cs"/>
          <w:sz w:val="28"/>
          <w:szCs w:val="28"/>
          <w:rtl/>
        </w:rPr>
        <w:t xml:space="preserve">و الحامل المظهر لفائدته و الكفيل سواء كان شخصيا أو عينيا </w:t>
      </w:r>
      <w:r w:rsidR="008762C4">
        <w:rPr>
          <w:rFonts w:hint="cs"/>
          <w:sz w:val="28"/>
          <w:szCs w:val="28"/>
          <w:rtl/>
        </w:rPr>
        <w:t xml:space="preserve">، </w:t>
      </w:r>
      <w:r w:rsidR="008762C4" w:rsidRPr="00444F25">
        <w:rPr>
          <w:rFonts w:hint="cs"/>
          <w:b/>
          <w:bCs/>
          <w:sz w:val="28"/>
          <w:szCs w:val="28"/>
          <w:rtl/>
        </w:rPr>
        <w:t xml:space="preserve">فهل ينتفع </w:t>
      </w:r>
      <w:r w:rsidR="001F3072" w:rsidRPr="00444F25">
        <w:rPr>
          <w:rFonts w:hint="cs"/>
          <w:b/>
          <w:bCs/>
          <w:sz w:val="28"/>
          <w:szCs w:val="28"/>
          <w:rtl/>
        </w:rPr>
        <w:t>جميع</w:t>
      </w:r>
      <w:r w:rsidR="008762C4" w:rsidRPr="00444F25">
        <w:rPr>
          <w:rFonts w:hint="cs"/>
          <w:b/>
          <w:bCs/>
          <w:sz w:val="28"/>
          <w:szCs w:val="28"/>
          <w:rtl/>
        </w:rPr>
        <w:t xml:space="preserve"> المطلوبين</w:t>
      </w:r>
      <w:r w:rsidR="001F3072" w:rsidRPr="00444F25">
        <w:rPr>
          <w:rFonts w:hint="cs"/>
          <w:b/>
          <w:bCs/>
          <w:sz w:val="28"/>
          <w:szCs w:val="28"/>
          <w:rtl/>
        </w:rPr>
        <w:t xml:space="preserve"> بإستئناف أحدهم </w:t>
      </w:r>
      <w:r w:rsidR="00B052A8" w:rsidRPr="00444F25">
        <w:rPr>
          <w:rFonts w:hint="cs"/>
          <w:b/>
          <w:bCs/>
          <w:sz w:val="28"/>
          <w:szCs w:val="28"/>
          <w:rtl/>
        </w:rPr>
        <w:t xml:space="preserve"> لذات الحكم</w:t>
      </w:r>
      <w:r w:rsidR="00B052A8" w:rsidRPr="00130AA6">
        <w:rPr>
          <w:rFonts w:hint="cs"/>
          <w:sz w:val="28"/>
          <w:szCs w:val="28"/>
          <w:rtl/>
        </w:rPr>
        <w:t xml:space="preserve"> ؟ و هل يقف التنفيذ على الجميع أم على المستأنف دون سواه </w:t>
      </w:r>
      <w:r w:rsidR="00130AA6" w:rsidRPr="00130AA6">
        <w:rPr>
          <w:rFonts w:hint="cs"/>
          <w:sz w:val="28"/>
          <w:szCs w:val="28"/>
          <w:rtl/>
        </w:rPr>
        <w:t>؟ و ما هو مآل التنفيذ الواق</w:t>
      </w:r>
      <w:r w:rsidR="00B109AA" w:rsidRPr="00130AA6">
        <w:rPr>
          <w:rFonts w:hint="cs"/>
          <w:sz w:val="28"/>
          <w:szCs w:val="28"/>
          <w:rtl/>
        </w:rPr>
        <w:t xml:space="preserve">ع على على أحد المطلوبين غير المستأنفين في صورة نقض الحكم المنفذ من قبل محكمة الإستئناف ؟ </w:t>
      </w:r>
    </w:p>
    <w:p w:rsidR="00444F25" w:rsidRDefault="00444F25" w:rsidP="00444F25">
      <w:pPr>
        <w:bidi/>
        <w:spacing w:after="0" w:line="360" w:lineRule="auto"/>
        <w:jc w:val="both"/>
        <w:rPr>
          <w:sz w:val="28"/>
          <w:szCs w:val="28"/>
          <w:rtl/>
        </w:rPr>
      </w:pPr>
      <w:r>
        <w:rPr>
          <w:rFonts w:hint="cs"/>
          <w:sz w:val="28"/>
          <w:szCs w:val="28"/>
          <w:rtl/>
        </w:rPr>
        <w:t xml:space="preserve">هذا و اذا ما علمنا </w:t>
      </w:r>
      <w:r>
        <w:rPr>
          <w:sz w:val="28"/>
          <w:szCs w:val="28"/>
          <w:rtl/>
        </w:rPr>
        <w:t>–</w:t>
      </w:r>
      <w:r>
        <w:rPr>
          <w:rFonts w:hint="cs"/>
          <w:sz w:val="28"/>
          <w:szCs w:val="28"/>
          <w:rtl/>
        </w:rPr>
        <w:t xml:space="preserve"> بقطع النظر عن عدم قابلية الحكم للتجزئة </w:t>
      </w:r>
      <w:r>
        <w:rPr>
          <w:sz w:val="28"/>
          <w:szCs w:val="28"/>
          <w:rtl/>
        </w:rPr>
        <w:t>–</w:t>
      </w:r>
      <w:r>
        <w:rPr>
          <w:rFonts w:hint="cs"/>
          <w:sz w:val="28"/>
          <w:szCs w:val="28"/>
          <w:rtl/>
        </w:rPr>
        <w:t xml:space="preserve"> أنه على مستأنفه استدعاء جميع أطرافه دون استثناء .</w:t>
      </w:r>
    </w:p>
    <w:p w:rsidR="00444F25" w:rsidRPr="00444F25" w:rsidRDefault="00444F25" w:rsidP="00444F25">
      <w:pPr>
        <w:bidi/>
        <w:spacing w:after="0" w:line="360" w:lineRule="auto"/>
        <w:jc w:val="both"/>
        <w:rPr>
          <w:sz w:val="28"/>
          <w:szCs w:val="28"/>
          <w:rtl/>
        </w:rPr>
      </w:pPr>
      <w:r>
        <w:rPr>
          <w:rFonts w:hint="cs"/>
          <w:sz w:val="28"/>
          <w:szCs w:val="28"/>
          <w:rtl/>
        </w:rPr>
        <w:t>و إذا ما علمنا كذلك أنه من حق كل منهم القيام باستئناف عرضي ، أمكن القول بوجوب</w:t>
      </w:r>
      <w:r w:rsidR="00597422">
        <w:rPr>
          <w:rFonts w:hint="cs"/>
          <w:sz w:val="28"/>
          <w:szCs w:val="28"/>
          <w:rtl/>
        </w:rPr>
        <w:t xml:space="preserve"> إيقاف التنفيذ في هذه الحالة ، </w:t>
      </w:r>
      <w:r>
        <w:rPr>
          <w:rFonts w:hint="cs"/>
          <w:sz w:val="28"/>
          <w:szCs w:val="28"/>
          <w:rtl/>
        </w:rPr>
        <w:t xml:space="preserve">هذا بقطع النظر عن مواقف النيابة العمومية المألوفة من مثل هذه المسائل و الموجهة لمواقف جهاز التنفيذ عموما مثلما سيقع بيانه لاحقا .  </w:t>
      </w:r>
    </w:p>
    <w:p w:rsidR="00B109AA" w:rsidRDefault="00B109AA" w:rsidP="00B109AA">
      <w:pPr>
        <w:bidi/>
        <w:spacing w:after="0" w:line="360" w:lineRule="auto"/>
        <w:jc w:val="both"/>
        <w:rPr>
          <w:sz w:val="28"/>
          <w:szCs w:val="28"/>
          <w:rtl/>
        </w:rPr>
      </w:pPr>
    </w:p>
    <w:p w:rsidR="00B109AA" w:rsidRDefault="00B109AA" w:rsidP="00B109AA">
      <w:pPr>
        <w:bidi/>
        <w:spacing w:after="0" w:line="360" w:lineRule="auto"/>
        <w:jc w:val="both"/>
        <w:rPr>
          <w:sz w:val="28"/>
          <w:szCs w:val="28"/>
          <w:rtl/>
        </w:rPr>
      </w:pPr>
    </w:p>
    <w:p w:rsidR="00B109AA" w:rsidRDefault="00B109AA" w:rsidP="00B109AA">
      <w:pPr>
        <w:bidi/>
        <w:spacing w:after="0" w:line="360" w:lineRule="auto"/>
        <w:jc w:val="both"/>
        <w:rPr>
          <w:sz w:val="28"/>
          <w:szCs w:val="28"/>
          <w:rtl/>
        </w:rPr>
      </w:pPr>
    </w:p>
    <w:p w:rsidR="00242177" w:rsidRPr="00130AA6" w:rsidRDefault="00242177" w:rsidP="00130AA6">
      <w:pPr>
        <w:pStyle w:val="Paragraphedeliste"/>
        <w:numPr>
          <w:ilvl w:val="0"/>
          <w:numId w:val="7"/>
        </w:numPr>
        <w:bidi/>
        <w:spacing w:after="0" w:line="360" w:lineRule="auto"/>
        <w:jc w:val="both"/>
        <w:rPr>
          <w:b/>
          <w:bCs/>
          <w:sz w:val="28"/>
          <w:szCs w:val="28"/>
          <w:rtl/>
        </w:rPr>
      </w:pPr>
      <w:r w:rsidRPr="00130AA6">
        <w:rPr>
          <w:rFonts w:hint="cs"/>
          <w:b/>
          <w:bCs/>
          <w:sz w:val="28"/>
          <w:szCs w:val="28"/>
          <w:rtl/>
        </w:rPr>
        <w:t>التمييز بين أجل الطعن و أجل الإذعان :</w:t>
      </w:r>
    </w:p>
    <w:p w:rsidR="009A197A" w:rsidRPr="00FF5F99" w:rsidRDefault="009A197A" w:rsidP="009A197A">
      <w:pPr>
        <w:bidi/>
        <w:spacing w:after="0" w:line="360" w:lineRule="auto"/>
        <w:jc w:val="both"/>
        <w:rPr>
          <w:b/>
          <w:bCs/>
          <w:sz w:val="28"/>
          <w:szCs w:val="28"/>
          <w:rtl/>
        </w:rPr>
      </w:pPr>
    </w:p>
    <w:p w:rsidR="00982B5E" w:rsidRDefault="00597422" w:rsidP="00982B5E">
      <w:pPr>
        <w:bidi/>
        <w:spacing w:after="0" w:line="360" w:lineRule="auto"/>
        <w:jc w:val="both"/>
        <w:rPr>
          <w:sz w:val="28"/>
          <w:szCs w:val="28"/>
          <w:rtl/>
        </w:rPr>
      </w:pPr>
      <w:r>
        <w:rPr>
          <w:rFonts w:hint="cs"/>
          <w:sz w:val="28"/>
          <w:szCs w:val="28"/>
          <w:rtl/>
        </w:rPr>
        <w:t xml:space="preserve">حيث </w:t>
      </w:r>
      <w:r w:rsidR="00C61203">
        <w:rPr>
          <w:rFonts w:hint="cs"/>
          <w:sz w:val="28"/>
          <w:szCs w:val="28"/>
          <w:rtl/>
        </w:rPr>
        <w:t>إنه فضلا عن ما سبقت الإشارة اليه من إيقاف أعمال التنفيذ نتيجة قابلية الحكم للطعن فيه بطريق الإستئناف ، أي خلال أجل الطعن ، فقد نص الفصل 287 م م م ت</w:t>
      </w:r>
      <w:r w:rsidR="00982B5E" w:rsidRPr="00971B6C">
        <w:rPr>
          <w:rFonts w:hint="cs"/>
          <w:sz w:val="28"/>
          <w:szCs w:val="28"/>
          <w:rtl/>
        </w:rPr>
        <w:t xml:space="preserve"> على ما يلي:" ي</w:t>
      </w:r>
      <w:r w:rsidR="00982B5E">
        <w:rPr>
          <w:rFonts w:hint="cs"/>
          <w:sz w:val="28"/>
          <w:szCs w:val="28"/>
          <w:rtl/>
        </w:rPr>
        <w:t>ُ</w:t>
      </w:r>
      <w:r w:rsidR="00982B5E" w:rsidRPr="00971B6C">
        <w:rPr>
          <w:rFonts w:hint="cs"/>
          <w:sz w:val="28"/>
          <w:szCs w:val="28"/>
          <w:rtl/>
        </w:rPr>
        <w:t>علم العدل المنفذ المحكوم عليه بالحكم الذي ط</w:t>
      </w:r>
      <w:r w:rsidR="00982B5E">
        <w:rPr>
          <w:rFonts w:hint="cs"/>
          <w:sz w:val="28"/>
          <w:szCs w:val="28"/>
          <w:rtl/>
        </w:rPr>
        <w:t>ُ</w:t>
      </w:r>
      <w:r w:rsidR="00982B5E" w:rsidRPr="00971B6C">
        <w:rPr>
          <w:rFonts w:hint="cs"/>
          <w:sz w:val="28"/>
          <w:szCs w:val="28"/>
          <w:rtl/>
        </w:rPr>
        <w:t xml:space="preserve">لب منه تنفيذه </w:t>
      </w:r>
      <w:r w:rsidR="00982B5E">
        <w:rPr>
          <w:rFonts w:hint="cs"/>
          <w:sz w:val="28"/>
          <w:szCs w:val="28"/>
          <w:rtl/>
        </w:rPr>
        <w:t xml:space="preserve">، </w:t>
      </w:r>
      <w:r w:rsidR="00982B5E" w:rsidRPr="00971B6C">
        <w:rPr>
          <w:rFonts w:hint="cs"/>
          <w:sz w:val="28"/>
          <w:szCs w:val="28"/>
          <w:rtl/>
        </w:rPr>
        <w:t xml:space="preserve">ويضرب له أجلا قدره عشرون يوما بداية من الإعلام للإذعان إلى الحكم </w:t>
      </w:r>
      <w:r w:rsidR="00982B5E">
        <w:rPr>
          <w:rFonts w:hint="cs"/>
          <w:sz w:val="28"/>
          <w:szCs w:val="28"/>
          <w:rtl/>
        </w:rPr>
        <w:t xml:space="preserve">، </w:t>
      </w:r>
      <w:r w:rsidR="00982B5E" w:rsidRPr="00971B6C">
        <w:rPr>
          <w:rFonts w:hint="cs"/>
          <w:sz w:val="28"/>
          <w:szCs w:val="28"/>
          <w:rtl/>
        </w:rPr>
        <w:t>وت</w:t>
      </w:r>
      <w:r w:rsidR="00982B5E">
        <w:rPr>
          <w:rFonts w:hint="cs"/>
          <w:sz w:val="28"/>
          <w:szCs w:val="28"/>
          <w:rtl/>
        </w:rPr>
        <w:t>ُ</w:t>
      </w:r>
      <w:r w:rsidR="00982B5E" w:rsidRPr="00971B6C">
        <w:rPr>
          <w:rFonts w:hint="cs"/>
          <w:sz w:val="28"/>
          <w:szCs w:val="28"/>
          <w:rtl/>
        </w:rPr>
        <w:t>باشر عمليات التنفيذ عند انتهاء الأجل</w:t>
      </w:r>
      <w:r w:rsidR="00982B5E">
        <w:rPr>
          <w:rFonts w:hint="cs"/>
          <w:sz w:val="28"/>
          <w:szCs w:val="28"/>
          <w:rtl/>
        </w:rPr>
        <w:t xml:space="preserve"> "</w:t>
      </w:r>
      <w:r w:rsidR="00982B5E" w:rsidRPr="00971B6C">
        <w:rPr>
          <w:rFonts w:hint="cs"/>
          <w:sz w:val="28"/>
          <w:szCs w:val="28"/>
          <w:rtl/>
        </w:rPr>
        <w:t xml:space="preserve"> دون ممارسة الطعن بطبيعة الحال</w:t>
      </w:r>
      <w:r w:rsidR="00982B5E">
        <w:rPr>
          <w:rFonts w:hint="cs"/>
          <w:sz w:val="28"/>
          <w:szCs w:val="28"/>
          <w:rtl/>
        </w:rPr>
        <w:t xml:space="preserve"> </w:t>
      </w:r>
      <w:r w:rsidR="00982B5E" w:rsidRPr="00971B6C">
        <w:rPr>
          <w:rFonts w:hint="cs"/>
          <w:sz w:val="28"/>
          <w:szCs w:val="28"/>
          <w:rtl/>
        </w:rPr>
        <w:t>.</w:t>
      </w:r>
      <w:r w:rsidR="00982B5E">
        <w:rPr>
          <w:rFonts w:hint="cs"/>
          <w:sz w:val="28"/>
          <w:szCs w:val="28"/>
          <w:rtl/>
        </w:rPr>
        <w:t xml:space="preserve"> </w:t>
      </w:r>
    </w:p>
    <w:p w:rsidR="00C61203" w:rsidRDefault="00722D0D" w:rsidP="00C61203">
      <w:pPr>
        <w:bidi/>
        <w:spacing w:after="0" w:line="360" w:lineRule="auto"/>
        <w:jc w:val="both"/>
        <w:rPr>
          <w:sz w:val="28"/>
          <w:szCs w:val="28"/>
          <w:rtl/>
        </w:rPr>
      </w:pPr>
      <w:r>
        <w:rPr>
          <w:rFonts w:hint="cs"/>
          <w:sz w:val="28"/>
          <w:szCs w:val="28"/>
          <w:rtl/>
        </w:rPr>
        <w:t xml:space="preserve">و إذا ما علمنا أن الفصل 141 من </w:t>
      </w:r>
      <w:r w:rsidR="0012533A">
        <w:rPr>
          <w:rFonts w:hint="cs"/>
          <w:sz w:val="28"/>
          <w:szCs w:val="28"/>
          <w:rtl/>
        </w:rPr>
        <w:t xml:space="preserve">م </w:t>
      </w:r>
      <w:r>
        <w:rPr>
          <w:rFonts w:hint="cs"/>
          <w:sz w:val="28"/>
          <w:szCs w:val="28"/>
          <w:rtl/>
        </w:rPr>
        <w:t xml:space="preserve">م م ت </w:t>
      </w:r>
      <w:r w:rsidR="00C61203">
        <w:rPr>
          <w:rFonts w:hint="cs"/>
          <w:sz w:val="28"/>
          <w:szCs w:val="28"/>
          <w:rtl/>
        </w:rPr>
        <w:t xml:space="preserve">ينص </w:t>
      </w:r>
      <w:r>
        <w:rPr>
          <w:rFonts w:hint="cs"/>
          <w:sz w:val="28"/>
          <w:szCs w:val="28"/>
          <w:rtl/>
        </w:rPr>
        <w:t>على أن :" الأجل المضروب للإستئناف عشرون يوما تبتدئ من تاريخ بلوغ الإعلام بالحكم كما يجب للمحكوم عليه ما لم ينص القانون على تاريخ آخر أو طريقة أخرى " ،</w:t>
      </w:r>
      <w:r w:rsidR="00C61203">
        <w:rPr>
          <w:rFonts w:hint="cs"/>
          <w:sz w:val="28"/>
          <w:szCs w:val="28"/>
          <w:rtl/>
        </w:rPr>
        <w:t xml:space="preserve">  فإنه يجوز التساؤل عن مدى علاقة هذين الفصلين ببعضهما البعض و عن مدى امكانية تطابق هذين الأجلين مع بعضهما البعض بحيث يتعلقان بأجل واحد ذو طبيعة واحدة .</w:t>
      </w:r>
    </w:p>
    <w:p w:rsidR="00982B5E" w:rsidRDefault="00BC0BED" w:rsidP="004F157F">
      <w:pPr>
        <w:bidi/>
        <w:spacing w:after="0" w:line="360" w:lineRule="auto"/>
        <w:jc w:val="both"/>
        <w:rPr>
          <w:sz w:val="28"/>
          <w:szCs w:val="28"/>
          <w:rtl/>
        </w:rPr>
      </w:pPr>
      <w:r>
        <w:rPr>
          <w:rFonts w:hint="cs"/>
          <w:sz w:val="28"/>
          <w:szCs w:val="28"/>
          <w:rtl/>
        </w:rPr>
        <w:t xml:space="preserve">أي بعبارة أخرى : </w:t>
      </w:r>
      <w:r w:rsidR="00C61203" w:rsidRPr="00130AA6">
        <w:rPr>
          <w:rFonts w:hint="cs"/>
          <w:b/>
          <w:bCs/>
          <w:sz w:val="28"/>
          <w:szCs w:val="28"/>
          <w:rtl/>
        </w:rPr>
        <w:t xml:space="preserve">ما هو الأجل المقصود من خلال </w:t>
      </w:r>
      <w:r w:rsidR="00982B5E" w:rsidRPr="00130AA6">
        <w:rPr>
          <w:rFonts w:hint="cs"/>
          <w:b/>
          <w:bCs/>
          <w:sz w:val="28"/>
          <w:szCs w:val="28"/>
          <w:rtl/>
        </w:rPr>
        <w:t xml:space="preserve">الفصل </w:t>
      </w:r>
      <w:r w:rsidR="00722D0D" w:rsidRPr="00130AA6">
        <w:rPr>
          <w:rFonts w:hint="cs"/>
          <w:b/>
          <w:bCs/>
          <w:sz w:val="28"/>
          <w:szCs w:val="28"/>
          <w:rtl/>
        </w:rPr>
        <w:t xml:space="preserve">141 من م م م ت </w:t>
      </w:r>
      <w:r w:rsidR="00982B5E" w:rsidRPr="00130AA6">
        <w:rPr>
          <w:rFonts w:hint="cs"/>
          <w:b/>
          <w:bCs/>
          <w:sz w:val="28"/>
          <w:szCs w:val="28"/>
          <w:rtl/>
        </w:rPr>
        <w:t xml:space="preserve">أهو ذات </w:t>
      </w:r>
      <w:r w:rsidR="00722D0D" w:rsidRPr="00130AA6">
        <w:rPr>
          <w:rFonts w:hint="cs"/>
          <w:b/>
          <w:bCs/>
          <w:sz w:val="28"/>
          <w:szCs w:val="28"/>
          <w:rtl/>
        </w:rPr>
        <w:t xml:space="preserve">الأجل الوارد بالفصل 287 من م م م ت </w:t>
      </w:r>
      <w:r w:rsidR="00982B5E" w:rsidRPr="00130AA6">
        <w:rPr>
          <w:rFonts w:hint="cs"/>
          <w:b/>
          <w:bCs/>
          <w:sz w:val="28"/>
          <w:szCs w:val="28"/>
          <w:rtl/>
        </w:rPr>
        <w:t xml:space="preserve"> أم هو أجل آخر ذو طبيعة أخرى ؟</w:t>
      </w:r>
    </w:p>
    <w:p w:rsidR="00FA69B7" w:rsidRDefault="00BC0BED" w:rsidP="00982B5E">
      <w:pPr>
        <w:bidi/>
        <w:spacing w:after="0" w:line="360" w:lineRule="auto"/>
        <w:jc w:val="both"/>
        <w:rPr>
          <w:sz w:val="28"/>
          <w:szCs w:val="28"/>
          <w:rtl/>
        </w:rPr>
      </w:pPr>
      <w:r>
        <w:rPr>
          <w:rFonts w:hint="cs"/>
          <w:sz w:val="28"/>
          <w:szCs w:val="28"/>
          <w:rtl/>
        </w:rPr>
        <w:t xml:space="preserve"> إنه لابد أن نؤكد في هذا السياق على ضرورة</w:t>
      </w:r>
      <w:r w:rsidR="00982B5E">
        <w:rPr>
          <w:rFonts w:hint="cs"/>
          <w:sz w:val="28"/>
          <w:szCs w:val="28"/>
          <w:rtl/>
        </w:rPr>
        <w:t xml:space="preserve"> التمييز نظريا بين </w:t>
      </w:r>
      <w:r w:rsidR="00982B5E" w:rsidRPr="00130AA6">
        <w:rPr>
          <w:rFonts w:hint="cs"/>
          <w:b/>
          <w:bCs/>
          <w:sz w:val="28"/>
          <w:szCs w:val="28"/>
          <w:rtl/>
        </w:rPr>
        <w:t>أجل الطعن</w:t>
      </w:r>
      <w:r w:rsidR="00982B5E">
        <w:rPr>
          <w:rFonts w:hint="cs"/>
          <w:sz w:val="28"/>
          <w:szCs w:val="28"/>
          <w:rtl/>
        </w:rPr>
        <w:t xml:space="preserve"> </w:t>
      </w:r>
      <w:r>
        <w:rPr>
          <w:rFonts w:hint="cs"/>
          <w:sz w:val="28"/>
          <w:szCs w:val="28"/>
          <w:rtl/>
        </w:rPr>
        <w:t>(</w:t>
      </w:r>
      <w:r w:rsidR="008825AB">
        <w:rPr>
          <w:rFonts w:hint="cs"/>
          <w:sz w:val="28"/>
          <w:szCs w:val="28"/>
          <w:rtl/>
        </w:rPr>
        <w:t>الوارد بالفصل</w:t>
      </w:r>
      <w:r>
        <w:rPr>
          <w:rFonts w:hint="cs"/>
          <w:sz w:val="28"/>
          <w:szCs w:val="28"/>
          <w:rtl/>
        </w:rPr>
        <w:t xml:space="preserve"> </w:t>
      </w:r>
      <w:r w:rsidR="004F157F">
        <w:rPr>
          <w:rFonts w:hint="cs"/>
          <w:sz w:val="28"/>
          <w:szCs w:val="28"/>
          <w:rtl/>
        </w:rPr>
        <w:t>141 السالف الذكر</w:t>
      </w:r>
      <w:r>
        <w:rPr>
          <w:rFonts w:hint="cs"/>
          <w:sz w:val="28"/>
          <w:szCs w:val="28"/>
          <w:rtl/>
        </w:rPr>
        <w:t>)</w:t>
      </w:r>
      <w:r w:rsidR="008825AB">
        <w:rPr>
          <w:rFonts w:hint="cs"/>
          <w:sz w:val="28"/>
          <w:szCs w:val="28"/>
          <w:rtl/>
        </w:rPr>
        <w:t xml:space="preserve"> </w:t>
      </w:r>
      <w:r w:rsidR="00982B5E">
        <w:rPr>
          <w:rFonts w:hint="cs"/>
          <w:sz w:val="28"/>
          <w:szCs w:val="28"/>
          <w:rtl/>
        </w:rPr>
        <w:t xml:space="preserve">و </w:t>
      </w:r>
      <w:r w:rsidR="00982B5E" w:rsidRPr="00130AA6">
        <w:rPr>
          <w:rFonts w:hint="cs"/>
          <w:b/>
          <w:bCs/>
          <w:sz w:val="28"/>
          <w:szCs w:val="28"/>
          <w:rtl/>
        </w:rPr>
        <w:t>أجل الإذعان</w:t>
      </w:r>
      <w:r w:rsidR="00982B5E">
        <w:rPr>
          <w:rFonts w:hint="cs"/>
          <w:sz w:val="28"/>
          <w:szCs w:val="28"/>
          <w:rtl/>
        </w:rPr>
        <w:t xml:space="preserve"> </w:t>
      </w:r>
      <w:r>
        <w:rPr>
          <w:rFonts w:hint="cs"/>
          <w:sz w:val="28"/>
          <w:szCs w:val="28"/>
          <w:rtl/>
        </w:rPr>
        <w:t>(</w:t>
      </w:r>
      <w:r w:rsidR="008825AB">
        <w:rPr>
          <w:rFonts w:hint="cs"/>
          <w:sz w:val="28"/>
          <w:szCs w:val="28"/>
          <w:rtl/>
        </w:rPr>
        <w:t>الوارد بالفصل</w:t>
      </w:r>
      <w:r w:rsidR="004F157F">
        <w:rPr>
          <w:rFonts w:hint="cs"/>
          <w:sz w:val="28"/>
          <w:szCs w:val="28"/>
          <w:rtl/>
        </w:rPr>
        <w:t>287 السالف الذكر</w:t>
      </w:r>
      <w:r>
        <w:rPr>
          <w:rFonts w:hint="cs"/>
          <w:sz w:val="28"/>
          <w:szCs w:val="28"/>
          <w:rtl/>
        </w:rPr>
        <w:t xml:space="preserve">) </w:t>
      </w:r>
      <w:r w:rsidR="008825AB">
        <w:rPr>
          <w:rFonts w:hint="cs"/>
          <w:sz w:val="28"/>
          <w:szCs w:val="28"/>
          <w:rtl/>
        </w:rPr>
        <w:t xml:space="preserve"> </w:t>
      </w:r>
      <w:r w:rsidR="00982B5E">
        <w:rPr>
          <w:rFonts w:hint="cs"/>
          <w:sz w:val="28"/>
          <w:szCs w:val="28"/>
          <w:rtl/>
        </w:rPr>
        <w:t xml:space="preserve">بإعتبارهما أجلين مختلفين و إن اتحدا في أغلب الأحيان في المدة (20 يوما )  </w:t>
      </w:r>
      <w:r w:rsidR="00FA69B7">
        <w:rPr>
          <w:rFonts w:hint="cs"/>
          <w:sz w:val="28"/>
          <w:szCs w:val="28"/>
          <w:rtl/>
        </w:rPr>
        <w:t xml:space="preserve">. </w:t>
      </w:r>
    </w:p>
    <w:p w:rsidR="00495DCD" w:rsidRDefault="00F02D3C" w:rsidP="00495DCD">
      <w:pPr>
        <w:bidi/>
        <w:spacing w:after="0" w:line="360" w:lineRule="auto"/>
        <w:jc w:val="both"/>
        <w:rPr>
          <w:sz w:val="28"/>
          <w:szCs w:val="28"/>
          <w:rtl/>
        </w:rPr>
      </w:pPr>
      <w:r w:rsidRPr="00971B6C">
        <w:rPr>
          <w:rFonts w:hint="cs"/>
          <w:sz w:val="28"/>
          <w:szCs w:val="28"/>
          <w:rtl/>
        </w:rPr>
        <w:t xml:space="preserve">ومن الواضح هنا </w:t>
      </w:r>
      <w:r w:rsidR="006041DA">
        <w:rPr>
          <w:rFonts w:hint="cs"/>
          <w:sz w:val="28"/>
          <w:szCs w:val="28"/>
          <w:rtl/>
        </w:rPr>
        <w:t xml:space="preserve">، </w:t>
      </w:r>
      <w:r w:rsidR="00BC0BED">
        <w:rPr>
          <w:rFonts w:hint="cs"/>
          <w:sz w:val="28"/>
          <w:szCs w:val="28"/>
          <w:rtl/>
        </w:rPr>
        <w:t>أن</w:t>
      </w:r>
      <w:r>
        <w:rPr>
          <w:rFonts w:hint="cs"/>
          <w:sz w:val="28"/>
          <w:szCs w:val="28"/>
          <w:rtl/>
        </w:rPr>
        <w:t xml:space="preserve"> </w:t>
      </w:r>
      <w:r w:rsidRPr="00597422">
        <w:rPr>
          <w:rFonts w:hint="cs"/>
          <w:b/>
          <w:bCs/>
          <w:sz w:val="28"/>
          <w:szCs w:val="28"/>
          <w:rtl/>
        </w:rPr>
        <w:t>تطابق الأجل الذي منحه المشرع للمحكوم عليه للإذعان إلى الحكم ، مع أجل الطع</w:t>
      </w:r>
      <w:r w:rsidR="008825AB" w:rsidRPr="00597422">
        <w:rPr>
          <w:rFonts w:hint="cs"/>
          <w:b/>
          <w:bCs/>
          <w:sz w:val="28"/>
          <w:szCs w:val="28"/>
          <w:rtl/>
        </w:rPr>
        <w:t>ن بالاستئناف بوجه عام</w:t>
      </w:r>
      <w:r w:rsidR="008825AB">
        <w:rPr>
          <w:rFonts w:hint="cs"/>
          <w:sz w:val="28"/>
          <w:szCs w:val="28"/>
          <w:rtl/>
        </w:rPr>
        <w:t xml:space="preserve"> </w:t>
      </w:r>
      <w:r w:rsidRPr="00971B6C">
        <w:rPr>
          <w:rFonts w:hint="cs"/>
          <w:sz w:val="28"/>
          <w:szCs w:val="28"/>
          <w:rtl/>
        </w:rPr>
        <w:t xml:space="preserve"> </w:t>
      </w:r>
      <w:r w:rsidR="00BC0BED">
        <w:rPr>
          <w:rFonts w:hint="cs"/>
          <w:sz w:val="28"/>
          <w:szCs w:val="28"/>
          <w:rtl/>
        </w:rPr>
        <w:t xml:space="preserve">، </w:t>
      </w:r>
      <w:r w:rsidRPr="00971B6C">
        <w:rPr>
          <w:rFonts w:hint="cs"/>
          <w:sz w:val="28"/>
          <w:szCs w:val="28"/>
          <w:rtl/>
        </w:rPr>
        <w:t>يقودنا إلى الاستنتاج بأن أجل العشرين يوما الوارد بهذا الفصل لم يكن من قبيل الصدفة</w:t>
      </w:r>
      <w:r w:rsidR="00C655BE">
        <w:rPr>
          <w:rFonts w:hint="cs"/>
          <w:sz w:val="28"/>
          <w:szCs w:val="28"/>
          <w:rtl/>
        </w:rPr>
        <w:t xml:space="preserve"> </w:t>
      </w:r>
      <w:r w:rsidR="00495DCD">
        <w:rPr>
          <w:rFonts w:hint="cs"/>
          <w:sz w:val="28"/>
          <w:szCs w:val="28"/>
          <w:rtl/>
        </w:rPr>
        <w:t xml:space="preserve">، بل هو </w:t>
      </w:r>
      <w:r w:rsidR="00495DCD" w:rsidRPr="00597422">
        <w:rPr>
          <w:rFonts w:hint="cs"/>
          <w:b/>
          <w:bCs/>
          <w:sz w:val="28"/>
          <w:szCs w:val="28"/>
          <w:rtl/>
        </w:rPr>
        <w:t>ناتج</w:t>
      </w:r>
      <w:r w:rsidRPr="00597422">
        <w:rPr>
          <w:rFonts w:hint="cs"/>
          <w:b/>
          <w:bCs/>
          <w:sz w:val="28"/>
          <w:szCs w:val="28"/>
          <w:rtl/>
        </w:rPr>
        <w:t xml:space="preserve"> عن قابلية الحكم للطعن فيه بالاستئناف</w:t>
      </w:r>
      <w:r w:rsidRPr="00971B6C">
        <w:rPr>
          <w:rFonts w:hint="cs"/>
          <w:sz w:val="28"/>
          <w:szCs w:val="28"/>
          <w:rtl/>
        </w:rPr>
        <w:t xml:space="preserve"> </w:t>
      </w:r>
      <w:r w:rsidR="00495DCD">
        <w:rPr>
          <w:rFonts w:hint="cs"/>
          <w:sz w:val="28"/>
          <w:szCs w:val="28"/>
          <w:rtl/>
        </w:rPr>
        <w:t>.</w:t>
      </w:r>
    </w:p>
    <w:p w:rsidR="00F02D3C" w:rsidRPr="00971B6C" w:rsidRDefault="00F02D3C" w:rsidP="00495DCD">
      <w:pPr>
        <w:bidi/>
        <w:spacing w:after="0" w:line="360" w:lineRule="auto"/>
        <w:jc w:val="both"/>
        <w:rPr>
          <w:sz w:val="28"/>
          <w:szCs w:val="28"/>
          <w:rtl/>
        </w:rPr>
      </w:pPr>
      <w:r>
        <w:rPr>
          <w:rFonts w:hint="cs"/>
          <w:sz w:val="28"/>
          <w:szCs w:val="28"/>
          <w:rtl/>
        </w:rPr>
        <w:t xml:space="preserve"> </w:t>
      </w:r>
      <w:r w:rsidRPr="00597422">
        <w:rPr>
          <w:rFonts w:hint="cs"/>
          <w:b/>
          <w:bCs/>
          <w:sz w:val="28"/>
          <w:szCs w:val="28"/>
          <w:rtl/>
        </w:rPr>
        <w:t>و</w:t>
      </w:r>
      <w:r w:rsidR="00495DCD" w:rsidRPr="00597422">
        <w:rPr>
          <w:rFonts w:hint="cs"/>
          <w:b/>
          <w:bCs/>
          <w:sz w:val="28"/>
          <w:szCs w:val="28"/>
          <w:rtl/>
        </w:rPr>
        <w:t>تتجلى أهمية هذا الاستنتاج</w:t>
      </w:r>
      <w:r w:rsidRPr="00597422">
        <w:rPr>
          <w:rFonts w:hint="cs"/>
          <w:b/>
          <w:bCs/>
          <w:sz w:val="28"/>
          <w:szCs w:val="28"/>
          <w:rtl/>
        </w:rPr>
        <w:t xml:space="preserve"> بمزيد من الوضوح من خلال مقارنة</w:t>
      </w:r>
      <w:r w:rsidR="00495DCD" w:rsidRPr="00597422">
        <w:rPr>
          <w:rFonts w:hint="cs"/>
          <w:b/>
          <w:bCs/>
          <w:sz w:val="28"/>
          <w:szCs w:val="28"/>
          <w:rtl/>
        </w:rPr>
        <w:t xml:space="preserve"> الفصل</w:t>
      </w:r>
      <w:r w:rsidRPr="00597422">
        <w:rPr>
          <w:rFonts w:hint="cs"/>
          <w:b/>
          <w:bCs/>
          <w:sz w:val="28"/>
          <w:szCs w:val="28"/>
          <w:rtl/>
        </w:rPr>
        <w:t xml:space="preserve"> 287 م م م ت بالفصل 41 من قانون الحالة المدنية</w:t>
      </w:r>
      <w:r w:rsidRPr="00971B6C">
        <w:rPr>
          <w:rFonts w:hint="cs"/>
          <w:sz w:val="28"/>
          <w:szCs w:val="28"/>
          <w:rtl/>
        </w:rPr>
        <w:t>.</w:t>
      </w:r>
    </w:p>
    <w:p w:rsidR="00F02D3C" w:rsidRPr="00971B6C" w:rsidRDefault="00F02D3C" w:rsidP="00F02D3C">
      <w:pPr>
        <w:bidi/>
        <w:spacing w:after="0" w:line="360" w:lineRule="auto"/>
        <w:jc w:val="both"/>
        <w:rPr>
          <w:sz w:val="28"/>
          <w:szCs w:val="28"/>
          <w:rtl/>
        </w:rPr>
      </w:pPr>
      <w:r w:rsidRPr="00971B6C">
        <w:rPr>
          <w:rFonts w:hint="cs"/>
          <w:sz w:val="28"/>
          <w:szCs w:val="28"/>
          <w:rtl/>
        </w:rPr>
        <w:t xml:space="preserve">فإذا كان </w:t>
      </w:r>
      <w:r w:rsidRPr="007B7074">
        <w:rPr>
          <w:rFonts w:hint="cs"/>
          <w:b/>
          <w:bCs/>
          <w:sz w:val="28"/>
          <w:szCs w:val="28"/>
          <w:rtl/>
        </w:rPr>
        <w:t xml:space="preserve">الفصل 287 </w:t>
      </w:r>
      <w:r w:rsidR="00495DCD" w:rsidRPr="007B7074">
        <w:rPr>
          <w:rFonts w:hint="cs"/>
          <w:b/>
          <w:bCs/>
          <w:sz w:val="28"/>
          <w:szCs w:val="28"/>
          <w:rtl/>
        </w:rPr>
        <w:t xml:space="preserve">من م م م ت </w:t>
      </w:r>
      <w:r w:rsidRPr="007B7074">
        <w:rPr>
          <w:rFonts w:hint="cs"/>
          <w:b/>
          <w:bCs/>
          <w:sz w:val="28"/>
          <w:szCs w:val="28"/>
          <w:rtl/>
        </w:rPr>
        <w:t>يبيح الشروع في أعمال التنفيذ بمجرد انقضاء العشرين (20) يوما دون وقوع الطعن</w:t>
      </w:r>
      <w:r>
        <w:rPr>
          <w:rFonts w:hint="cs"/>
          <w:sz w:val="28"/>
          <w:szCs w:val="28"/>
          <w:rtl/>
        </w:rPr>
        <w:t xml:space="preserve"> ، </w:t>
      </w:r>
      <w:r w:rsidRPr="00971B6C">
        <w:rPr>
          <w:rFonts w:hint="cs"/>
          <w:sz w:val="28"/>
          <w:szCs w:val="28"/>
          <w:rtl/>
        </w:rPr>
        <w:t xml:space="preserve">فإن </w:t>
      </w:r>
      <w:r w:rsidRPr="007B7074">
        <w:rPr>
          <w:rFonts w:hint="cs"/>
          <w:b/>
          <w:bCs/>
          <w:sz w:val="28"/>
          <w:szCs w:val="28"/>
          <w:rtl/>
        </w:rPr>
        <w:t>الفصل 41 من قانون الحالة المدنية يمنح المحكوم عليه أجلا قدره شهرا كاملا من تاريخ صدور الحكم للطعن فيه بالاستئناف</w:t>
      </w:r>
      <w:r w:rsidRPr="00971B6C">
        <w:rPr>
          <w:rFonts w:hint="cs"/>
          <w:sz w:val="28"/>
          <w:szCs w:val="28"/>
          <w:rtl/>
        </w:rPr>
        <w:t>.</w:t>
      </w:r>
    </w:p>
    <w:p w:rsidR="00F02D3C" w:rsidRPr="007B7074" w:rsidRDefault="00495DCD" w:rsidP="00F02D3C">
      <w:pPr>
        <w:bidi/>
        <w:spacing w:after="0" w:line="360" w:lineRule="auto"/>
        <w:jc w:val="both"/>
        <w:rPr>
          <w:b/>
          <w:bCs/>
          <w:sz w:val="28"/>
          <w:szCs w:val="28"/>
          <w:rtl/>
        </w:rPr>
      </w:pPr>
      <w:r>
        <w:rPr>
          <w:rFonts w:hint="cs"/>
          <w:sz w:val="28"/>
          <w:szCs w:val="28"/>
          <w:rtl/>
        </w:rPr>
        <w:t>و</w:t>
      </w:r>
      <w:r w:rsidR="00F02D3C" w:rsidRPr="00971B6C">
        <w:rPr>
          <w:rFonts w:hint="cs"/>
          <w:sz w:val="28"/>
          <w:szCs w:val="28"/>
          <w:rtl/>
        </w:rPr>
        <w:t xml:space="preserve">إذا </w:t>
      </w:r>
      <w:r w:rsidR="00F02D3C">
        <w:rPr>
          <w:rFonts w:hint="cs"/>
          <w:sz w:val="28"/>
          <w:szCs w:val="28"/>
          <w:rtl/>
        </w:rPr>
        <w:t xml:space="preserve">ما </w:t>
      </w:r>
      <w:r w:rsidR="00F02D3C" w:rsidRPr="00971B6C">
        <w:rPr>
          <w:rFonts w:hint="cs"/>
          <w:sz w:val="28"/>
          <w:szCs w:val="28"/>
          <w:rtl/>
        </w:rPr>
        <w:t xml:space="preserve">افترضنا نظريا أن المحكوم عليه توصل في ظرف وجيز إلى استخراج </w:t>
      </w:r>
      <w:r w:rsidR="00F02D3C">
        <w:rPr>
          <w:rFonts w:hint="cs"/>
          <w:sz w:val="28"/>
          <w:szCs w:val="28"/>
          <w:rtl/>
        </w:rPr>
        <w:t>النسخة التنفيذية للحكم وأعلم به</w:t>
      </w:r>
      <w:r w:rsidR="00F02D3C" w:rsidRPr="00971B6C">
        <w:rPr>
          <w:rFonts w:hint="cs"/>
          <w:sz w:val="28"/>
          <w:szCs w:val="28"/>
          <w:rtl/>
        </w:rPr>
        <w:t xml:space="preserve">ا خصمه وانقضى أجل العشرين يوما الوارد بالفصل 287 </w:t>
      </w:r>
      <w:r w:rsidR="00020D28">
        <w:rPr>
          <w:rFonts w:hint="cs"/>
          <w:sz w:val="28"/>
          <w:szCs w:val="28"/>
          <w:rtl/>
        </w:rPr>
        <w:t xml:space="preserve">من م م م ت </w:t>
      </w:r>
      <w:r w:rsidR="00F02D3C" w:rsidRPr="00971B6C">
        <w:rPr>
          <w:rFonts w:hint="cs"/>
          <w:sz w:val="28"/>
          <w:szCs w:val="28"/>
          <w:rtl/>
        </w:rPr>
        <w:t>دو</w:t>
      </w:r>
      <w:r w:rsidR="00F02D3C">
        <w:rPr>
          <w:rFonts w:hint="cs"/>
          <w:sz w:val="28"/>
          <w:szCs w:val="28"/>
          <w:rtl/>
        </w:rPr>
        <w:t xml:space="preserve">ن أن ينقضي أجل الطعن بالاستئناف ، </w:t>
      </w:r>
      <w:r w:rsidR="00F02D3C" w:rsidRPr="007B7074">
        <w:rPr>
          <w:rFonts w:hint="cs"/>
          <w:b/>
          <w:bCs/>
          <w:sz w:val="28"/>
          <w:szCs w:val="28"/>
          <w:rtl/>
        </w:rPr>
        <w:t xml:space="preserve">فهل يجوز قانونا الشروع في أعمال التنفيذ مثلا لاستخلاص الغرامة المحكوم بها طالما لم يقع تقديم الطعن بالاستئناف بعدُ </w:t>
      </w:r>
      <w:r w:rsidRPr="007B7074">
        <w:rPr>
          <w:rFonts w:hint="cs"/>
          <w:b/>
          <w:bCs/>
          <w:sz w:val="28"/>
          <w:szCs w:val="28"/>
          <w:rtl/>
        </w:rPr>
        <w:t>؟</w:t>
      </w:r>
    </w:p>
    <w:p w:rsidR="00F02D3C" w:rsidRDefault="00F02D3C" w:rsidP="006E430C">
      <w:pPr>
        <w:bidi/>
        <w:spacing w:after="0" w:line="360" w:lineRule="auto"/>
        <w:jc w:val="both"/>
        <w:rPr>
          <w:sz w:val="28"/>
          <w:szCs w:val="28"/>
          <w:rtl/>
        </w:rPr>
      </w:pPr>
      <w:r w:rsidRPr="00971B6C">
        <w:rPr>
          <w:rFonts w:hint="cs"/>
          <w:sz w:val="28"/>
          <w:szCs w:val="28"/>
          <w:rtl/>
        </w:rPr>
        <w:t xml:space="preserve">ومن الواضح هنا أن التطبيق الآلي </w:t>
      </w:r>
      <w:r w:rsidRPr="007B7074">
        <w:rPr>
          <w:rFonts w:hint="cs"/>
          <w:b/>
          <w:bCs/>
          <w:sz w:val="28"/>
          <w:szCs w:val="28"/>
          <w:rtl/>
        </w:rPr>
        <w:t xml:space="preserve">للفصل 287 </w:t>
      </w:r>
      <w:r w:rsidR="00020D28" w:rsidRPr="007B7074">
        <w:rPr>
          <w:rFonts w:hint="cs"/>
          <w:b/>
          <w:bCs/>
          <w:sz w:val="28"/>
          <w:szCs w:val="28"/>
          <w:rtl/>
        </w:rPr>
        <w:t xml:space="preserve">من م م م ت </w:t>
      </w:r>
      <w:r w:rsidRPr="007B7074">
        <w:rPr>
          <w:rFonts w:hint="cs"/>
          <w:b/>
          <w:bCs/>
          <w:sz w:val="28"/>
          <w:szCs w:val="28"/>
          <w:rtl/>
        </w:rPr>
        <w:t>يقدونا حتما إلى الإجابة بنعم</w:t>
      </w:r>
      <w:r>
        <w:rPr>
          <w:rFonts w:hint="cs"/>
          <w:sz w:val="28"/>
          <w:szCs w:val="28"/>
          <w:rtl/>
        </w:rPr>
        <w:t xml:space="preserve"> ،</w:t>
      </w:r>
      <w:r w:rsidR="00200FA8">
        <w:rPr>
          <w:rFonts w:hint="cs"/>
          <w:sz w:val="28"/>
          <w:szCs w:val="28"/>
          <w:rtl/>
        </w:rPr>
        <w:t xml:space="preserve"> إلا أن </w:t>
      </w:r>
      <w:r w:rsidR="00200FA8" w:rsidRPr="007B7074">
        <w:rPr>
          <w:rFonts w:hint="cs"/>
          <w:sz w:val="28"/>
          <w:szCs w:val="28"/>
          <w:rtl/>
        </w:rPr>
        <w:t>محاولة البحث ع</w:t>
      </w:r>
      <w:r w:rsidRPr="007B7074">
        <w:rPr>
          <w:rFonts w:hint="cs"/>
          <w:sz w:val="28"/>
          <w:szCs w:val="28"/>
          <w:rtl/>
        </w:rPr>
        <w:t>ن مقصد المشرع من خلال هذا الفصل وخصوصا بالاستعانة بالفصل 286 م م م ت</w:t>
      </w:r>
      <w:r w:rsidRPr="00971B6C">
        <w:rPr>
          <w:rFonts w:hint="cs"/>
          <w:sz w:val="28"/>
          <w:szCs w:val="28"/>
          <w:rtl/>
        </w:rPr>
        <w:t xml:space="preserve"> </w:t>
      </w:r>
      <w:r w:rsidR="006E430C">
        <w:rPr>
          <w:rFonts w:hint="cs"/>
          <w:sz w:val="28"/>
          <w:szCs w:val="28"/>
          <w:rtl/>
          <w:lang w:bidi="ar-TN"/>
        </w:rPr>
        <w:t xml:space="preserve">الذي </w:t>
      </w:r>
      <w:r w:rsidR="00957085">
        <w:rPr>
          <w:rFonts w:hint="cs"/>
          <w:sz w:val="28"/>
          <w:szCs w:val="28"/>
          <w:rtl/>
          <w:lang w:bidi="ar-TN"/>
        </w:rPr>
        <w:t xml:space="preserve">جاء فيه ما يلي :" </w:t>
      </w:r>
      <w:r w:rsidR="00957085" w:rsidRPr="00971B6C">
        <w:rPr>
          <w:rFonts w:hint="cs"/>
          <w:sz w:val="28"/>
          <w:szCs w:val="28"/>
          <w:rtl/>
        </w:rPr>
        <w:t>تنفذ بعد التحلية بالصيغة التنفيذية:</w:t>
      </w:r>
      <w:r w:rsidR="006E430C">
        <w:rPr>
          <w:rFonts w:hint="cs"/>
          <w:sz w:val="28"/>
          <w:szCs w:val="28"/>
          <w:rtl/>
        </w:rPr>
        <w:t>1/</w:t>
      </w:r>
      <w:r w:rsidR="00957085" w:rsidRPr="00971B6C">
        <w:rPr>
          <w:rFonts w:hint="cs"/>
          <w:sz w:val="28"/>
          <w:szCs w:val="28"/>
          <w:rtl/>
        </w:rPr>
        <w:t>.الأحكام التي أحرزت على قوة اتصال القضاء وهي التي لم تعد قابلة للطعن بإحدى الوسائل المعطلة للتنفيذ.</w:t>
      </w:r>
      <w:r w:rsidR="00957085">
        <w:rPr>
          <w:rFonts w:hint="cs"/>
          <w:sz w:val="28"/>
          <w:szCs w:val="28"/>
          <w:rtl/>
        </w:rPr>
        <w:t xml:space="preserve">..." </w:t>
      </w:r>
      <w:r w:rsidR="006E430C">
        <w:rPr>
          <w:rFonts w:hint="cs"/>
          <w:sz w:val="28"/>
          <w:szCs w:val="28"/>
          <w:rtl/>
        </w:rPr>
        <w:t xml:space="preserve">، إذن </w:t>
      </w:r>
      <w:r w:rsidR="006E430C" w:rsidRPr="00130AA6">
        <w:rPr>
          <w:rFonts w:hint="cs"/>
          <w:b/>
          <w:bCs/>
          <w:sz w:val="28"/>
          <w:szCs w:val="28"/>
          <w:rtl/>
        </w:rPr>
        <w:t xml:space="preserve">محاولة البحث عن مقصد الشارع في الفصل 287 من م م م ت من خلال الفصل 286 من م م م ت الذي قرن فيه المشرع بين القوة التنفيذية للحكم وإحرازه حجية الأمر المقضي به </w:t>
      </w:r>
      <w:r w:rsidR="00020D28" w:rsidRPr="00130AA6">
        <w:rPr>
          <w:rFonts w:hint="cs"/>
          <w:b/>
          <w:bCs/>
          <w:sz w:val="28"/>
          <w:szCs w:val="28"/>
          <w:rtl/>
        </w:rPr>
        <w:t xml:space="preserve">، </w:t>
      </w:r>
      <w:r w:rsidRPr="00130AA6">
        <w:rPr>
          <w:rFonts w:hint="cs"/>
          <w:b/>
          <w:bCs/>
          <w:sz w:val="28"/>
          <w:szCs w:val="28"/>
          <w:rtl/>
        </w:rPr>
        <w:t>تقودنا إلى الإجابة بالنفي والقول تبعا لذلك بوجوب انتظار انقضاء أجل الطعن بالاستئناف في صورة الحال</w:t>
      </w:r>
      <w:r w:rsidRPr="00971B6C">
        <w:rPr>
          <w:rFonts w:hint="cs"/>
          <w:sz w:val="28"/>
          <w:szCs w:val="28"/>
          <w:rtl/>
        </w:rPr>
        <w:t xml:space="preserve">. </w:t>
      </w:r>
    </w:p>
    <w:p w:rsidR="00F02D3C" w:rsidRDefault="00F02D3C" w:rsidP="00F02D3C">
      <w:pPr>
        <w:bidi/>
        <w:spacing w:after="0" w:line="360" w:lineRule="auto"/>
        <w:jc w:val="both"/>
        <w:rPr>
          <w:sz w:val="28"/>
          <w:szCs w:val="28"/>
          <w:rtl/>
        </w:rPr>
      </w:pPr>
    </w:p>
    <w:p w:rsidR="008825AB" w:rsidRPr="007B7074" w:rsidRDefault="00F02D3C" w:rsidP="00F02D3C">
      <w:pPr>
        <w:bidi/>
        <w:spacing w:after="0" w:line="360" w:lineRule="auto"/>
        <w:jc w:val="both"/>
        <w:rPr>
          <w:b/>
          <w:bCs/>
          <w:sz w:val="28"/>
          <w:szCs w:val="28"/>
          <w:rtl/>
        </w:rPr>
      </w:pPr>
      <w:r w:rsidRPr="007B7074">
        <w:rPr>
          <w:rFonts w:hint="cs"/>
          <w:b/>
          <w:bCs/>
          <w:sz w:val="28"/>
          <w:szCs w:val="28"/>
          <w:rtl/>
        </w:rPr>
        <w:t xml:space="preserve">و لقائل أن يقول تبعا لذلك </w:t>
      </w:r>
      <w:r w:rsidR="00020D28" w:rsidRPr="007B7074">
        <w:rPr>
          <w:rFonts w:hint="cs"/>
          <w:b/>
          <w:bCs/>
          <w:sz w:val="28"/>
          <w:szCs w:val="28"/>
          <w:rtl/>
        </w:rPr>
        <w:t xml:space="preserve">، </w:t>
      </w:r>
      <w:r w:rsidRPr="007B7074">
        <w:rPr>
          <w:rFonts w:hint="cs"/>
          <w:b/>
          <w:bCs/>
          <w:sz w:val="28"/>
          <w:szCs w:val="28"/>
          <w:rtl/>
        </w:rPr>
        <w:t>أنه لم يعد إذن أي فرق ب</w:t>
      </w:r>
      <w:r w:rsidR="008825AB" w:rsidRPr="007B7074">
        <w:rPr>
          <w:rFonts w:hint="cs"/>
          <w:b/>
          <w:bCs/>
          <w:sz w:val="28"/>
          <w:szCs w:val="28"/>
          <w:rtl/>
        </w:rPr>
        <w:t xml:space="preserve">ين أجل الطعن و أجل الإذعان  </w:t>
      </w:r>
      <w:r w:rsidR="00020D28" w:rsidRPr="007B7074">
        <w:rPr>
          <w:rFonts w:hint="cs"/>
          <w:b/>
          <w:bCs/>
          <w:sz w:val="28"/>
          <w:szCs w:val="28"/>
          <w:rtl/>
        </w:rPr>
        <w:t xml:space="preserve">، </w:t>
      </w:r>
      <w:r w:rsidR="009142D7" w:rsidRPr="007B7074">
        <w:rPr>
          <w:rFonts w:hint="cs"/>
          <w:b/>
          <w:bCs/>
          <w:sz w:val="28"/>
          <w:szCs w:val="28"/>
          <w:rtl/>
        </w:rPr>
        <w:t xml:space="preserve">و أن التمييز بينهما ليس في النهاية  سوى </w:t>
      </w:r>
      <w:r w:rsidRPr="007B7074">
        <w:rPr>
          <w:rFonts w:hint="cs"/>
          <w:b/>
          <w:bCs/>
          <w:sz w:val="28"/>
          <w:szCs w:val="28"/>
          <w:rtl/>
        </w:rPr>
        <w:t xml:space="preserve">من باب الترف الفكري </w:t>
      </w:r>
      <w:r w:rsidR="009142D7" w:rsidRPr="007B7074">
        <w:rPr>
          <w:rFonts w:hint="cs"/>
          <w:b/>
          <w:bCs/>
          <w:sz w:val="28"/>
          <w:szCs w:val="28"/>
          <w:rtl/>
        </w:rPr>
        <w:t>لا غير</w:t>
      </w:r>
      <w:r w:rsidR="008825AB" w:rsidRPr="007B7074">
        <w:rPr>
          <w:rFonts w:hint="cs"/>
          <w:b/>
          <w:bCs/>
          <w:sz w:val="28"/>
          <w:szCs w:val="28"/>
          <w:rtl/>
        </w:rPr>
        <w:t xml:space="preserve"> بإعتبار أنه</w:t>
      </w:r>
      <w:r w:rsidRPr="007B7074">
        <w:rPr>
          <w:rFonts w:hint="cs"/>
          <w:b/>
          <w:bCs/>
          <w:sz w:val="28"/>
          <w:szCs w:val="28"/>
          <w:rtl/>
        </w:rPr>
        <w:t xml:space="preserve"> لا فائدة تطبيقية له</w:t>
      </w:r>
      <w:r w:rsidR="008825AB" w:rsidRPr="007B7074">
        <w:rPr>
          <w:rFonts w:hint="cs"/>
          <w:b/>
          <w:bCs/>
          <w:sz w:val="28"/>
          <w:szCs w:val="28"/>
          <w:rtl/>
        </w:rPr>
        <w:t> </w:t>
      </w:r>
      <w:r w:rsidR="008825AB" w:rsidRPr="007B7074">
        <w:rPr>
          <w:b/>
          <w:bCs/>
          <w:sz w:val="28"/>
          <w:szCs w:val="28"/>
        </w:rPr>
        <w:t>!!</w:t>
      </w:r>
    </w:p>
    <w:p w:rsidR="009142D7" w:rsidRDefault="009142D7" w:rsidP="009142D7">
      <w:pPr>
        <w:bidi/>
        <w:spacing w:after="0" w:line="360" w:lineRule="auto"/>
        <w:jc w:val="both"/>
        <w:rPr>
          <w:sz w:val="28"/>
          <w:szCs w:val="28"/>
          <w:rtl/>
          <w:lang w:bidi="ar-TN"/>
        </w:rPr>
      </w:pPr>
    </w:p>
    <w:p w:rsidR="009142D7" w:rsidRPr="007B7074" w:rsidRDefault="009142D7" w:rsidP="00E35FFA">
      <w:pPr>
        <w:bidi/>
        <w:spacing w:after="0" w:line="360" w:lineRule="auto"/>
        <w:jc w:val="both"/>
        <w:rPr>
          <w:b/>
          <w:bCs/>
          <w:sz w:val="28"/>
          <w:szCs w:val="28"/>
          <w:rtl/>
          <w:lang w:bidi="ar-TN"/>
        </w:rPr>
      </w:pPr>
      <w:r w:rsidRPr="007B7074">
        <w:rPr>
          <w:rFonts w:hint="cs"/>
          <w:b/>
          <w:bCs/>
          <w:sz w:val="28"/>
          <w:szCs w:val="28"/>
          <w:rtl/>
          <w:lang w:bidi="ar-TN"/>
        </w:rPr>
        <w:t xml:space="preserve"> و هو قول و إن كانت له مبرراته الظاهرية ، إلا أنه في الحقيقة قول مردود على قائله ، </w:t>
      </w:r>
      <w:r w:rsidR="008825AB" w:rsidRPr="007B7074">
        <w:rPr>
          <w:rFonts w:hint="cs"/>
          <w:b/>
          <w:bCs/>
          <w:sz w:val="28"/>
          <w:szCs w:val="28"/>
          <w:rtl/>
          <w:lang w:bidi="ar-TN"/>
        </w:rPr>
        <w:t>بإعتبار الفائدة الن</w:t>
      </w:r>
      <w:r w:rsidRPr="007B7074">
        <w:rPr>
          <w:rFonts w:hint="cs"/>
          <w:b/>
          <w:bCs/>
          <w:sz w:val="28"/>
          <w:szCs w:val="28"/>
          <w:rtl/>
          <w:lang w:bidi="ar-TN"/>
        </w:rPr>
        <w:t xml:space="preserve">ظرية و </w:t>
      </w:r>
      <w:r w:rsidR="0012533A" w:rsidRPr="007B7074">
        <w:rPr>
          <w:rFonts w:hint="cs"/>
          <w:b/>
          <w:bCs/>
          <w:sz w:val="28"/>
          <w:szCs w:val="28"/>
          <w:rtl/>
          <w:lang w:bidi="ar-TN"/>
        </w:rPr>
        <w:t xml:space="preserve">كذلك </w:t>
      </w:r>
      <w:r w:rsidRPr="007B7074">
        <w:rPr>
          <w:rFonts w:hint="cs"/>
          <w:b/>
          <w:bCs/>
          <w:sz w:val="28"/>
          <w:szCs w:val="28"/>
          <w:rtl/>
          <w:lang w:bidi="ar-TN"/>
        </w:rPr>
        <w:t>التطبيقية لهذا التمييز :</w:t>
      </w:r>
    </w:p>
    <w:p w:rsidR="00130AA6" w:rsidRDefault="00130AA6" w:rsidP="00130AA6">
      <w:pPr>
        <w:bidi/>
        <w:spacing w:after="0" w:line="360" w:lineRule="auto"/>
        <w:jc w:val="both"/>
        <w:rPr>
          <w:sz w:val="28"/>
          <w:szCs w:val="28"/>
          <w:rtl/>
          <w:lang w:bidi="ar-TN"/>
        </w:rPr>
      </w:pPr>
    </w:p>
    <w:p w:rsidR="00D148C2" w:rsidRDefault="008825AB" w:rsidP="00BC05C7">
      <w:pPr>
        <w:bidi/>
        <w:spacing w:after="0" w:line="360" w:lineRule="auto"/>
        <w:jc w:val="both"/>
        <w:rPr>
          <w:sz w:val="28"/>
          <w:szCs w:val="28"/>
          <w:rtl/>
        </w:rPr>
      </w:pPr>
      <w:r>
        <w:rPr>
          <w:rFonts w:hint="cs"/>
          <w:sz w:val="28"/>
          <w:szCs w:val="28"/>
          <w:rtl/>
          <w:lang w:bidi="ar-TN"/>
        </w:rPr>
        <w:t xml:space="preserve">فمن </w:t>
      </w:r>
      <w:r w:rsidRPr="00130AA6">
        <w:rPr>
          <w:rFonts w:hint="cs"/>
          <w:b/>
          <w:bCs/>
          <w:sz w:val="28"/>
          <w:szCs w:val="28"/>
          <w:rtl/>
          <w:lang w:bidi="ar-TN"/>
        </w:rPr>
        <w:t>الناحية التطبيقية</w:t>
      </w:r>
      <w:r>
        <w:rPr>
          <w:rFonts w:hint="cs"/>
          <w:sz w:val="28"/>
          <w:szCs w:val="28"/>
          <w:rtl/>
          <w:lang w:bidi="ar-TN"/>
        </w:rPr>
        <w:t xml:space="preserve"> تظهر أهمية هذا التمييز</w:t>
      </w:r>
      <w:r w:rsidR="00F02D3C">
        <w:rPr>
          <w:rFonts w:hint="cs"/>
          <w:sz w:val="28"/>
          <w:szCs w:val="28"/>
          <w:rtl/>
        </w:rPr>
        <w:t xml:space="preserve"> عندما يقع </w:t>
      </w:r>
      <w:r w:rsidR="00F02D3C" w:rsidRPr="007B7074">
        <w:rPr>
          <w:rFonts w:hint="cs"/>
          <w:b/>
          <w:bCs/>
          <w:sz w:val="28"/>
          <w:szCs w:val="28"/>
          <w:rtl/>
        </w:rPr>
        <w:t>الإعلام بنسخة مجردة</w:t>
      </w:r>
      <w:r w:rsidR="00F02D3C">
        <w:rPr>
          <w:rFonts w:hint="cs"/>
          <w:sz w:val="28"/>
          <w:szCs w:val="28"/>
          <w:rtl/>
        </w:rPr>
        <w:t xml:space="preserve">  </w:t>
      </w:r>
      <w:r w:rsidR="003433F6">
        <w:rPr>
          <w:rFonts w:hint="cs"/>
          <w:sz w:val="28"/>
          <w:szCs w:val="28"/>
          <w:rtl/>
        </w:rPr>
        <w:t xml:space="preserve">للحكم المراد تنفيذه </w:t>
      </w:r>
      <w:r w:rsidR="00F02D3C">
        <w:rPr>
          <w:rFonts w:hint="cs"/>
          <w:sz w:val="28"/>
          <w:szCs w:val="28"/>
          <w:rtl/>
        </w:rPr>
        <w:t xml:space="preserve">في غياب نسخة تنفيذية </w:t>
      </w:r>
      <w:r w:rsidR="003433F6">
        <w:rPr>
          <w:rFonts w:hint="cs"/>
          <w:sz w:val="28"/>
          <w:szCs w:val="28"/>
          <w:rtl/>
        </w:rPr>
        <w:t xml:space="preserve">منه </w:t>
      </w:r>
      <w:r w:rsidR="00E35FFA">
        <w:rPr>
          <w:rFonts w:hint="cs"/>
          <w:sz w:val="28"/>
          <w:szCs w:val="28"/>
          <w:rtl/>
        </w:rPr>
        <w:t xml:space="preserve">، </w:t>
      </w:r>
      <w:r w:rsidR="00F02D3C">
        <w:rPr>
          <w:rFonts w:hint="cs"/>
          <w:sz w:val="28"/>
          <w:szCs w:val="28"/>
          <w:rtl/>
        </w:rPr>
        <w:t xml:space="preserve">مما يترتب عليه </w:t>
      </w:r>
      <w:r w:rsidR="009142D7">
        <w:rPr>
          <w:rFonts w:hint="cs"/>
          <w:sz w:val="28"/>
          <w:szCs w:val="28"/>
          <w:rtl/>
        </w:rPr>
        <w:t xml:space="preserve">بالضرورة </w:t>
      </w:r>
      <w:r w:rsidR="0012533A" w:rsidRPr="007B7074">
        <w:rPr>
          <w:rFonts w:hint="cs"/>
          <w:b/>
          <w:bCs/>
          <w:sz w:val="28"/>
          <w:szCs w:val="28"/>
          <w:rtl/>
        </w:rPr>
        <w:t>انطلاق سريان أجل الطعن</w:t>
      </w:r>
      <w:r w:rsidR="0012533A">
        <w:rPr>
          <w:rFonts w:hint="cs"/>
          <w:sz w:val="28"/>
          <w:szCs w:val="28"/>
          <w:rtl/>
        </w:rPr>
        <w:t xml:space="preserve"> من ناحية ، و لكن من أخرى </w:t>
      </w:r>
      <w:r w:rsidR="0012533A" w:rsidRPr="007B7074">
        <w:rPr>
          <w:rFonts w:hint="cs"/>
          <w:b/>
          <w:bCs/>
          <w:sz w:val="28"/>
          <w:szCs w:val="28"/>
          <w:rtl/>
        </w:rPr>
        <w:t xml:space="preserve">وجوب </w:t>
      </w:r>
      <w:r w:rsidR="009142D7" w:rsidRPr="007B7074">
        <w:rPr>
          <w:rFonts w:hint="cs"/>
          <w:b/>
          <w:bCs/>
          <w:sz w:val="28"/>
          <w:szCs w:val="28"/>
          <w:rtl/>
        </w:rPr>
        <w:t>خلو</w:t>
      </w:r>
      <w:r w:rsidR="006041DA" w:rsidRPr="007B7074">
        <w:rPr>
          <w:rFonts w:hint="cs"/>
          <w:b/>
          <w:bCs/>
          <w:sz w:val="28"/>
          <w:szCs w:val="28"/>
          <w:rtl/>
        </w:rPr>
        <w:t>ّ</w:t>
      </w:r>
      <w:r w:rsidR="009142D7" w:rsidRPr="007B7074">
        <w:rPr>
          <w:rFonts w:hint="cs"/>
          <w:b/>
          <w:bCs/>
          <w:sz w:val="28"/>
          <w:szCs w:val="28"/>
          <w:rtl/>
        </w:rPr>
        <w:t xml:space="preserve"> محضر الإعلام بالحكم من </w:t>
      </w:r>
      <w:r w:rsidR="00F02D3C" w:rsidRPr="007B7074">
        <w:rPr>
          <w:rFonts w:hint="cs"/>
          <w:b/>
          <w:bCs/>
          <w:sz w:val="28"/>
          <w:szCs w:val="28"/>
          <w:rtl/>
        </w:rPr>
        <w:t>التنبيه بالإذعان</w:t>
      </w:r>
      <w:r w:rsidR="00F02D3C">
        <w:rPr>
          <w:rFonts w:hint="cs"/>
          <w:sz w:val="28"/>
          <w:szCs w:val="28"/>
          <w:rtl/>
        </w:rPr>
        <w:t xml:space="preserve"> </w:t>
      </w:r>
      <w:r w:rsidR="009142D7">
        <w:rPr>
          <w:rFonts w:hint="cs"/>
          <w:sz w:val="28"/>
          <w:szCs w:val="28"/>
          <w:rtl/>
        </w:rPr>
        <w:t xml:space="preserve">لمقتضياته </w:t>
      </w:r>
      <w:r w:rsidR="00AB427E">
        <w:rPr>
          <w:rFonts w:hint="cs"/>
          <w:sz w:val="28"/>
          <w:szCs w:val="28"/>
          <w:rtl/>
        </w:rPr>
        <w:t xml:space="preserve">، </w:t>
      </w:r>
      <w:r w:rsidR="003D53D9">
        <w:rPr>
          <w:rFonts w:hint="cs"/>
          <w:sz w:val="28"/>
          <w:szCs w:val="28"/>
          <w:rtl/>
        </w:rPr>
        <w:t xml:space="preserve">موضوع الفصل 287 من م م م ت </w:t>
      </w:r>
      <w:r w:rsidR="007B7074">
        <w:rPr>
          <w:rStyle w:val="Appelnotedebasdep"/>
          <w:sz w:val="28"/>
          <w:szCs w:val="28"/>
          <w:rtl/>
        </w:rPr>
        <w:footnoteReference w:id="19"/>
      </w:r>
      <w:r w:rsidR="007B7074">
        <w:rPr>
          <w:rFonts w:hint="cs"/>
          <w:sz w:val="28"/>
          <w:szCs w:val="28"/>
          <w:rtl/>
        </w:rPr>
        <w:t xml:space="preserve"> ، </w:t>
      </w:r>
      <w:r w:rsidR="00D148C2">
        <w:rPr>
          <w:rFonts w:hint="cs"/>
          <w:sz w:val="28"/>
          <w:szCs w:val="28"/>
          <w:rtl/>
        </w:rPr>
        <w:t xml:space="preserve"> </w:t>
      </w:r>
      <w:r w:rsidR="0012533A">
        <w:rPr>
          <w:rFonts w:hint="cs"/>
          <w:sz w:val="28"/>
          <w:szCs w:val="28"/>
          <w:rtl/>
        </w:rPr>
        <w:t xml:space="preserve">و ذلك </w:t>
      </w:r>
      <w:r w:rsidR="005A6A0E">
        <w:rPr>
          <w:rFonts w:hint="cs"/>
          <w:sz w:val="28"/>
          <w:szCs w:val="28"/>
          <w:rtl/>
        </w:rPr>
        <w:t xml:space="preserve">لإنعدام السند التنفيذي </w:t>
      </w:r>
      <w:r w:rsidR="00643BE9">
        <w:rPr>
          <w:rFonts w:hint="cs"/>
          <w:sz w:val="28"/>
          <w:szCs w:val="28"/>
          <w:rtl/>
        </w:rPr>
        <w:t>على معنى الفصل</w:t>
      </w:r>
      <w:r w:rsidR="003433F6">
        <w:rPr>
          <w:rFonts w:hint="cs"/>
          <w:sz w:val="28"/>
          <w:szCs w:val="28"/>
          <w:rtl/>
        </w:rPr>
        <w:t>ين 28</w:t>
      </w:r>
      <w:r w:rsidR="00BC05C7">
        <w:rPr>
          <w:rFonts w:hint="cs"/>
          <w:sz w:val="28"/>
          <w:szCs w:val="28"/>
          <w:rtl/>
        </w:rPr>
        <w:t>6</w:t>
      </w:r>
      <w:r w:rsidR="003433F6">
        <w:rPr>
          <w:rFonts w:hint="cs"/>
          <w:sz w:val="28"/>
          <w:szCs w:val="28"/>
          <w:rtl/>
        </w:rPr>
        <w:t xml:space="preserve"> و</w:t>
      </w:r>
      <w:r w:rsidR="00643BE9">
        <w:rPr>
          <w:rFonts w:hint="cs"/>
          <w:sz w:val="28"/>
          <w:szCs w:val="28"/>
          <w:rtl/>
        </w:rPr>
        <w:t xml:space="preserve"> 30</w:t>
      </w:r>
      <w:r w:rsidR="003433F6">
        <w:rPr>
          <w:rFonts w:hint="cs"/>
          <w:sz w:val="28"/>
          <w:szCs w:val="28"/>
          <w:rtl/>
        </w:rPr>
        <w:t>2</w:t>
      </w:r>
      <w:r w:rsidR="00643BE9">
        <w:rPr>
          <w:rFonts w:hint="cs"/>
          <w:sz w:val="28"/>
          <w:szCs w:val="28"/>
          <w:rtl/>
        </w:rPr>
        <w:t xml:space="preserve"> من م م م ت</w:t>
      </w:r>
      <w:r w:rsidR="00D148C2">
        <w:rPr>
          <w:rFonts w:hint="cs"/>
          <w:sz w:val="28"/>
          <w:szCs w:val="28"/>
          <w:rtl/>
        </w:rPr>
        <w:t xml:space="preserve">، و </w:t>
      </w:r>
      <w:r w:rsidR="003D53D9" w:rsidRPr="007B7074">
        <w:rPr>
          <w:rFonts w:hint="cs"/>
          <w:b/>
          <w:bCs/>
          <w:sz w:val="28"/>
          <w:szCs w:val="28"/>
          <w:rtl/>
        </w:rPr>
        <w:t xml:space="preserve">في </w:t>
      </w:r>
      <w:r w:rsidR="00D148C2" w:rsidRPr="007B7074">
        <w:rPr>
          <w:rFonts w:hint="cs"/>
          <w:b/>
          <w:bCs/>
          <w:sz w:val="28"/>
          <w:szCs w:val="28"/>
          <w:rtl/>
        </w:rPr>
        <w:t>هذه الصورة يتعذر الشروع في أعمال التنفيذ و لو بعد ا</w:t>
      </w:r>
      <w:r w:rsidR="005A6A0E" w:rsidRPr="007B7074">
        <w:rPr>
          <w:rFonts w:hint="cs"/>
          <w:b/>
          <w:bCs/>
          <w:sz w:val="28"/>
          <w:szCs w:val="28"/>
          <w:rtl/>
        </w:rPr>
        <w:t>نقضاء أجل الطعن دون ممارسته</w:t>
      </w:r>
      <w:r w:rsidR="005A6A0E">
        <w:rPr>
          <w:rFonts w:hint="cs"/>
          <w:sz w:val="28"/>
          <w:szCs w:val="28"/>
          <w:rtl/>
        </w:rPr>
        <w:t xml:space="preserve"> ، حت</w:t>
      </w:r>
      <w:r w:rsidR="00D148C2">
        <w:rPr>
          <w:rFonts w:hint="cs"/>
          <w:sz w:val="28"/>
          <w:szCs w:val="28"/>
          <w:rtl/>
        </w:rPr>
        <w:t>ى و لو تمَ</w:t>
      </w:r>
      <w:r w:rsidR="00E35FFA">
        <w:rPr>
          <w:rFonts w:hint="cs"/>
          <w:sz w:val="28"/>
          <w:szCs w:val="28"/>
          <w:rtl/>
        </w:rPr>
        <w:t xml:space="preserve"> </w:t>
      </w:r>
      <w:r w:rsidR="00D148C2">
        <w:rPr>
          <w:rFonts w:hint="cs"/>
          <w:sz w:val="28"/>
          <w:szCs w:val="28"/>
          <w:rtl/>
        </w:rPr>
        <w:t xml:space="preserve">الحصول </w:t>
      </w:r>
      <w:r w:rsidR="00F02D3C">
        <w:rPr>
          <w:rFonts w:hint="cs"/>
          <w:sz w:val="28"/>
          <w:szCs w:val="28"/>
          <w:rtl/>
        </w:rPr>
        <w:t xml:space="preserve">على </w:t>
      </w:r>
      <w:r w:rsidR="00D148C2">
        <w:rPr>
          <w:rFonts w:hint="cs"/>
          <w:sz w:val="28"/>
          <w:szCs w:val="28"/>
          <w:rtl/>
        </w:rPr>
        <w:t>ال</w:t>
      </w:r>
      <w:r w:rsidR="00F02D3C">
        <w:rPr>
          <w:rFonts w:hint="cs"/>
          <w:sz w:val="28"/>
          <w:szCs w:val="28"/>
          <w:rtl/>
        </w:rPr>
        <w:t xml:space="preserve">نسخة </w:t>
      </w:r>
      <w:r w:rsidR="00D148C2">
        <w:rPr>
          <w:rFonts w:hint="cs"/>
          <w:sz w:val="28"/>
          <w:szCs w:val="28"/>
          <w:rtl/>
        </w:rPr>
        <w:t>ال</w:t>
      </w:r>
      <w:r w:rsidR="00F02D3C">
        <w:rPr>
          <w:rFonts w:hint="cs"/>
          <w:sz w:val="28"/>
          <w:szCs w:val="28"/>
          <w:rtl/>
        </w:rPr>
        <w:t xml:space="preserve">تنفيذية </w:t>
      </w:r>
      <w:r w:rsidR="00D148C2">
        <w:rPr>
          <w:rFonts w:hint="cs"/>
          <w:sz w:val="28"/>
          <w:szCs w:val="28"/>
          <w:rtl/>
        </w:rPr>
        <w:t xml:space="preserve">للحكم المُعلم به في الأثناء </w:t>
      </w:r>
      <w:r w:rsidR="00E35FFA">
        <w:rPr>
          <w:rFonts w:hint="cs"/>
          <w:sz w:val="28"/>
          <w:szCs w:val="28"/>
          <w:rtl/>
        </w:rPr>
        <w:t xml:space="preserve">، </w:t>
      </w:r>
      <w:r w:rsidR="00F02D3C">
        <w:rPr>
          <w:rFonts w:hint="cs"/>
          <w:sz w:val="28"/>
          <w:szCs w:val="28"/>
          <w:rtl/>
        </w:rPr>
        <w:t xml:space="preserve">بل </w:t>
      </w:r>
      <w:r w:rsidR="00F02D3C" w:rsidRPr="00110C9A">
        <w:rPr>
          <w:rFonts w:hint="cs"/>
          <w:b/>
          <w:bCs/>
          <w:sz w:val="28"/>
          <w:szCs w:val="28"/>
          <w:rtl/>
        </w:rPr>
        <w:t xml:space="preserve">لا بد من </w:t>
      </w:r>
      <w:r w:rsidR="00D148C2" w:rsidRPr="00110C9A">
        <w:rPr>
          <w:rFonts w:hint="cs"/>
          <w:b/>
          <w:bCs/>
          <w:sz w:val="28"/>
          <w:szCs w:val="28"/>
          <w:rtl/>
        </w:rPr>
        <w:t>إ</w:t>
      </w:r>
      <w:r w:rsidR="00E35FFA" w:rsidRPr="00110C9A">
        <w:rPr>
          <w:rFonts w:hint="cs"/>
          <w:b/>
          <w:bCs/>
          <w:sz w:val="28"/>
          <w:szCs w:val="28"/>
          <w:rtl/>
        </w:rPr>
        <w:t>نذار أو ا</w:t>
      </w:r>
      <w:r w:rsidR="00F02D3C" w:rsidRPr="00110C9A">
        <w:rPr>
          <w:rFonts w:hint="cs"/>
          <w:b/>
          <w:bCs/>
          <w:sz w:val="28"/>
          <w:szCs w:val="28"/>
          <w:rtl/>
        </w:rPr>
        <w:t xml:space="preserve">شعار </w:t>
      </w:r>
      <w:r w:rsidR="00E35FFA" w:rsidRPr="00110C9A">
        <w:rPr>
          <w:rFonts w:hint="cs"/>
          <w:b/>
          <w:bCs/>
          <w:sz w:val="28"/>
          <w:szCs w:val="28"/>
          <w:rtl/>
        </w:rPr>
        <w:t xml:space="preserve">المطلوب </w:t>
      </w:r>
      <w:r w:rsidR="00F02D3C" w:rsidRPr="00110C9A">
        <w:rPr>
          <w:rFonts w:hint="cs"/>
          <w:b/>
          <w:bCs/>
          <w:sz w:val="28"/>
          <w:szCs w:val="28"/>
          <w:rtl/>
        </w:rPr>
        <w:t xml:space="preserve">بضرورة الإذعان الإخياري لمنطوق الحكم </w:t>
      </w:r>
      <w:r w:rsidR="00200FA8" w:rsidRPr="00110C9A">
        <w:rPr>
          <w:rFonts w:hint="cs"/>
          <w:b/>
          <w:bCs/>
          <w:sz w:val="28"/>
          <w:szCs w:val="28"/>
          <w:rtl/>
        </w:rPr>
        <w:t xml:space="preserve">و ذلك من خلال تبليغ محضر ثان له </w:t>
      </w:r>
      <w:r w:rsidR="006041DA" w:rsidRPr="00110C9A">
        <w:rPr>
          <w:rFonts w:hint="cs"/>
          <w:b/>
          <w:bCs/>
          <w:sz w:val="28"/>
          <w:szCs w:val="28"/>
          <w:rtl/>
        </w:rPr>
        <w:t xml:space="preserve">، </w:t>
      </w:r>
      <w:r w:rsidR="00200FA8" w:rsidRPr="00110C9A">
        <w:rPr>
          <w:rFonts w:hint="cs"/>
          <w:b/>
          <w:bCs/>
          <w:sz w:val="28"/>
          <w:szCs w:val="28"/>
          <w:rtl/>
        </w:rPr>
        <w:t>مغاير لمحضر الإعلام ، و مؤسس على حيازة عدل التنفيذ للنس</w:t>
      </w:r>
      <w:r w:rsidR="005A6A0E" w:rsidRPr="00110C9A">
        <w:rPr>
          <w:rFonts w:hint="cs"/>
          <w:b/>
          <w:bCs/>
          <w:sz w:val="28"/>
          <w:szCs w:val="28"/>
          <w:rtl/>
        </w:rPr>
        <w:t>خة التنفيذية بين  يديه</w:t>
      </w:r>
      <w:r w:rsidR="005A6A0E">
        <w:rPr>
          <w:rFonts w:hint="cs"/>
          <w:sz w:val="28"/>
          <w:szCs w:val="28"/>
          <w:rtl/>
        </w:rPr>
        <w:t xml:space="preserve"> </w:t>
      </w:r>
      <w:r w:rsidR="00C03B87">
        <w:rPr>
          <w:rStyle w:val="Appelnotedebasdep"/>
          <w:sz w:val="28"/>
          <w:szCs w:val="28"/>
          <w:rtl/>
        </w:rPr>
        <w:footnoteReference w:id="20"/>
      </w:r>
      <w:r w:rsidR="005A6A0E">
        <w:rPr>
          <w:rFonts w:hint="cs"/>
          <w:sz w:val="28"/>
          <w:szCs w:val="28"/>
          <w:rtl/>
        </w:rPr>
        <w:t>، متضمن أ</w:t>
      </w:r>
      <w:r w:rsidR="00200FA8">
        <w:rPr>
          <w:rFonts w:hint="cs"/>
          <w:sz w:val="28"/>
          <w:szCs w:val="28"/>
          <w:rtl/>
        </w:rPr>
        <w:t>نه في صورة عدم الإذ</w:t>
      </w:r>
      <w:r w:rsidR="00FC4562">
        <w:rPr>
          <w:rFonts w:hint="cs"/>
          <w:sz w:val="28"/>
          <w:szCs w:val="28"/>
          <w:rtl/>
        </w:rPr>
        <w:t>عا</w:t>
      </w:r>
      <w:r w:rsidR="00200FA8">
        <w:rPr>
          <w:rFonts w:hint="cs"/>
          <w:sz w:val="28"/>
          <w:szCs w:val="28"/>
          <w:rtl/>
        </w:rPr>
        <w:t>ن الإختياري</w:t>
      </w:r>
      <w:r w:rsidR="00FC4562">
        <w:rPr>
          <w:rFonts w:hint="cs"/>
          <w:sz w:val="28"/>
          <w:szCs w:val="28"/>
          <w:rtl/>
        </w:rPr>
        <w:t xml:space="preserve"> في الآجال القانونية ،</w:t>
      </w:r>
      <w:r w:rsidR="00F02D3C">
        <w:rPr>
          <w:rFonts w:hint="cs"/>
          <w:sz w:val="28"/>
          <w:szCs w:val="28"/>
          <w:rtl/>
        </w:rPr>
        <w:t xml:space="preserve"> فإنه سيقع الإلتجاء الى التنفيذ الجبري بعد انقضاء أجل الإذعان </w:t>
      </w:r>
      <w:r w:rsidR="00D148C2">
        <w:rPr>
          <w:rFonts w:hint="cs"/>
          <w:sz w:val="28"/>
          <w:szCs w:val="28"/>
          <w:rtl/>
        </w:rPr>
        <w:t>الوارد بالفصل 287</w:t>
      </w:r>
      <w:r w:rsidR="00F02D3C">
        <w:rPr>
          <w:rFonts w:hint="cs"/>
          <w:sz w:val="28"/>
          <w:szCs w:val="28"/>
          <w:rtl/>
        </w:rPr>
        <w:t xml:space="preserve"> من م م م ت </w:t>
      </w:r>
      <w:r w:rsidR="00E35FFA">
        <w:rPr>
          <w:rFonts w:hint="cs"/>
          <w:sz w:val="28"/>
          <w:szCs w:val="28"/>
          <w:rtl/>
        </w:rPr>
        <w:t xml:space="preserve">أي بعد انقضاء أجل العشرين يوما </w:t>
      </w:r>
      <w:r w:rsidR="00D148C2">
        <w:rPr>
          <w:rFonts w:hint="cs"/>
          <w:sz w:val="28"/>
          <w:szCs w:val="28"/>
          <w:rtl/>
        </w:rPr>
        <w:t>.</w:t>
      </w:r>
    </w:p>
    <w:p w:rsidR="00833897" w:rsidRDefault="00982B5E" w:rsidP="008D3AA8">
      <w:pPr>
        <w:bidi/>
        <w:spacing w:after="0" w:line="360" w:lineRule="auto"/>
        <w:jc w:val="both"/>
        <w:rPr>
          <w:sz w:val="28"/>
          <w:szCs w:val="28"/>
          <w:rtl/>
        </w:rPr>
      </w:pPr>
      <w:r>
        <w:rPr>
          <w:rFonts w:hint="cs"/>
          <w:sz w:val="28"/>
          <w:szCs w:val="28"/>
          <w:rtl/>
        </w:rPr>
        <w:t xml:space="preserve">و عليه </w:t>
      </w:r>
      <w:r w:rsidR="00E35FFA">
        <w:rPr>
          <w:rFonts w:hint="cs"/>
          <w:sz w:val="28"/>
          <w:szCs w:val="28"/>
          <w:rtl/>
        </w:rPr>
        <w:t xml:space="preserve">فالواضح من خلال ما تقدم أن </w:t>
      </w:r>
      <w:r w:rsidRPr="00BC0399">
        <w:rPr>
          <w:rFonts w:hint="cs"/>
          <w:b/>
          <w:bCs/>
          <w:sz w:val="28"/>
          <w:szCs w:val="28"/>
          <w:rtl/>
        </w:rPr>
        <w:t>أجل الطعن له علاقة بشروط التنفيذ و موانعه</w:t>
      </w:r>
      <w:r w:rsidR="003D53D9">
        <w:rPr>
          <w:rFonts w:hint="cs"/>
          <w:sz w:val="28"/>
          <w:szCs w:val="28"/>
          <w:rtl/>
        </w:rPr>
        <w:t xml:space="preserve"> ، </w:t>
      </w:r>
      <w:r w:rsidR="00E35FFA">
        <w:rPr>
          <w:rFonts w:hint="cs"/>
          <w:sz w:val="28"/>
          <w:szCs w:val="28"/>
          <w:rtl/>
        </w:rPr>
        <w:t xml:space="preserve">و </w:t>
      </w:r>
      <w:r w:rsidR="00B258AD">
        <w:rPr>
          <w:rFonts w:hint="cs"/>
          <w:sz w:val="28"/>
          <w:szCs w:val="28"/>
          <w:rtl/>
        </w:rPr>
        <w:t xml:space="preserve">من المعلوم </w:t>
      </w:r>
      <w:r w:rsidR="00E85FAF">
        <w:rPr>
          <w:rFonts w:hint="cs"/>
          <w:sz w:val="28"/>
          <w:szCs w:val="28"/>
          <w:rtl/>
        </w:rPr>
        <w:t xml:space="preserve">كما أسلفنا ، </w:t>
      </w:r>
      <w:r w:rsidR="00B258AD">
        <w:rPr>
          <w:rFonts w:hint="cs"/>
          <w:sz w:val="28"/>
          <w:szCs w:val="28"/>
          <w:rtl/>
        </w:rPr>
        <w:t xml:space="preserve">أن </w:t>
      </w:r>
      <w:r w:rsidR="00E35FFA">
        <w:rPr>
          <w:rFonts w:hint="cs"/>
          <w:sz w:val="28"/>
          <w:szCs w:val="28"/>
          <w:rtl/>
        </w:rPr>
        <w:t>ا</w:t>
      </w:r>
      <w:r w:rsidR="00E35FFA" w:rsidRPr="00130AA6">
        <w:rPr>
          <w:rFonts w:hint="cs"/>
          <w:b/>
          <w:bCs/>
          <w:sz w:val="28"/>
          <w:szCs w:val="28"/>
          <w:rtl/>
        </w:rPr>
        <w:t>لشرط</w:t>
      </w:r>
      <w:r w:rsidR="00E35FFA">
        <w:rPr>
          <w:rFonts w:hint="cs"/>
          <w:sz w:val="28"/>
          <w:szCs w:val="28"/>
          <w:rtl/>
        </w:rPr>
        <w:t xml:space="preserve"> </w:t>
      </w:r>
      <w:r w:rsidR="00D148C2">
        <w:rPr>
          <w:rFonts w:hint="cs"/>
          <w:sz w:val="28"/>
          <w:szCs w:val="28"/>
          <w:rtl/>
        </w:rPr>
        <w:t xml:space="preserve">عند الأصوليين </w:t>
      </w:r>
      <w:r w:rsidR="00E35FFA">
        <w:rPr>
          <w:rFonts w:hint="cs"/>
          <w:sz w:val="28"/>
          <w:szCs w:val="28"/>
          <w:rtl/>
        </w:rPr>
        <w:t xml:space="preserve">خارج عن حقيقة </w:t>
      </w:r>
      <w:r w:rsidR="00B258AD">
        <w:rPr>
          <w:rFonts w:hint="cs"/>
          <w:sz w:val="28"/>
          <w:szCs w:val="28"/>
          <w:rtl/>
        </w:rPr>
        <w:t xml:space="preserve">الشيء </w:t>
      </w:r>
      <w:r w:rsidR="00E85FAF">
        <w:rPr>
          <w:rFonts w:hint="cs"/>
          <w:sz w:val="28"/>
          <w:szCs w:val="28"/>
          <w:rtl/>
        </w:rPr>
        <w:t xml:space="preserve">، </w:t>
      </w:r>
      <w:r w:rsidR="00B258AD">
        <w:rPr>
          <w:rFonts w:hint="cs"/>
          <w:sz w:val="28"/>
          <w:szCs w:val="28"/>
          <w:rtl/>
        </w:rPr>
        <w:t>أي</w:t>
      </w:r>
      <w:r w:rsidR="003D53D9">
        <w:rPr>
          <w:rFonts w:hint="cs"/>
          <w:sz w:val="28"/>
          <w:szCs w:val="28"/>
          <w:rtl/>
        </w:rPr>
        <w:t xml:space="preserve"> في صورة الحال </w:t>
      </w:r>
      <w:r w:rsidR="00E85FAF">
        <w:rPr>
          <w:rFonts w:hint="cs"/>
          <w:sz w:val="28"/>
          <w:szCs w:val="28"/>
          <w:rtl/>
        </w:rPr>
        <w:t xml:space="preserve">، </w:t>
      </w:r>
      <w:r w:rsidR="003D53D9">
        <w:rPr>
          <w:rFonts w:hint="cs"/>
          <w:sz w:val="28"/>
          <w:szCs w:val="28"/>
          <w:rtl/>
        </w:rPr>
        <w:t xml:space="preserve">عن حقيقة </w:t>
      </w:r>
      <w:r w:rsidR="00E35FFA">
        <w:rPr>
          <w:rFonts w:hint="cs"/>
          <w:sz w:val="28"/>
          <w:szCs w:val="28"/>
          <w:rtl/>
        </w:rPr>
        <w:t xml:space="preserve">التنفيذ </w:t>
      </w:r>
      <w:r w:rsidR="00B258AD">
        <w:rPr>
          <w:rFonts w:hint="cs"/>
          <w:sz w:val="28"/>
          <w:szCs w:val="28"/>
          <w:rtl/>
        </w:rPr>
        <w:t xml:space="preserve">و ماهيته </w:t>
      </w:r>
      <w:r w:rsidR="00D148C2">
        <w:rPr>
          <w:rFonts w:hint="cs"/>
          <w:sz w:val="28"/>
          <w:szCs w:val="28"/>
          <w:rtl/>
        </w:rPr>
        <w:t xml:space="preserve">، </w:t>
      </w:r>
      <w:r w:rsidR="00E35FFA">
        <w:rPr>
          <w:rFonts w:hint="cs"/>
          <w:sz w:val="28"/>
          <w:szCs w:val="28"/>
          <w:rtl/>
        </w:rPr>
        <w:t xml:space="preserve">و يترتب على عدمه العدم </w:t>
      </w:r>
      <w:r w:rsidR="00D148C2">
        <w:rPr>
          <w:rFonts w:hint="cs"/>
          <w:sz w:val="28"/>
          <w:szCs w:val="28"/>
          <w:rtl/>
        </w:rPr>
        <w:t xml:space="preserve">، </w:t>
      </w:r>
      <w:r w:rsidR="00E35FFA">
        <w:rPr>
          <w:rFonts w:hint="cs"/>
          <w:sz w:val="28"/>
          <w:szCs w:val="28"/>
          <w:rtl/>
        </w:rPr>
        <w:t xml:space="preserve">و لا يترتب على وجوده وجود و لا عدم لذاته ، </w:t>
      </w:r>
      <w:r w:rsidR="00D148C2">
        <w:rPr>
          <w:rFonts w:hint="cs"/>
          <w:sz w:val="28"/>
          <w:szCs w:val="28"/>
          <w:rtl/>
        </w:rPr>
        <w:t>أي</w:t>
      </w:r>
      <w:r w:rsidR="00FC4562">
        <w:rPr>
          <w:rFonts w:hint="cs"/>
          <w:sz w:val="28"/>
          <w:szCs w:val="28"/>
          <w:rtl/>
        </w:rPr>
        <w:t xml:space="preserve"> </w:t>
      </w:r>
      <w:r w:rsidR="00D148C2">
        <w:rPr>
          <w:rFonts w:hint="cs"/>
          <w:sz w:val="28"/>
          <w:szCs w:val="28"/>
          <w:rtl/>
        </w:rPr>
        <w:t xml:space="preserve"> بعبارة أخرى </w:t>
      </w:r>
      <w:r w:rsidR="00D148C2" w:rsidRPr="008D3AA8">
        <w:rPr>
          <w:rFonts w:hint="cs"/>
          <w:b/>
          <w:bCs/>
          <w:sz w:val="28"/>
          <w:szCs w:val="28"/>
          <w:rtl/>
        </w:rPr>
        <w:t xml:space="preserve">لابد من إنقضاء أجل الطعن دون ممارسته قبل الشروع في </w:t>
      </w:r>
      <w:r w:rsidR="00635E1E" w:rsidRPr="008D3AA8">
        <w:rPr>
          <w:rFonts w:hint="cs"/>
          <w:b/>
          <w:bCs/>
          <w:sz w:val="28"/>
          <w:szCs w:val="28"/>
          <w:rtl/>
        </w:rPr>
        <w:t xml:space="preserve">أعمال </w:t>
      </w:r>
      <w:r w:rsidR="00D148C2" w:rsidRPr="008D3AA8">
        <w:rPr>
          <w:rFonts w:hint="cs"/>
          <w:b/>
          <w:bCs/>
          <w:sz w:val="28"/>
          <w:szCs w:val="28"/>
          <w:rtl/>
        </w:rPr>
        <w:t>التنفيذ</w:t>
      </w:r>
      <w:r w:rsidR="00D148C2">
        <w:rPr>
          <w:rFonts w:hint="cs"/>
          <w:sz w:val="28"/>
          <w:szCs w:val="28"/>
          <w:rtl/>
        </w:rPr>
        <w:t xml:space="preserve"> و إلا كانت إجراءات هذا الأخير باطلة </w:t>
      </w:r>
      <w:r w:rsidR="00FC4562">
        <w:rPr>
          <w:rFonts w:hint="cs"/>
          <w:sz w:val="28"/>
          <w:szCs w:val="28"/>
          <w:rtl/>
        </w:rPr>
        <w:t xml:space="preserve"> </w:t>
      </w:r>
      <w:r w:rsidR="00635E1E">
        <w:rPr>
          <w:rFonts w:hint="cs"/>
          <w:sz w:val="28"/>
          <w:szCs w:val="28"/>
          <w:rtl/>
        </w:rPr>
        <w:t>،</w:t>
      </w:r>
      <w:r w:rsidR="00E85FAF">
        <w:rPr>
          <w:rStyle w:val="Appelnotedebasdep"/>
          <w:sz w:val="28"/>
          <w:szCs w:val="28"/>
          <w:rtl/>
        </w:rPr>
        <w:footnoteReference w:id="21"/>
      </w:r>
      <w:r>
        <w:rPr>
          <w:rFonts w:hint="cs"/>
          <w:sz w:val="28"/>
          <w:szCs w:val="28"/>
          <w:rtl/>
        </w:rPr>
        <w:t xml:space="preserve">، </w:t>
      </w:r>
      <w:r w:rsidR="008D3AA8">
        <w:rPr>
          <w:rFonts w:hint="cs"/>
          <w:b/>
          <w:bCs/>
          <w:sz w:val="28"/>
          <w:szCs w:val="28"/>
          <w:rtl/>
        </w:rPr>
        <w:t xml:space="preserve">كما تعد قابلية الحكم للإستئناف </w:t>
      </w:r>
      <w:r w:rsidR="00DA1E84" w:rsidRPr="00110C9A">
        <w:rPr>
          <w:rFonts w:hint="cs"/>
          <w:b/>
          <w:bCs/>
          <w:sz w:val="28"/>
          <w:szCs w:val="28"/>
          <w:rtl/>
        </w:rPr>
        <w:t>على هذا النحو مانعا ل</w:t>
      </w:r>
      <w:r w:rsidR="00110C9A">
        <w:rPr>
          <w:rFonts w:hint="cs"/>
          <w:b/>
          <w:bCs/>
          <w:sz w:val="28"/>
          <w:szCs w:val="28"/>
          <w:rtl/>
        </w:rPr>
        <w:t>تنفيذه</w:t>
      </w:r>
      <w:r w:rsidR="00DA1E84">
        <w:rPr>
          <w:rFonts w:hint="cs"/>
          <w:sz w:val="28"/>
          <w:szCs w:val="28"/>
          <w:rtl/>
        </w:rPr>
        <w:t xml:space="preserve"> </w:t>
      </w:r>
      <w:r w:rsidR="008D3AA8">
        <w:rPr>
          <w:rStyle w:val="Appelnotedebasdep"/>
          <w:sz w:val="28"/>
          <w:szCs w:val="28"/>
          <w:rtl/>
        </w:rPr>
        <w:footnoteReference w:id="22"/>
      </w:r>
      <w:r w:rsidR="00DA1E84">
        <w:rPr>
          <w:rFonts w:hint="cs"/>
          <w:sz w:val="28"/>
          <w:szCs w:val="28"/>
          <w:rtl/>
        </w:rPr>
        <w:t xml:space="preserve">، </w:t>
      </w:r>
      <w:r w:rsidR="00635E1E">
        <w:rPr>
          <w:rFonts w:hint="cs"/>
          <w:sz w:val="28"/>
          <w:szCs w:val="28"/>
          <w:rtl/>
        </w:rPr>
        <w:t>أي أن التنفيذ قبل إنقضاء أجل الطعن أو بعد ممارسته يعد باطلا من الناحية القانونية ، و هو من هذه الوجهة في حكم الم</w:t>
      </w:r>
      <w:r w:rsidR="00130AA6">
        <w:rPr>
          <w:rFonts w:hint="cs"/>
          <w:sz w:val="28"/>
          <w:szCs w:val="28"/>
          <w:rtl/>
        </w:rPr>
        <w:t>عدوم</w:t>
      </w:r>
      <w:r w:rsidR="00635E1E">
        <w:rPr>
          <w:rFonts w:hint="cs"/>
          <w:sz w:val="28"/>
          <w:szCs w:val="28"/>
          <w:rtl/>
        </w:rPr>
        <w:t xml:space="preserve"> </w:t>
      </w:r>
      <w:r w:rsidR="00FC4562">
        <w:rPr>
          <w:rFonts w:hint="cs"/>
          <w:sz w:val="28"/>
          <w:szCs w:val="28"/>
          <w:rtl/>
        </w:rPr>
        <w:t xml:space="preserve">، و عليه </w:t>
      </w:r>
      <w:r w:rsidR="00FC4562" w:rsidRPr="005A6A0E">
        <w:rPr>
          <w:rFonts w:hint="cs"/>
          <w:b/>
          <w:bCs/>
          <w:sz w:val="28"/>
          <w:szCs w:val="28"/>
          <w:rtl/>
        </w:rPr>
        <w:t xml:space="preserve">فأجل الطعن هو الأجل الذي يجب </w:t>
      </w:r>
      <w:r w:rsidR="004F157F" w:rsidRPr="005A6A0E">
        <w:rPr>
          <w:rFonts w:hint="cs"/>
          <w:b/>
          <w:bCs/>
          <w:sz w:val="28"/>
          <w:szCs w:val="28"/>
          <w:rtl/>
        </w:rPr>
        <w:t xml:space="preserve">أن </w:t>
      </w:r>
      <w:r w:rsidR="00FC4562" w:rsidRPr="005A6A0E">
        <w:rPr>
          <w:rFonts w:hint="cs"/>
          <w:b/>
          <w:bCs/>
          <w:sz w:val="28"/>
          <w:szCs w:val="28"/>
          <w:rtl/>
        </w:rPr>
        <w:t xml:space="preserve">يمارس خلاله الطعن </w:t>
      </w:r>
      <w:r w:rsidR="00130AA6">
        <w:rPr>
          <w:rFonts w:hint="cs"/>
          <w:sz w:val="28"/>
          <w:szCs w:val="28"/>
          <w:rtl/>
        </w:rPr>
        <w:t xml:space="preserve">، </w:t>
      </w:r>
      <w:r>
        <w:rPr>
          <w:rFonts w:hint="cs"/>
          <w:sz w:val="28"/>
          <w:szCs w:val="28"/>
          <w:rtl/>
        </w:rPr>
        <w:t xml:space="preserve">في حين أن </w:t>
      </w:r>
      <w:r w:rsidRPr="00BC0399">
        <w:rPr>
          <w:rFonts w:hint="cs"/>
          <w:b/>
          <w:bCs/>
          <w:sz w:val="28"/>
          <w:szCs w:val="28"/>
          <w:rtl/>
        </w:rPr>
        <w:t xml:space="preserve">أجل الإذعان </w:t>
      </w:r>
      <w:r w:rsidR="00833897">
        <w:rPr>
          <w:rFonts w:hint="cs"/>
          <w:b/>
          <w:bCs/>
          <w:sz w:val="28"/>
          <w:szCs w:val="28"/>
          <w:rtl/>
        </w:rPr>
        <w:t xml:space="preserve">، </w:t>
      </w:r>
      <w:r w:rsidRPr="00BC0399">
        <w:rPr>
          <w:rFonts w:hint="cs"/>
          <w:b/>
          <w:bCs/>
          <w:sz w:val="28"/>
          <w:szCs w:val="28"/>
          <w:rtl/>
        </w:rPr>
        <w:t xml:space="preserve">له علاقة بمقدمات التنفيذ و ممهداته </w:t>
      </w:r>
      <w:r w:rsidR="00FC4562">
        <w:rPr>
          <w:rFonts w:hint="cs"/>
          <w:b/>
          <w:bCs/>
          <w:sz w:val="28"/>
          <w:szCs w:val="28"/>
          <w:rtl/>
        </w:rPr>
        <w:t xml:space="preserve">، </w:t>
      </w:r>
      <w:r w:rsidR="00FC4562" w:rsidRPr="005A6A0E">
        <w:rPr>
          <w:rFonts w:hint="cs"/>
          <w:b/>
          <w:bCs/>
          <w:sz w:val="28"/>
          <w:szCs w:val="28"/>
          <w:rtl/>
        </w:rPr>
        <w:t>فهو الأجل الذي يمكن أن تنطلق بعد انقضائه أعمال التنفيذ الجبري</w:t>
      </w:r>
      <w:r w:rsidR="00FC4562">
        <w:rPr>
          <w:rFonts w:hint="cs"/>
          <w:sz w:val="28"/>
          <w:szCs w:val="28"/>
          <w:rtl/>
        </w:rPr>
        <w:t xml:space="preserve"> </w:t>
      </w:r>
      <w:r w:rsidR="001F3072">
        <w:rPr>
          <w:rFonts w:hint="cs"/>
          <w:sz w:val="28"/>
          <w:szCs w:val="28"/>
          <w:rtl/>
        </w:rPr>
        <w:t>و إن شئت فقل</w:t>
      </w:r>
      <w:r w:rsidR="005A6A0E">
        <w:rPr>
          <w:rFonts w:hint="cs"/>
          <w:sz w:val="28"/>
          <w:szCs w:val="28"/>
          <w:rtl/>
        </w:rPr>
        <w:t xml:space="preserve"> </w:t>
      </w:r>
      <w:r w:rsidR="005A6A0E" w:rsidRPr="005A6A0E">
        <w:rPr>
          <w:rFonts w:hint="cs"/>
          <w:b/>
          <w:bCs/>
          <w:sz w:val="28"/>
          <w:szCs w:val="28"/>
          <w:rtl/>
        </w:rPr>
        <w:t xml:space="preserve">هو </w:t>
      </w:r>
      <w:r w:rsidR="005A6A0E">
        <w:rPr>
          <w:rFonts w:hint="cs"/>
          <w:b/>
          <w:bCs/>
          <w:sz w:val="28"/>
          <w:szCs w:val="28"/>
          <w:rtl/>
        </w:rPr>
        <w:t>ا</w:t>
      </w:r>
      <w:r w:rsidR="005A6A0E" w:rsidRPr="005A6A0E">
        <w:rPr>
          <w:rFonts w:hint="cs"/>
          <w:b/>
          <w:bCs/>
          <w:sz w:val="28"/>
          <w:szCs w:val="28"/>
          <w:rtl/>
        </w:rPr>
        <w:t>لمهلة التي منحها المشرع للمطلوب للإذعان اختياريا لمقتضيات الحكم موضوع التنفيذ</w:t>
      </w:r>
      <w:r w:rsidR="005A6A0E">
        <w:rPr>
          <w:rFonts w:hint="cs"/>
          <w:sz w:val="28"/>
          <w:szCs w:val="28"/>
          <w:rtl/>
        </w:rPr>
        <w:t xml:space="preserve"> </w:t>
      </w:r>
      <w:r w:rsidR="005A6A0E" w:rsidRPr="005A6A0E">
        <w:rPr>
          <w:rFonts w:hint="cs"/>
          <w:b/>
          <w:bCs/>
          <w:sz w:val="28"/>
          <w:szCs w:val="28"/>
          <w:rtl/>
        </w:rPr>
        <w:t>قبل جبره على ذلك بالطرق القانونبة</w:t>
      </w:r>
      <w:r w:rsidR="005A6A0E">
        <w:rPr>
          <w:rFonts w:hint="cs"/>
          <w:sz w:val="28"/>
          <w:szCs w:val="28"/>
          <w:rtl/>
        </w:rPr>
        <w:t xml:space="preserve"> </w:t>
      </w:r>
      <w:r>
        <w:rPr>
          <w:rFonts w:hint="cs"/>
          <w:sz w:val="28"/>
          <w:szCs w:val="28"/>
          <w:rtl/>
        </w:rPr>
        <w:t xml:space="preserve"> </w:t>
      </w:r>
      <w:r w:rsidR="005D6F16">
        <w:rPr>
          <w:rFonts w:hint="cs"/>
          <w:sz w:val="28"/>
          <w:szCs w:val="28"/>
          <w:rtl/>
        </w:rPr>
        <w:t>.</w:t>
      </w:r>
      <w:r w:rsidR="00130AA6">
        <w:rPr>
          <w:rFonts w:hint="cs"/>
          <w:sz w:val="28"/>
          <w:szCs w:val="28"/>
          <w:rtl/>
        </w:rPr>
        <w:t xml:space="preserve"> </w:t>
      </w:r>
      <w:r w:rsidR="00833897">
        <w:rPr>
          <w:rFonts w:hint="cs"/>
          <w:sz w:val="28"/>
          <w:szCs w:val="28"/>
          <w:rtl/>
        </w:rPr>
        <w:t>فهو على هذا النحو</w:t>
      </w:r>
      <w:r w:rsidR="003D53D9">
        <w:rPr>
          <w:rFonts w:hint="cs"/>
          <w:sz w:val="28"/>
          <w:szCs w:val="28"/>
          <w:rtl/>
        </w:rPr>
        <w:t xml:space="preserve"> حلقة ضرورية من حلقات التنفيذ </w:t>
      </w:r>
      <w:r w:rsidR="00FC4562">
        <w:rPr>
          <w:rFonts w:hint="cs"/>
          <w:sz w:val="28"/>
          <w:szCs w:val="28"/>
          <w:rtl/>
        </w:rPr>
        <w:t xml:space="preserve">عموما </w:t>
      </w:r>
      <w:r w:rsidR="003D53D9">
        <w:rPr>
          <w:rFonts w:hint="cs"/>
          <w:sz w:val="28"/>
          <w:szCs w:val="28"/>
          <w:rtl/>
        </w:rPr>
        <w:t xml:space="preserve">، </w:t>
      </w:r>
      <w:r w:rsidR="00FC4562">
        <w:rPr>
          <w:rFonts w:hint="cs"/>
          <w:sz w:val="28"/>
          <w:szCs w:val="28"/>
          <w:rtl/>
        </w:rPr>
        <w:t xml:space="preserve">تتوسط عادة محضر الإعلام بالحكم و محضر التنفيذ أو محاولة التنفيذ عند الإقتضاء ، يجب خلالها </w:t>
      </w:r>
      <w:r w:rsidR="00FE1FF2">
        <w:rPr>
          <w:rFonts w:hint="cs"/>
          <w:sz w:val="28"/>
          <w:szCs w:val="28"/>
          <w:rtl/>
        </w:rPr>
        <w:t xml:space="preserve">الإمتناع </w:t>
      </w:r>
      <w:r w:rsidR="004F157F">
        <w:rPr>
          <w:rFonts w:hint="cs"/>
          <w:sz w:val="28"/>
          <w:szCs w:val="28"/>
          <w:rtl/>
        </w:rPr>
        <w:t xml:space="preserve">عن اتخاذ أي إجراء ذو طبيعة تنفيذية ، كالعقلة التنفيذية أو </w:t>
      </w:r>
      <w:r w:rsidR="00BB5687">
        <w:rPr>
          <w:rFonts w:hint="cs"/>
          <w:sz w:val="28"/>
          <w:szCs w:val="28"/>
          <w:rtl/>
        </w:rPr>
        <w:t xml:space="preserve">بيع المعقول ، أو التنفيذ بالخروج لعدم الخلاص أو لإنتهاء المدة و غيرها من أعمال التنفيذ النوعية التي يُبنى عليها غيرها من الأعمال </w:t>
      </w:r>
      <w:r w:rsidR="00833897">
        <w:rPr>
          <w:rFonts w:hint="cs"/>
          <w:sz w:val="28"/>
          <w:szCs w:val="28"/>
          <w:rtl/>
        </w:rPr>
        <w:t xml:space="preserve">، </w:t>
      </w:r>
      <w:r w:rsidR="00BB5687">
        <w:rPr>
          <w:rFonts w:hint="cs"/>
          <w:sz w:val="28"/>
          <w:szCs w:val="28"/>
          <w:rtl/>
        </w:rPr>
        <w:t>كالعقلة الممهدة للبيع ، أو الخروج الممهد للتسليم ، أو تلك التي ت</w:t>
      </w:r>
      <w:r w:rsidR="00833897">
        <w:rPr>
          <w:rFonts w:hint="cs"/>
          <w:sz w:val="28"/>
          <w:szCs w:val="28"/>
          <w:rtl/>
        </w:rPr>
        <w:t>ً</w:t>
      </w:r>
      <w:r w:rsidR="00BB5687">
        <w:rPr>
          <w:rFonts w:hint="cs"/>
          <w:sz w:val="28"/>
          <w:szCs w:val="28"/>
          <w:rtl/>
        </w:rPr>
        <w:t>ع</w:t>
      </w:r>
      <w:r w:rsidR="00601BBC">
        <w:rPr>
          <w:rFonts w:hint="cs"/>
          <w:sz w:val="28"/>
          <w:szCs w:val="28"/>
          <w:rtl/>
        </w:rPr>
        <w:t>ت</w:t>
      </w:r>
      <w:r w:rsidR="00BB5687">
        <w:rPr>
          <w:rFonts w:hint="cs"/>
          <w:sz w:val="28"/>
          <w:szCs w:val="28"/>
          <w:rtl/>
        </w:rPr>
        <w:t>بر غاية التنفيذ في حدّ ذاته و منتهاه ، كبيع المعقول بالنسبة ل</w:t>
      </w:r>
      <w:r w:rsidR="00601BBC">
        <w:rPr>
          <w:rFonts w:hint="cs"/>
          <w:sz w:val="28"/>
          <w:szCs w:val="28"/>
          <w:rtl/>
        </w:rPr>
        <w:t xml:space="preserve">أحكام الأداء أو </w:t>
      </w:r>
      <w:r w:rsidR="00BB5687">
        <w:rPr>
          <w:rFonts w:hint="cs"/>
          <w:sz w:val="28"/>
          <w:szCs w:val="28"/>
          <w:rtl/>
        </w:rPr>
        <w:t xml:space="preserve"> تسليم المنقول أو العقار بالنسبة لأحكام الإرجاع إن لم يدفع  أو لإنفساخ العقد </w:t>
      </w:r>
      <w:r w:rsidR="00833897">
        <w:rPr>
          <w:rFonts w:hint="cs"/>
          <w:sz w:val="28"/>
          <w:szCs w:val="28"/>
          <w:rtl/>
        </w:rPr>
        <w:t xml:space="preserve">بالنسبة للمنقول ، </w:t>
      </w:r>
      <w:r w:rsidR="00BB5687">
        <w:rPr>
          <w:rFonts w:hint="cs"/>
          <w:sz w:val="28"/>
          <w:szCs w:val="28"/>
          <w:rtl/>
        </w:rPr>
        <w:t xml:space="preserve">أو الخروج إن لم يدفع أو الخروج لإنتهاء المدة أو الخروج لإنفساخ </w:t>
      </w:r>
      <w:r w:rsidR="005033B9">
        <w:rPr>
          <w:rFonts w:hint="cs"/>
          <w:sz w:val="28"/>
          <w:szCs w:val="28"/>
          <w:rtl/>
        </w:rPr>
        <w:t xml:space="preserve">العقد </w:t>
      </w:r>
      <w:r w:rsidR="00833897">
        <w:rPr>
          <w:rFonts w:hint="cs"/>
          <w:sz w:val="28"/>
          <w:szCs w:val="28"/>
          <w:rtl/>
        </w:rPr>
        <w:t>بالنسبة للعقار</w:t>
      </w:r>
      <w:r w:rsidR="00601BBC">
        <w:rPr>
          <w:rFonts w:hint="cs"/>
          <w:sz w:val="28"/>
          <w:szCs w:val="28"/>
          <w:rtl/>
        </w:rPr>
        <w:t>، و ذلك قصد منح</w:t>
      </w:r>
      <w:r w:rsidR="00130AA6">
        <w:rPr>
          <w:rFonts w:hint="cs"/>
          <w:sz w:val="28"/>
          <w:szCs w:val="28"/>
          <w:rtl/>
        </w:rPr>
        <w:t xml:space="preserve"> المطلوب آخر فرصة للإذعان الإختي</w:t>
      </w:r>
      <w:r w:rsidR="00601BBC">
        <w:rPr>
          <w:rFonts w:hint="cs"/>
          <w:sz w:val="28"/>
          <w:szCs w:val="28"/>
          <w:rtl/>
        </w:rPr>
        <w:t xml:space="preserve">اري لمنطوق الحكم موضوع التنفيذ  . </w:t>
      </w:r>
    </w:p>
    <w:p w:rsidR="00833897" w:rsidRDefault="00601BBC" w:rsidP="00B5248A">
      <w:pPr>
        <w:bidi/>
        <w:spacing w:after="0" w:line="360" w:lineRule="auto"/>
        <w:jc w:val="both"/>
        <w:rPr>
          <w:sz w:val="28"/>
          <w:szCs w:val="28"/>
          <w:rtl/>
        </w:rPr>
      </w:pPr>
      <w:r>
        <w:rPr>
          <w:rFonts w:hint="cs"/>
          <w:sz w:val="28"/>
          <w:szCs w:val="28"/>
          <w:rtl/>
        </w:rPr>
        <w:t xml:space="preserve"> </w:t>
      </w:r>
      <w:r w:rsidRPr="00E85FAF">
        <w:rPr>
          <w:rFonts w:hint="cs"/>
          <w:b/>
          <w:bCs/>
          <w:sz w:val="28"/>
          <w:szCs w:val="28"/>
          <w:rtl/>
        </w:rPr>
        <w:t>فاحترام أجل الإذعان و ترك التنفيذ خلاله</w:t>
      </w:r>
      <w:r>
        <w:rPr>
          <w:rFonts w:hint="cs"/>
          <w:sz w:val="28"/>
          <w:szCs w:val="28"/>
          <w:rtl/>
        </w:rPr>
        <w:t xml:space="preserve"> </w:t>
      </w:r>
      <w:r w:rsidR="00833897">
        <w:rPr>
          <w:rFonts w:hint="cs"/>
          <w:sz w:val="28"/>
          <w:szCs w:val="28"/>
          <w:rtl/>
        </w:rPr>
        <w:t>،</w:t>
      </w:r>
      <w:r>
        <w:rPr>
          <w:rFonts w:hint="cs"/>
          <w:sz w:val="28"/>
          <w:szCs w:val="28"/>
          <w:rtl/>
        </w:rPr>
        <w:t xml:space="preserve"> حلقة ضرورية لسلامة إجراءات النفيذ ، </w:t>
      </w:r>
      <w:r w:rsidR="003D53D9">
        <w:rPr>
          <w:rFonts w:hint="cs"/>
          <w:sz w:val="28"/>
          <w:szCs w:val="28"/>
          <w:rtl/>
        </w:rPr>
        <w:t xml:space="preserve">لا يستقيم بإعوجاجها ما لحقها من أعمال التنفيذ و حلقاته  المترابطة </w:t>
      </w:r>
      <w:r w:rsidR="009474BC">
        <w:rPr>
          <w:rFonts w:hint="cs"/>
          <w:sz w:val="28"/>
          <w:szCs w:val="28"/>
          <w:rtl/>
        </w:rPr>
        <w:t>و المت</w:t>
      </w:r>
      <w:r w:rsidR="00200FA8">
        <w:rPr>
          <w:rFonts w:hint="cs"/>
          <w:sz w:val="28"/>
          <w:szCs w:val="28"/>
          <w:rtl/>
        </w:rPr>
        <w:t xml:space="preserve">عاقبة </w:t>
      </w:r>
      <w:r w:rsidR="003D53D9">
        <w:rPr>
          <w:rFonts w:hint="cs"/>
          <w:sz w:val="28"/>
          <w:szCs w:val="28"/>
          <w:rtl/>
        </w:rPr>
        <w:t>، بإعتبار</w:t>
      </w:r>
      <w:r w:rsidR="00833897">
        <w:rPr>
          <w:rFonts w:hint="cs"/>
          <w:sz w:val="28"/>
          <w:szCs w:val="28"/>
          <w:rtl/>
        </w:rPr>
        <w:t xml:space="preserve"> أن ما بُني على باطل يظل باطلا .</w:t>
      </w:r>
      <w:r w:rsidR="003D53D9">
        <w:rPr>
          <w:rFonts w:hint="cs"/>
          <w:sz w:val="28"/>
          <w:szCs w:val="28"/>
          <w:rtl/>
        </w:rPr>
        <w:t xml:space="preserve"> </w:t>
      </w:r>
      <w:r w:rsidR="00982B5E">
        <w:rPr>
          <w:rFonts w:hint="cs"/>
          <w:sz w:val="28"/>
          <w:szCs w:val="28"/>
          <w:rtl/>
        </w:rPr>
        <w:t>.</w:t>
      </w:r>
    </w:p>
    <w:p w:rsidR="00E35FFA" w:rsidRDefault="00B258AD" w:rsidP="00AD242A">
      <w:pPr>
        <w:bidi/>
        <w:spacing w:after="0" w:line="360" w:lineRule="auto"/>
        <w:jc w:val="both"/>
        <w:rPr>
          <w:sz w:val="28"/>
          <w:szCs w:val="28"/>
          <w:rtl/>
        </w:rPr>
      </w:pPr>
      <w:r>
        <w:rPr>
          <w:rFonts w:hint="cs"/>
          <w:sz w:val="28"/>
          <w:szCs w:val="28"/>
          <w:rtl/>
        </w:rPr>
        <w:t xml:space="preserve">و نفس التحليل ينطبق على محضر الإعلام بالحكم </w:t>
      </w:r>
      <w:r w:rsidR="00B5248A">
        <w:rPr>
          <w:rFonts w:hint="cs"/>
          <w:sz w:val="28"/>
          <w:szCs w:val="28"/>
          <w:rtl/>
        </w:rPr>
        <w:t xml:space="preserve">الذي يعد ركنا لعملية التنفيذ </w:t>
      </w:r>
      <w:r w:rsidR="00B5248A">
        <w:rPr>
          <w:rStyle w:val="Appelnotedebasdep"/>
          <w:sz w:val="28"/>
          <w:szCs w:val="28"/>
          <w:rtl/>
        </w:rPr>
        <w:footnoteReference w:id="23"/>
      </w:r>
      <w:r>
        <w:rPr>
          <w:rFonts w:hint="cs"/>
          <w:sz w:val="28"/>
          <w:szCs w:val="28"/>
          <w:rtl/>
        </w:rPr>
        <w:t xml:space="preserve">، </w:t>
      </w:r>
      <w:r w:rsidR="009474BC">
        <w:rPr>
          <w:rFonts w:hint="cs"/>
          <w:sz w:val="28"/>
          <w:szCs w:val="28"/>
          <w:rtl/>
        </w:rPr>
        <w:t>إلا أن هذا لا يمنع الإعلام من التفرد و الإختلاف عن بقية أركان عملية</w:t>
      </w:r>
      <w:r w:rsidR="00200FA8">
        <w:rPr>
          <w:rFonts w:hint="cs"/>
          <w:sz w:val="28"/>
          <w:szCs w:val="28"/>
          <w:rtl/>
        </w:rPr>
        <w:t xml:space="preserve"> التنفيذ </w:t>
      </w:r>
      <w:r>
        <w:rPr>
          <w:rFonts w:hint="cs"/>
          <w:sz w:val="28"/>
          <w:szCs w:val="28"/>
          <w:rtl/>
        </w:rPr>
        <w:t xml:space="preserve">، </w:t>
      </w:r>
      <w:r w:rsidR="00200FA8">
        <w:rPr>
          <w:rFonts w:hint="cs"/>
          <w:sz w:val="28"/>
          <w:szCs w:val="28"/>
          <w:rtl/>
        </w:rPr>
        <w:t>بعدم دخوله تحت طائلة أ</w:t>
      </w:r>
      <w:r w:rsidR="009474BC">
        <w:rPr>
          <w:rFonts w:hint="cs"/>
          <w:sz w:val="28"/>
          <w:szCs w:val="28"/>
          <w:rtl/>
        </w:rPr>
        <w:t xml:space="preserve">عمال التنفيذ الممنوعة قانونا لأسباب مخصوصة واردة في مواطن مختلفة على سبيل الحصر </w:t>
      </w:r>
      <w:r>
        <w:rPr>
          <w:rFonts w:hint="cs"/>
          <w:sz w:val="28"/>
          <w:szCs w:val="28"/>
          <w:rtl/>
        </w:rPr>
        <w:t xml:space="preserve">، </w:t>
      </w:r>
      <w:r w:rsidR="009474BC">
        <w:rPr>
          <w:rFonts w:hint="cs"/>
          <w:sz w:val="28"/>
          <w:szCs w:val="28"/>
          <w:rtl/>
        </w:rPr>
        <w:t>ك</w:t>
      </w:r>
      <w:r w:rsidR="005A434D">
        <w:rPr>
          <w:rFonts w:hint="cs"/>
          <w:sz w:val="28"/>
          <w:szCs w:val="28"/>
          <w:rtl/>
        </w:rPr>
        <w:t xml:space="preserve">تلك الواردة بالفصل 291 و 292 من م م م ت </w:t>
      </w:r>
      <w:r w:rsidR="009474BC">
        <w:rPr>
          <w:rFonts w:hint="cs"/>
          <w:sz w:val="28"/>
          <w:szCs w:val="28"/>
          <w:rtl/>
        </w:rPr>
        <w:t xml:space="preserve">، و مردّ ذلك </w:t>
      </w:r>
      <w:r w:rsidR="009474BC" w:rsidRPr="00241259">
        <w:rPr>
          <w:rFonts w:hint="cs"/>
          <w:b/>
          <w:bCs/>
          <w:sz w:val="28"/>
          <w:szCs w:val="28"/>
          <w:rtl/>
        </w:rPr>
        <w:t>الطبيعة المزدوجة لمحضر الإعلام بإعتباره في نفس الوقت من أعمال ال</w:t>
      </w:r>
      <w:r w:rsidRPr="00241259">
        <w:rPr>
          <w:rFonts w:hint="cs"/>
          <w:b/>
          <w:bCs/>
          <w:sz w:val="28"/>
          <w:szCs w:val="28"/>
          <w:rtl/>
        </w:rPr>
        <w:t>تبليغ و كذلك من مقدمات التنفيذ</w:t>
      </w:r>
      <w:r>
        <w:rPr>
          <w:rFonts w:hint="cs"/>
          <w:sz w:val="28"/>
          <w:szCs w:val="28"/>
          <w:rtl/>
        </w:rPr>
        <w:t xml:space="preserve"> ، فمن تاريخه ينطلق </w:t>
      </w:r>
      <w:r w:rsidR="00674716">
        <w:rPr>
          <w:rFonts w:hint="cs"/>
          <w:sz w:val="28"/>
          <w:szCs w:val="28"/>
          <w:rtl/>
        </w:rPr>
        <w:t xml:space="preserve">مبدئيا </w:t>
      </w:r>
      <w:r>
        <w:rPr>
          <w:rFonts w:hint="cs"/>
          <w:sz w:val="28"/>
          <w:szCs w:val="28"/>
          <w:rtl/>
        </w:rPr>
        <w:t xml:space="preserve">سريان أجل الطعن </w:t>
      </w:r>
      <w:r w:rsidR="005A434D">
        <w:rPr>
          <w:rFonts w:hint="cs"/>
          <w:sz w:val="28"/>
          <w:szCs w:val="28"/>
          <w:rtl/>
        </w:rPr>
        <w:t xml:space="preserve">من ناحية ، </w:t>
      </w:r>
      <w:r>
        <w:rPr>
          <w:rFonts w:hint="cs"/>
          <w:sz w:val="28"/>
          <w:szCs w:val="28"/>
          <w:rtl/>
        </w:rPr>
        <w:t>و كذلك غالبا أجل الإذعان</w:t>
      </w:r>
      <w:r w:rsidR="005A434D">
        <w:rPr>
          <w:rFonts w:hint="cs"/>
          <w:sz w:val="28"/>
          <w:szCs w:val="28"/>
          <w:rtl/>
        </w:rPr>
        <w:t xml:space="preserve"> من ناحية أخرى </w:t>
      </w:r>
      <w:r>
        <w:rPr>
          <w:rFonts w:hint="cs"/>
          <w:sz w:val="28"/>
          <w:szCs w:val="28"/>
          <w:rtl/>
        </w:rPr>
        <w:t xml:space="preserve">  </w:t>
      </w:r>
      <w:r w:rsidR="00161D0E">
        <w:rPr>
          <w:rFonts w:hint="cs"/>
          <w:sz w:val="28"/>
          <w:szCs w:val="28"/>
          <w:rtl/>
        </w:rPr>
        <w:t xml:space="preserve">، و هما أجلين مختلفين من أوجه مختلفة </w:t>
      </w:r>
      <w:r w:rsidR="005A434D">
        <w:rPr>
          <w:rFonts w:hint="cs"/>
          <w:sz w:val="28"/>
          <w:szCs w:val="28"/>
          <w:rtl/>
        </w:rPr>
        <w:t xml:space="preserve">مثلما سبقت الإشارة إليه </w:t>
      </w:r>
      <w:r w:rsidR="00982B5E">
        <w:rPr>
          <w:rFonts w:hint="cs"/>
          <w:sz w:val="28"/>
          <w:szCs w:val="28"/>
          <w:rtl/>
        </w:rPr>
        <w:t>.</w:t>
      </w:r>
      <w:r w:rsidR="00AD242A">
        <w:rPr>
          <w:rFonts w:hint="cs"/>
          <w:sz w:val="28"/>
          <w:szCs w:val="28"/>
          <w:rtl/>
        </w:rPr>
        <w:t xml:space="preserve"> </w:t>
      </w:r>
    </w:p>
    <w:p w:rsidR="00B17C9A" w:rsidRPr="00130AA6" w:rsidRDefault="00B17C9A" w:rsidP="00130AA6">
      <w:pPr>
        <w:pStyle w:val="Paragraphedeliste"/>
        <w:numPr>
          <w:ilvl w:val="0"/>
          <w:numId w:val="7"/>
        </w:numPr>
        <w:bidi/>
        <w:spacing w:after="0" w:line="360" w:lineRule="auto"/>
        <w:jc w:val="both"/>
        <w:rPr>
          <w:b/>
          <w:bCs/>
          <w:sz w:val="28"/>
          <w:szCs w:val="28"/>
          <w:rtl/>
          <w:lang w:bidi="ar-TN"/>
        </w:rPr>
      </w:pPr>
      <w:r w:rsidRPr="00130AA6">
        <w:rPr>
          <w:rFonts w:hint="cs"/>
          <w:b/>
          <w:bCs/>
          <w:sz w:val="28"/>
          <w:szCs w:val="28"/>
          <w:rtl/>
        </w:rPr>
        <w:t xml:space="preserve">في حدود الأعمال ذات الصبغة التنفيذية دون التحفظية </w:t>
      </w:r>
      <w:r w:rsidR="002260B9" w:rsidRPr="00130AA6">
        <w:rPr>
          <w:rFonts w:hint="cs"/>
          <w:b/>
          <w:bCs/>
          <w:sz w:val="28"/>
          <w:szCs w:val="28"/>
          <w:rtl/>
        </w:rPr>
        <w:t xml:space="preserve">: </w:t>
      </w:r>
    </w:p>
    <w:p w:rsidR="00FE354C" w:rsidRDefault="00FE354C" w:rsidP="00FE354C">
      <w:pPr>
        <w:bidi/>
        <w:spacing w:after="0" w:line="360" w:lineRule="auto"/>
        <w:jc w:val="both"/>
        <w:rPr>
          <w:b/>
          <w:bCs/>
          <w:sz w:val="28"/>
          <w:szCs w:val="28"/>
          <w:rtl/>
          <w:lang w:bidi="ar-TN"/>
        </w:rPr>
      </w:pPr>
    </w:p>
    <w:p w:rsidR="009A197A" w:rsidRDefault="00643BE9" w:rsidP="009A197A">
      <w:pPr>
        <w:bidi/>
        <w:spacing w:after="0" w:line="360" w:lineRule="auto"/>
        <w:jc w:val="both"/>
        <w:rPr>
          <w:sz w:val="28"/>
          <w:szCs w:val="28"/>
          <w:rtl/>
        </w:rPr>
      </w:pPr>
      <w:r>
        <w:rPr>
          <w:rFonts w:hint="cs"/>
          <w:sz w:val="28"/>
          <w:szCs w:val="28"/>
          <w:rtl/>
        </w:rPr>
        <w:t>نصت الفقرة الثانية من الفصل 287 من م م م ت على أنه :" يمكن للقائم بالتتبع بمجرد الإعلام أن يطلب إجراء عقلة تحفظية على مكاسب المحكوم عليه " .</w:t>
      </w:r>
    </w:p>
    <w:p w:rsidR="00643BE9" w:rsidRDefault="00AC2B6C" w:rsidP="00AC2B6C">
      <w:pPr>
        <w:bidi/>
        <w:spacing w:after="0" w:line="360" w:lineRule="auto"/>
        <w:jc w:val="both"/>
        <w:rPr>
          <w:sz w:val="28"/>
          <w:szCs w:val="28"/>
          <w:rtl/>
        </w:rPr>
      </w:pPr>
      <w:r>
        <w:rPr>
          <w:rFonts w:hint="cs"/>
          <w:sz w:val="28"/>
          <w:szCs w:val="28"/>
          <w:rtl/>
        </w:rPr>
        <w:t xml:space="preserve">و هو </w:t>
      </w:r>
      <w:r w:rsidR="0000736C">
        <w:rPr>
          <w:rFonts w:hint="cs"/>
          <w:sz w:val="28"/>
          <w:szCs w:val="28"/>
          <w:rtl/>
        </w:rPr>
        <w:t xml:space="preserve">ما </w:t>
      </w:r>
      <w:r>
        <w:rPr>
          <w:rFonts w:hint="cs"/>
          <w:sz w:val="28"/>
          <w:szCs w:val="28"/>
          <w:rtl/>
        </w:rPr>
        <w:t xml:space="preserve">يؤكد لنا أن </w:t>
      </w:r>
      <w:r w:rsidRPr="005D6F16">
        <w:rPr>
          <w:rFonts w:hint="cs"/>
          <w:b/>
          <w:bCs/>
          <w:sz w:val="28"/>
          <w:szCs w:val="28"/>
          <w:rtl/>
        </w:rPr>
        <w:t>المفعول التعليقي للإستئناف لا يشمل سوى الأعمال ذات الصبغة التنفيذية ، بخلاف الأعمال ذات الصبغة التحفظية التي تبقى جائزة سواء أثناء أجل الطعن أو بعده</w:t>
      </w:r>
      <w:r>
        <w:rPr>
          <w:rFonts w:hint="cs"/>
          <w:sz w:val="28"/>
          <w:szCs w:val="28"/>
          <w:rtl/>
        </w:rPr>
        <w:t xml:space="preserve"> و ذ</w:t>
      </w:r>
      <w:r w:rsidR="0000736C">
        <w:rPr>
          <w:rFonts w:hint="cs"/>
          <w:sz w:val="28"/>
          <w:szCs w:val="28"/>
          <w:rtl/>
        </w:rPr>
        <w:t>لك بصريح النص ، و مرد ذلك راجع ل</w:t>
      </w:r>
      <w:r>
        <w:rPr>
          <w:rFonts w:hint="cs"/>
          <w:sz w:val="28"/>
          <w:szCs w:val="28"/>
          <w:rtl/>
        </w:rPr>
        <w:t>لص</w:t>
      </w:r>
      <w:r w:rsidR="0000736C">
        <w:rPr>
          <w:rFonts w:hint="cs"/>
          <w:sz w:val="28"/>
          <w:szCs w:val="28"/>
          <w:rtl/>
        </w:rPr>
        <w:t>بغة ال</w:t>
      </w:r>
      <w:r w:rsidR="00674716">
        <w:rPr>
          <w:rFonts w:hint="cs"/>
          <w:sz w:val="28"/>
          <w:szCs w:val="28"/>
          <w:rtl/>
        </w:rPr>
        <w:t>ت</w:t>
      </w:r>
      <w:r w:rsidR="0000736C">
        <w:rPr>
          <w:rFonts w:hint="cs"/>
          <w:sz w:val="28"/>
          <w:szCs w:val="28"/>
          <w:rtl/>
        </w:rPr>
        <w:t>حفظية و الوقائية و الوقتية</w:t>
      </w:r>
      <w:r>
        <w:rPr>
          <w:rFonts w:hint="cs"/>
          <w:sz w:val="28"/>
          <w:szCs w:val="28"/>
          <w:rtl/>
        </w:rPr>
        <w:t xml:space="preserve"> للعمل التحفظي الذي لا يرمي سوى الى اتخاذ وسائل وقتية لحماية الحقوق المهددة من الإضمحلال و التلاشي دون مساس باصل الحق المتنازع فيه </w:t>
      </w:r>
      <w:r w:rsidR="00C76E25">
        <w:rPr>
          <w:rFonts w:hint="cs"/>
          <w:sz w:val="28"/>
          <w:szCs w:val="28"/>
          <w:rtl/>
        </w:rPr>
        <w:t>ع</w:t>
      </w:r>
      <w:r w:rsidR="0000736C">
        <w:rPr>
          <w:rFonts w:hint="cs"/>
          <w:sz w:val="28"/>
          <w:szCs w:val="28"/>
          <w:rtl/>
        </w:rPr>
        <w:t xml:space="preserve">لى معنى الفصل 322 من م م م ت </w:t>
      </w:r>
      <w:r>
        <w:rPr>
          <w:rFonts w:hint="cs"/>
          <w:sz w:val="28"/>
          <w:szCs w:val="28"/>
          <w:rtl/>
        </w:rPr>
        <w:t>، بخلاف الأعمال ذات الصبغة التنفيذية و التي أحاطها المشرع بعديد الضمانات بالنظر الى خطورتها البالغة .</w:t>
      </w:r>
    </w:p>
    <w:p w:rsidR="00AC2B6C" w:rsidRDefault="00AC2B6C" w:rsidP="00AC2B6C">
      <w:pPr>
        <w:bidi/>
        <w:spacing w:after="0" w:line="360" w:lineRule="auto"/>
        <w:jc w:val="both"/>
        <w:rPr>
          <w:sz w:val="28"/>
          <w:szCs w:val="28"/>
          <w:rtl/>
        </w:rPr>
      </w:pPr>
      <w:r>
        <w:rPr>
          <w:rFonts w:hint="cs"/>
          <w:sz w:val="28"/>
          <w:szCs w:val="28"/>
          <w:rtl/>
        </w:rPr>
        <w:t xml:space="preserve">إلا أنه رغم وجاهة </w:t>
      </w:r>
      <w:r w:rsidR="00956599">
        <w:rPr>
          <w:rFonts w:hint="cs"/>
          <w:sz w:val="28"/>
          <w:szCs w:val="28"/>
          <w:rtl/>
        </w:rPr>
        <w:t xml:space="preserve">سحب المفعول التعليقي للإستئناف على الأعمال ذات الصبغة التنفيذية ، و عدم شموله للأعمال ذات الصبغة التحفظية </w:t>
      </w:r>
      <w:r w:rsidR="00A3568E">
        <w:rPr>
          <w:rFonts w:hint="cs"/>
          <w:sz w:val="28"/>
          <w:szCs w:val="28"/>
          <w:rtl/>
        </w:rPr>
        <w:t xml:space="preserve">رغم خطورتها </w:t>
      </w:r>
      <w:r w:rsidR="00C17D5D">
        <w:rPr>
          <w:rFonts w:hint="cs"/>
          <w:sz w:val="28"/>
          <w:szCs w:val="28"/>
          <w:rtl/>
        </w:rPr>
        <w:t xml:space="preserve">هي أيضا </w:t>
      </w:r>
      <w:r w:rsidR="00956599">
        <w:rPr>
          <w:rFonts w:hint="cs"/>
          <w:sz w:val="28"/>
          <w:szCs w:val="28"/>
          <w:rtl/>
        </w:rPr>
        <w:t xml:space="preserve">، فإن عديد الصعوبات بمكن أن تثور بمناسبة تطبيق هذه القاعدة </w:t>
      </w:r>
      <w:r w:rsidR="00A3568E">
        <w:rPr>
          <w:rFonts w:hint="cs"/>
          <w:sz w:val="28"/>
          <w:szCs w:val="28"/>
          <w:rtl/>
        </w:rPr>
        <w:t xml:space="preserve">، </w:t>
      </w:r>
      <w:r w:rsidR="00956599">
        <w:rPr>
          <w:rFonts w:hint="cs"/>
          <w:sz w:val="28"/>
          <w:szCs w:val="28"/>
          <w:rtl/>
        </w:rPr>
        <w:t xml:space="preserve">مردها </w:t>
      </w:r>
      <w:r w:rsidR="00956599" w:rsidRPr="005D6F16">
        <w:rPr>
          <w:rFonts w:hint="cs"/>
          <w:b/>
          <w:bCs/>
          <w:sz w:val="28"/>
          <w:szCs w:val="28"/>
          <w:rtl/>
        </w:rPr>
        <w:t>صعوبة تحديد الطبيعة القانونية لعديد الأعمال و معرفة هل هي ذات طبيعة تنفيذية أم ذات طبيعة تحفظية</w:t>
      </w:r>
      <w:r w:rsidR="00956599">
        <w:rPr>
          <w:rFonts w:hint="cs"/>
          <w:sz w:val="28"/>
          <w:szCs w:val="28"/>
          <w:rtl/>
        </w:rPr>
        <w:t xml:space="preserve"> .</w:t>
      </w:r>
    </w:p>
    <w:p w:rsidR="00B65906" w:rsidRDefault="00B65906" w:rsidP="00E817BB">
      <w:pPr>
        <w:bidi/>
        <w:spacing w:after="0" w:line="360" w:lineRule="auto"/>
        <w:jc w:val="both"/>
        <w:rPr>
          <w:sz w:val="28"/>
          <w:szCs w:val="28"/>
          <w:rtl/>
        </w:rPr>
      </w:pPr>
      <w:r w:rsidRPr="00484D1A">
        <w:rPr>
          <w:rFonts w:hint="cs"/>
          <w:b/>
          <w:bCs/>
          <w:sz w:val="28"/>
          <w:szCs w:val="28"/>
          <w:rtl/>
        </w:rPr>
        <w:t>فالإشكال يمكن أن يثار مثلا بالنسبة الى العقلة التوقيفية</w:t>
      </w:r>
      <w:r>
        <w:rPr>
          <w:rFonts w:hint="cs"/>
          <w:sz w:val="28"/>
          <w:szCs w:val="28"/>
          <w:rtl/>
        </w:rPr>
        <w:t xml:space="preserve"> بإعتبار أنه فضلا عما يترتب عليها من تجميد لأموال ال</w:t>
      </w:r>
      <w:r w:rsidR="00A3568E">
        <w:rPr>
          <w:rFonts w:hint="cs"/>
          <w:sz w:val="28"/>
          <w:szCs w:val="28"/>
          <w:rtl/>
        </w:rPr>
        <w:t>م</w:t>
      </w:r>
      <w:r>
        <w:rPr>
          <w:rFonts w:hint="cs"/>
          <w:sz w:val="28"/>
          <w:szCs w:val="28"/>
          <w:rtl/>
        </w:rPr>
        <w:t xml:space="preserve">دين </w:t>
      </w:r>
      <w:r w:rsidR="00E817BB">
        <w:rPr>
          <w:rFonts w:hint="cs"/>
          <w:sz w:val="28"/>
          <w:szCs w:val="28"/>
          <w:rtl/>
        </w:rPr>
        <w:t xml:space="preserve">المعقول عليه </w:t>
      </w:r>
      <w:r>
        <w:rPr>
          <w:rFonts w:hint="cs"/>
          <w:sz w:val="28"/>
          <w:szCs w:val="28"/>
          <w:rtl/>
        </w:rPr>
        <w:t xml:space="preserve">بين يدي الغير </w:t>
      </w:r>
      <w:r w:rsidR="005D6F16">
        <w:rPr>
          <w:rFonts w:hint="cs"/>
          <w:sz w:val="28"/>
          <w:szCs w:val="28"/>
          <w:rtl/>
        </w:rPr>
        <w:t xml:space="preserve">، </w:t>
      </w:r>
      <w:r w:rsidR="00E817BB">
        <w:rPr>
          <w:rFonts w:hint="cs"/>
          <w:sz w:val="28"/>
          <w:szCs w:val="28"/>
          <w:rtl/>
        </w:rPr>
        <w:t xml:space="preserve">و حرمانه تبعا لذلك  من حيازة المعقول و استعماله و استغلاله دون إذن من الدائن العاقل </w:t>
      </w:r>
      <w:r w:rsidR="00233AC9">
        <w:rPr>
          <w:rFonts w:hint="cs"/>
          <w:sz w:val="28"/>
          <w:szCs w:val="28"/>
          <w:rtl/>
        </w:rPr>
        <w:t>و جعله غير قادر على التصرف فيه</w:t>
      </w:r>
      <w:r w:rsidR="005D6F16">
        <w:rPr>
          <w:rFonts w:hint="cs"/>
          <w:sz w:val="28"/>
          <w:szCs w:val="28"/>
          <w:rtl/>
        </w:rPr>
        <w:t xml:space="preserve"> ، </w:t>
      </w:r>
      <w:r w:rsidR="007C269C">
        <w:rPr>
          <w:rFonts w:hint="cs"/>
          <w:sz w:val="28"/>
          <w:szCs w:val="28"/>
          <w:rtl/>
        </w:rPr>
        <w:t>مما يتساوى معه التشابه مع الأعمال التحفظية و الأعمال التنفيذية على حدّ سوا</w:t>
      </w:r>
      <w:r w:rsidR="00E817BB">
        <w:rPr>
          <w:rFonts w:hint="cs"/>
          <w:sz w:val="28"/>
          <w:szCs w:val="28"/>
          <w:rtl/>
        </w:rPr>
        <w:t>ء ( أي</w:t>
      </w:r>
      <w:r w:rsidR="007C269C">
        <w:rPr>
          <w:rFonts w:hint="cs"/>
          <w:sz w:val="28"/>
          <w:szCs w:val="28"/>
          <w:rtl/>
        </w:rPr>
        <w:t xml:space="preserve"> من </w:t>
      </w:r>
      <w:r w:rsidR="005D6F16">
        <w:rPr>
          <w:rFonts w:hint="cs"/>
          <w:sz w:val="28"/>
          <w:szCs w:val="28"/>
          <w:rtl/>
        </w:rPr>
        <w:t xml:space="preserve">حيث التجميد </w:t>
      </w:r>
      <w:r w:rsidR="00E817BB">
        <w:rPr>
          <w:rFonts w:hint="cs"/>
          <w:sz w:val="28"/>
          <w:szCs w:val="28"/>
          <w:rtl/>
        </w:rPr>
        <w:t xml:space="preserve">) </w:t>
      </w:r>
      <w:r w:rsidR="005D6F16">
        <w:rPr>
          <w:rFonts w:hint="cs"/>
          <w:sz w:val="28"/>
          <w:szCs w:val="28"/>
          <w:rtl/>
        </w:rPr>
        <w:t xml:space="preserve">، </w:t>
      </w:r>
      <w:r w:rsidR="007C269C">
        <w:rPr>
          <w:rFonts w:hint="cs"/>
          <w:sz w:val="28"/>
          <w:szCs w:val="28"/>
          <w:rtl/>
        </w:rPr>
        <w:t xml:space="preserve">و كذلك من حيث ثبوت الدين موضوع السند التنفيذي ، </w:t>
      </w:r>
      <w:r w:rsidR="005D6F16">
        <w:rPr>
          <w:rFonts w:hint="cs"/>
          <w:sz w:val="28"/>
          <w:szCs w:val="28"/>
          <w:rtl/>
        </w:rPr>
        <w:t>الا أنه يكون أميل الى</w:t>
      </w:r>
      <w:r w:rsidR="007C269C">
        <w:rPr>
          <w:rFonts w:hint="cs"/>
          <w:sz w:val="28"/>
          <w:szCs w:val="28"/>
          <w:rtl/>
        </w:rPr>
        <w:t xml:space="preserve"> اللأعمال التحفظية من حيث عدم اشتراط حلول أجل الدين موضوع السند التنفيذي أو تحقق شرط استحقاقه </w:t>
      </w:r>
      <w:r w:rsidR="007C269C">
        <w:rPr>
          <w:rStyle w:val="Appelnotedebasdep"/>
          <w:sz w:val="28"/>
          <w:szCs w:val="28"/>
          <w:rtl/>
        </w:rPr>
        <w:footnoteReference w:id="24"/>
      </w:r>
      <w:r w:rsidR="007C269C">
        <w:rPr>
          <w:rFonts w:hint="cs"/>
          <w:sz w:val="28"/>
          <w:szCs w:val="28"/>
          <w:rtl/>
        </w:rPr>
        <w:t xml:space="preserve"> </w:t>
      </w:r>
      <w:r w:rsidR="00E817BB">
        <w:rPr>
          <w:rFonts w:hint="cs"/>
          <w:sz w:val="28"/>
          <w:szCs w:val="28"/>
          <w:rtl/>
        </w:rPr>
        <w:t xml:space="preserve"> ، هذا فضلا </w:t>
      </w:r>
      <w:r w:rsidR="007C269C">
        <w:rPr>
          <w:rFonts w:hint="cs"/>
          <w:sz w:val="28"/>
          <w:szCs w:val="28"/>
          <w:rtl/>
        </w:rPr>
        <w:t xml:space="preserve">من جهة أخرى </w:t>
      </w:r>
      <w:r w:rsidR="00E817BB">
        <w:rPr>
          <w:rFonts w:hint="cs"/>
          <w:sz w:val="28"/>
          <w:szCs w:val="28"/>
          <w:rtl/>
        </w:rPr>
        <w:t>عما</w:t>
      </w:r>
      <w:r>
        <w:rPr>
          <w:rFonts w:hint="cs"/>
          <w:sz w:val="28"/>
          <w:szCs w:val="28"/>
          <w:rtl/>
        </w:rPr>
        <w:t xml:space="preserve"> يمكن </w:t>
      </w:r>
      <w:r w:rsidR="00E817BB">
        <w:rPr>
          <w:rFonts w:hint="cs"/>
          <w:sz w:val="28"/>
          <w:szCs w:val="28"/>
          <w:rtl/>
        </w:rPr>
        <w:t xml:space="preserve">أن تؤول اليه العقلة التوقيفية في طورها الثاني من حرمان المدين من المعقول </w:t>
      </w:r>
      <w:r>
        <w:rPr>
          <w:rFonts w:hint="cs"/>
          <w:sz w:val="28"/>
          <w:szCs w:val="28"/>
          <w:rtl/>
        </w:rPr>
        <w:t xml:space="preserve">بالكلية </w:t>
      </w:r>
      <w:r w:rsidR="00E817BB">
        <w:rPr>
          <w:rFonts w:hint="cs"/>
          <w:sz w:val="28"/>
          <w:szCs w:val="28"/>
          <w:rtl/>
        </w:rPr>
        <w:t xml:space="preserve">، </w:t>
      </w:r>
      <w:r>
        <w:rPr>
          <w:rFonts w:hint="cs"/>
          <w:sz w:val="28"/>
          <w:szCs w:val="28"/>
          <w:rtl/>
        </w:rPr>
        <w:t xml:space="preserve">بعد </w:t>
      </w:r>
      <w:r w:rsidR="00E817BB">
        <w:rPr>
          <w:rFonts w:hint="cs"/>
          <w:sz w:val="28"/>
          <w:szCs w:val="28"/>
          <w:rtl/>
        </w:rPr>
        <w:t>تصحيح العقلة و صدورالحكم فيها</w:t>
      </w:r>
      <w:r>
        <w:rPr>
          <w:rFonts w:hint="cs"/>
          <w:sz w:val="28"/>
          <w:szCs w:val="28"/>
          <w:rtl/>
        </w:rPr>
        <w:t xml:space="preserve"> ، و هو ما يجعل تنائجها مماثلة لنتائج العقلة التنفيذية و يبيح القول </w:t>
      </w:r>
      <w:r w:rsidR="00A3568E">
        <w:rPr>
          <w:rFonts w:hint="cs"/>
          <w:sz w:val="28"/>
          <w:szCs w:val="28"/>
          <w:rtl/>
        </w:rPr>
        <w:t xml:space="preserve">تبعا لذلك </w:t>
      </w:r>
      <w:r>
        <w:rPr>
          <w:rFonts w:hint="cs"/>
          <w:sz w:val="28"/>
          <w:szCs w:val="28"/>
          <w:rtl/>
        </w:rPr>
        <w:t xml:space="preserve">بطبيعتها التنفيذية </w:t>
      </w:r>
      <w:r w:rsidR="00D43600">
        <w:rPr>
          <w:rFonts w:hint="cs"/>
          <w:sz w:val="28"/>
          <w:szCs w:val="28"/>
          <w:rtl/>
        </w:rPr>
        <w:t xml:space="preserve">، خصوصا إذا ما أخذنا بعين الإعتبار أن من شروطها الجوهرية ثبوت الدين على معنى الفصل 330 من م م م ت </w:t>
      </w:r>
      <w:r w:rsidR="00C17D5D">
        <w:rPr>
          <w:rFonts w:hint="cs"/>
          <w:sz w:val="28"/>
          <w:szCs w:val="28"/>
          <w:rtl/>
        </w:rPr>
        <w:t xml:space="preserve">، </w:t>
      </w:r>
      <w:r w:rsidR="00D43600">
        <w:rPr>
          <w:rFonts w:hint="cs"/>
          <w:sz w:val="28"/>
          <w:szCs w:val="28"/>
          <w:rtl/>
        </w:rPr>
        <w:t>في حين أن العقل التحفظية يكفي للإذن بإجرائها أن ي</w:t>
      </w:r>
      <w:r w:rsidR="00A3568E">
        <w:rPr>
          <w:rFonts w:hint="cs"/>
          <w:sz w:val="28"/>
          <w:szCs w:val="28"/>
          <w:rtl/>
        </w:rPr>
        <w:t>بدو أن الدين له أساس من حيث الأصل</w:t>
      </w:r>
      <w:r w:rsidR="00D43600">
        <w:rPr>
          <w:rFonts w:hint="cs"/>
          <w:sz w:val="28"/>
          <w:szCs w:val="28"/>
          <w:rtl/>
        </w:rPr>
        <w:t xml:space="preserve"> على معنى الفصل 213 من م م م ت </w:t>
      </w:r>
      <w:r w:rsidR="00C17D5D">
        <w:rPr>
          <w:rFonts w:hint="cs"/>
          <w:sz w:val="28"/>
          <w:szCs w:val="28"/>
          <w:rtl/>
        </w:rPr>
        <w:t xml:space="preserve">، </w:t>
      </w:r>
      <w:r w:rsidR="00D43600">
        <w:rPr>
          <w:rFonts w:hint="cs"/>
          <w:sz w:val="28"/>
          <w:szCs w:val="28"/>
          <w:rtl/>
        </w:rPr>
        <w:t xml:space="preserve">و البون شاسع بين أن يتأسس الإجراء على حق ثابت </w:t>
      </w:r>
      <w:r w:rsidR="00C17D5D">
        <w:rPr>
          <w:rFonts w:hint="cs"/>
          <w:sz w:val="28"/>
          <w:szCs w:val="28"/>
          <w:rtl/>
        </w:rPr>
        <w:t xml:space="preserve">، </w:t>
      </w:r>
      <w:r w:rsidR="00D43600">
        <w:rPr>
          <w:rFonts w:hint="cs"/>
          <w:sz w:val="28"/>
          <w:szCs w:val="28"/>
          <w:rtl/>
        </w:rPr>
        <w:t xml:space="preserve">و بين أن يتأسس على شبهة حق </w:t>
      </w:r>
      <w:r>
        <w:rPr>
          <w:rFonts w:hint="cs"/>
          <w:sz w:val="28"/>
          <w:szCs w:val="28"/>
          <w:rtl/>
        </w:rPr>
        <w:t>.</w:t>
      </w:r>
    </w:p>
    <w:p w:rsidR="00241259" w:rsidRDefault="00B65906" w:rsidP="00233AC9">
      <w:pPr>
        <w:bidi/>
        <w:spacing w:after="0" w:line="360" w:lineRule="auto"/>
        <w:jc w:val="both"/>
        <w:rPr>
          <w:sz w:val="28"/>
          <w:szCs w:val="28"/>
          <w:rtl/>
        </w:rPr>
      </w:pPr>
      <w:r>
        <w:rPr>
          <w:rFonts w:hint="cs"/>
          <w:sz w:val="28"/>
          <w:szCs w:val="28"/>
          <w:rtl/>
        </w:rPr>
        <w:t xml:space="preserve">إلا أن </w:t>
      </w:r>
      <w:r w:rsidR="00D43600">
        <w:rPr>
          <w:rFonts w:hint="cs"/>
          <w:sz w:val="28"/>
          <w:szCs w:val="28"/>
          <w:rtl/>
        </w:rPr>
        <w:t>ج</w:t>
      </w:r>
      <w:r w:rsidR="00C17D5D">
        <w:rPr>
          <w:rFonts w:hint="cs"/>
          <w:sz w:val="28"/>
          <w:szCs w:val="28"/>
          <w:rtl/>
        </w:rPr>
        <w:t>ميع ما تقدم لا ينبغي أن يحجب عن</w:t>
      </w:r>
      <w:r w:rsidR="00D43600">
        <w:rPr>
          <w:rFonts w:hint="cs"/>
          <w:sz w:val="28"/>
          <w:szCs w:val="28"/>
          <w:rtl/>
        </w:rPr>
        <w:t xml:space="preserve"> أعيننا أن الفرق شاسع </w:t>
      </w:r>
      <w:r w:rsidR="00A3568E">
        <w:rPr>
          <w:rFonts w:hint="cs"/>
          <w:sz w:val="28"/>
          <w:szCs w:val="28"/>
          <w:rtl/>
        </w:rPr>
        <w:t xml:space="preserve">أيضا </w:t>
      </w:r>
      <w:r w:rsidR="00C17D5D">
        <w:rPr>
          <w:rFonts w:hint="cs"/>
          <w:sz w:val="28"/>
          <w:szCs w:val="28"/>
          <w:rtl/>
        </w:rPr>
        <w:t xml:space="preserve">، </w:t>
      </w:r>
      <w:r w:rsidR="00D43600">
        <w:rPr>
          <w:rFonts w:hint="cs"/>
          <w:sz w:val="28"/>
          <w:szCs w:val="28"/>
          <w:rtl/>
        </w:rPr>
        <w:t xml:space="preserve">بين أن يستند الإجراء الى سند تنفيذي </w:t>
      </w:r>
      <w:r w:rsidR="00A3568E">
        <w:rPr>
          <w:rFonts w:hint="cs"/>
          <w:sz w:val="28"/>
          <w:szCs w:val="28"/>
          <w:rtl/>
        </w:rPr>
        <w:t xml:space="preserve">، </w:t>
      </w:r>
      <w:r w:rsidR="00D43600">
        <w:rPr>
          <w:rFonts w:hint="cs"/>
          <w:sz w:val="28"/>
          <w:szCs w:val="28"/>
          <w:rtl/>
        </w:rPr>
        <w:t xml:space="preserve">و بين أن يستند الى إذن وقتي </w:t>
      </w:r>
      <w:r w:rsidR="00233AC9">
        <w:rPr>
          <w:rFonts w:hint="cs"/>
          <w:sz w:val="28"/>
          <w:szCs w:val="28"/>
          <w:rtl/>
        </w:rPr>
        <w:t xml:space="preserve">، و إجراء ولائي ، </w:t>
      </w:r>
      <w:r w:rsidR="00D43600">
        <w:rPr>
          <w:rFonts w:hint="cs"/>
          <w:sz w:val="28"/>
          <w:szCs w:val="28"/>
          <w:rtl/>
        </w:rPr>
        <w:t xml:space="preserve">سابق لقضاء الأصل ، </w:t>
      </w:r>
      <w:r w:rsidR="00CB779E">
        <w:rPr>
          <w:rFonts w:hint="cs"/>
          <w:sz w:val="28"/>
          <w:szCs w:val="28"/>
          <w:rtl/>
        </w:rPr>
        <w:t xml:space="preserve">و هو ما يرجح </w:t>
      </w:r>
      <w:r w:rsidR="00233AC9">
        <w:rPr>
          <w:rFonts w:hint="cs"/>
          <w:sz w:val="28"/>
          <w:szCs w:val="28"/>
          <w:rtl/>
        </w:rPr>
        <w:t xml:space="preserve"> </w:t>
      </w:r>
      <w:r w:rsidR="00CB779E">
        <w:rPr>
          <w:rFonts w:hint="cs"/>
          <w:sz w:val="28"/>
          <w:szCs w:val="28"/>
          <w:rtl/>
        </w:rPr>
        <w:t xml:space="preserve">الطبيعة التحفظية للعقلة التوقيفية في طورها الأول </w:t>
      </w:r>
      <w:r w:rsidR="00233AC9">
        <w:rPr>
          <w:rFonts w:hint="cs"/>
          <w:sz w:val="28"/>
          <w:szCs w:val="28"/>
          <w:rtl/>
        </w:rPr>
        <w:t xml:space="preserve">، </w:t>
      </w:r>
      <w:r w:rsidR="00A3568E">
        <w:rPr>
          <w:rFonts w:hint="cs"/>
          <w:sz w:val="28"/>
          <w:szCs w:val="28"/>
          <w:rtl/>
        </w:rPr>
        <w:t xml:space="preserve">لتشابه سندها من هذه الوجهة مع سند العقلة التحفظية ، و </w:t>
      </w:r>
      <w:r w:rsidR="00CB779E">
        <w:rPr>
          <w:rFonts w:hint="cs"/>
          <w:sz w:val="28"/>
          <w:szCs w:val="28"/>
          <w:rtl/>
        </w:rPr>
        <w:t xml:space="preserve">لتطابق أهدافها مع أهداف العقلة التحفظية من حيث تجميد الأموال المتنازع في شأنها في انتظار استصدار سند تنفيذي </w:t>
      </w:r>
      <w:r w:rsidR="00A3568E">
        <w:rPr>
          <w:rFonts w:hint="cs"/>
          <w:sz w:val="28"/>
          <w:szCs w:val="28"/>
          <w:rtl/>
        </w:rPr>
        <w:t>، مع</w:t>
      </w:r>
      <w:r w:rsidR="00CB779E">
        <w:rPr>
          <w:rFonts w:hint="cs"/>
          <w:sz w:val="28"/>
          <w:szCs w:val="28"/>
          <w:rtl/>
        </w:rPr>
        <w:t xml:space="preserve"> ابطال أي تصرف لاحق فيه</w:t>
      </w:r>
      <w:r w:rsidR="00A3568E">
        <w:rPr>
          <w:rFonts w:hint="cs"/>
          <w:sz w:val="28"/>
          <w:szCs w:val="28"/>
          <w:rtl/>
        </w:rPr>
        <w:t>ا</w:t>
      </w:r>
      <w:r w:rsidR="00CB779E">
        <w:rPr>
          <w:rFonts w:hint="cs"/>
          <w:sz w:val="28"/>
          <w:szCs w:val="28"/>
          <w:rtl/>
        </w:rPr>
        <w:t xml:space="preserve"> بما يضر بمصالح الدائن العاقل </w:t>
      </w:r>
      <w:r w:rsidR="00244BC2">
        <w:rPr>
          <w:rFonts w:hint="cs"/>
          <w:sz w:val="28"/>
          <w:szCs w:val="28"/>
          <w:rtl/>
        </w:rPr>
        <w:t xml:space="preserve">وفقا لأحكام الفصل 309 من م م م ت </w:t>
      </w:r>
      <w:r w:rsidR="00CB779E">
        <w:rPr>
          <w:rFonts w:hint="cs"/>
          <w:sz w:val="28"/>
          <w:szCs w:val="28"/>
          <w:rtl/>
        </w:rPr>
        <w:t>،</w:t>
      </w:r>
      <w:r w:rsidR="00A3568E">
        <w:rPr>
          <w:rFonts w:hint="cs"/>
          <w:sz w:val="28"/>
          <w:szCs w:val="28"/>
          <w:rtl/>
        </w:rPr>
        <w:t xml:space="preserve"> بحيث يظل الفارق بينهما </w:t>
      </w:r>
      <w:r w:rsidR="002260B9">
        <w:rPr>
          <w:rFonts w:hint="cs"/>
          <w:sz w:val="28"/>
          <w:szCs w:val="28"/>
          <w:rtl/>
        </w:rPr>
        <w:t>متمثلا</w:t>
      </w:r>
      <w:r w:rsidR="00CB779E">
        <w:rPr>
          <w:rFonts w:hint="cs"/>
          <w:sz w:val="28"/>
          <w:szCs w:val="28"/>
          <w:rtl/>
        </w:rPr>
        <w:t xml:space="preserve"> في أن التجميد في العقلة التحفظية يقع بين يدي المدين المعقول عليه </w:t>
      </w:r>
      <w:r w:rsidR="002260B9">
        <w:rPr>
          <w:rFonts w:hint="cs"/>
          <w:sz w:val="28"/>
          <w:szCs w:val="28"/>
          <w:rtl/>
        </w:rPr>
        <w:t xml:space="preserve">ذاته </w:t>
      </w:r>
      <w:r w:rsidR="00C17D5D">
        <w:rPr>
          <w:rFonts w:hint="cs"/>
          <w:sz w:val="28"/>
          <w:szCs w:val="28"/>
          <w:rtl/>
        </w:rPr>
        <w:t xml:space="preserve">وفق أحكام الفصل 324 من م م م ت </w:t>
      </w:r>
      <w:r w:rsidR="00CB779E">
        <w:rPr>
          <w:rFonts w:hint="cs"/>
          <w:sz w:val="28"/>
          <w:szCs w:val="28"/>
          <w:rtl/>
        </w:rPr>
        <w:t xml:space="preserve">، في حين يقع في العقلة التوقيفية بين يدي الغير المعقول تحت يده </w:t>
      </w:r>
      <w:r w:rsidR="00C17D5D">
        <w:rPr>
          <w:rFonts w:hint="cs"/>
          <w:sz w:val="28"/>
          <w:szCs w:val="28"/>
          <w:rtl/>
        </w:rPr>
        <w:t xml:space="preserve">وفق أحكام الفصل 330 و ما بعد من م م م ت </w:t>
      </w:r>
      <w:r w:rsidR="00233AC9">
        <w:rPr>
          <w:rFonts w:hint="cs"/>
          <w:sz w:val="28"/>
          <w:szCs w:val="28"/>
          <w:rtl/>
        </w:rPr>
        <w:t>.</w:t>
      </w:r>
    </w:p>
    <w:p w:rsidR="009A197A" w:rsidRPr="00AD242A" w:rsidRDefault="00CB779E" w:rsidP="00AD242A">
      <w:pPr>
        <w:bidi/>
        <w:spacing w:after="0" w:line="360" w:lineRule="auto"/>
        <w:jc w:val="both"/>
        <w:rPr>
          <w:sz w:val="28"/>
          <w:szCs w:val="28"/>
          <w:rtl/>
        </w:rPr>
      </w:pPr>
      <w:r>
        <w:rPr>
          <w:rFonts w:hint="cs"/>
          <w:sz w:val="28"/>
          <w:szCs w:val="28"/>
          <w:rtl/>
        </w:rPr>
        <w:t xml:space="preserve"> </w:t>
      </w:r>
    </w:p>
    <w:p w:rsidR="00B17C9A" w:rsidRPr="00130AA6" w:rsidRDefault="00B17C9A" w:rsidP="00130AA6">
      <w:pPr>
        <w:pStyle w:val="Paragraphedeliste"/>
        <w:numPr>
          <w:ilvl w:val="0"/>
          <w:numId w:val="7"/>
        </w:numPr>
        <w:bidi/>
        <w:spacing w:after="0" w:line="360" w:lineRule="auto"/>
        <w:jc w:val="both"/>
        <w:rPr>
          <w:b/>
          <w:bCs/>
          <w:sz w:val="28"/>
          <w:szCs w:val="28"/>
          <w:rtl/>
        </w:rPr>
      </w:pPr>
      <w:r w:rsidRPr="00130AA6">
        <w:rPr>
          <w:rFonts w:hint="cs"/>
          <w:b/>
          <w:bCs/>
          <w:sz w:val="28"/>
          <w:szCs w:val="28"/>
          <w:rtl/>
        </w:rPr>
        <w:t xml:space="preserve">صورة اشتراط تقديم شهادة في عدم الإستئناف للحصول على إذن بالإسعاف بالقوة العامة و </w:t>
      </w:r>
      <w:r w:rsidR="00233AC9">
        <w:rPr>
          <w:rFonts w:hint="cs"/>
          <w:b/>
          <w:bCs/>
          <w:sz w:val="28"/>
          <w:szCs w:val="28"/>
          <w:rtl/>
        </w:rPr>
        <w:t xml:space="preserve">حالات </w:t>
      </w:r>
      <w:r w:rsidRPr="00130AA6">
        <w:rPr>
          <w:rFonts w:hint="cs"/>
          <w:b/>
          <w:bCs/>
          <w:sz w:val="28"/>
          <w:szCs w:val="28"/>
          <w:rtl/>
        </w:rPr>
        <w:t>رفض تسليم ا</w:t>
      </w:r>
      <w:r w:rsidR="00B2468D" w:rsidRPr="00130AA6">
        <w:rPr>
          <w:rFonts w:hint="cs"/>
          <w:b/>
          <w:bCs/>
          <w:sz w:val="28"/>
          <w:szCs w:val="28"/>
          <w:rtl/>
        </w:rPr>
        <w:t>لشهادة من الكتابة بإذن من النياب</w:t>
      </w:r>
      <w:r w:rsidRPr="00130AA6">
        <w:rPr>
          <w:rFonts w:hint="cs"/>
          <w:b/>
          <w:bCs/>
          <w:sz w:val="28"/>
          <w:szCs w:val="28"/>
          <w:rtl/>
        </w:rPr>
        <w:t>ة العمومية بدعو</w:t>
      </w:r>
      <w:r w:rsidR="009A32E5">
        <w:rPr>
          <w:rFonts w:hint="cs"/>
          <w:b/>
          <w:bCs/>
          <w:sz w:val="28"/>
          <w:szCs w:val="28"/>
          <w:rtl/>
        </w:rPr>
        <w:t>ى بطلان الإعلام :</w:t>
      </w:r>
      <w:r w:rsidRPr="00130AA6">
        <w:rPr>
          <w:rFonts w:hint="cs"/>
          <w:b/>
          <w:bCs/>
          <w:sz w:val="28"/>
          <w:szCs w:val="28"/>
          <w:rtl/>
        </w:rPr>
        <w:t xml:space="preserve"> </w:t>
      </w:r>
    </w:p>
    <w:p w:rsidR="009A197A" w:rsidRDefault="002260B9" w:rsidP="00233AC9">
      <w:pPr>
        <w:bidi/>
        <w:spacing w:after="0" w:line="360" w:lineRule="auto"/>
        <w:jc w:val="both"/>
        <w:rPr>
          <w:sz w:val="28"/>
          <w:szCs w:val="28"/>
          <w:rtl/>
        </w:rPr>
      </w:pPr>
      <w:r>
        <w:rPr>
          <w:rFonts w:hint="cs"/>
          <w:sz w:val="28"/>
          <w:szCs w:val="28"/>
          <w:rtl/>
        </w:rPr>
        <w:t xml:space="preserve">لقد أفرزت الممارسة اليومية حالات يتعطل فيها التنفيذ </w:t>
      </w:r>
      <w:r w:rsidR="00CD5E26">
        <w:rPr>
          <w:rFonts w:hint="cs"/>
          <w:sz w:val="28"/>
          <w:szCs w:val="28"/>
          <w:rtl/>
        </w:rPr>
        <w:t xml:space="preserve">لأسباب مختلفة ، </w:t>
      </w:r>
      <w:r>
        <w:rPr>
          <w:rFonts w:hint="cs"/>
          <w:sz w:val="28"/>
          <w:szCs w:val="28"/>
          <w:rtl/>
        </w:rPr>
        <w:t>بالرغم من ح</w:t>
      </w:r>
      <w:r w:rsidR="00CD5E26">
        <w:rPr>
          <w:rFonts w:hint="cs"/>
          <w:sz w:val="28"/>
          <w:szCs w:val="28"/>
          <w:rtl/>
        </w:rPr>
        <w:t>يا</w:t>
      </w:r>
      <w:r>
        <w:rPr>
          <w:rFonts w:hint="cs"/>
          <w:sz w:val="28"/>
          <w:szCs w:val="28"/>
          <w:rtl/>
        </w:rPr>
        <w:t xml:space="preserve">زة الحكم لحجية الأمر المقضي به على معنى الفصل 286 من م م م ت </w:t>
      </w:r>
      <w:r w:rsidR="00CD5E26">
        <w:rPr>
          <w:rFonts w:hint="cs"/>
          <w:sz w:val="28"/>
          <w:szCs w:val="28"/>
          <w:rtl/>
        </w:rPr>
        <w:t>. و من أهم مسببات حالات التعطيل ه</w:t>
      </w:r>
      <w:r w:rsidR="00C20B5A">
        <w:rPr>
          <w:rFonts w:hint="cs"/>
          <w:sz w:val="28"/>
          <w:szCs w:val="28"/>
          <w:rtl/>
        </w:rPr>
        <w:t xml:space="preserve">ذه </w:t>
      </w:r>
      <w:r w:rsidR="00233AC9">
        <w:rPr>
          <w:rFonts w:hint="cs"/>
          <w:sz w:val="28"/>
          <w:szCs w:val="28"/>
          <w:rtl/>
        </w:rPr>
        <w:t>، التشدد</w:t>
      </w:r>
      <w:r w:rsidR="00C20B5A">
        <w:rPr>
          <w:rFonts w:hint="cs"/>
          <w:sz w:val="28"/>
          <w:szCs w:val="28"/>
          <w:rtl/>
        </w:rPr>
        <w:t xml:space="preserve"> في عدم منح أذون الإسعاف</w:t>
      </w:r>
      <w:r w:rsidR="00CD5E26">
        <w:rPr>
          <w:rFonts w:hint="cs"/>
          <w:sz w:val="28"/>
          <w:szCs w:val="28"/>
          <w:rtl/>
        </w:rPr>
        <w:t xml:space="preserve"> بالقوة العامة لأسباب أمنية أو إجتماعية </w:t>
      </w:r>
      <w:r w:rsidR="00244BC2">
        <w:rPr>
          <w:rFonts w:hint="cs"/>
          <w:sz w:val="28"/>
          <w:szCs w:val="28"/>
          <w:rtl/>
        </w:rPr>
        <w:t>أو لإعادة الإعلام عموما ، أو</w:t>
      </w:r>
      <w:r w:rsidR="00F46A51">
        <w:rPr>
          <w:rFonts w:hint="cs"/>
          <w:sz w:val="28"/>
          <w:szCs w:val="28"/>
          <w:rtl/>
        </w:rPr>
        <w:t xml:space="preserve"> </w:t>
      </w:r>
      <w:r w:rsidR="00C20B5A">
        <w:rPr>
          <w:rFonts w:hint="cs"/>
          <w:sz w:val="28"/>
          <w:szCs w:val="28"/>
          <w:rtl/>
        </w:rPr>
        <w:t>لإعلام ا</w:t>
      </w:r>
      <w:r w:rsidR="001F33B7">
        <w:rPr>
          <w:rFonts w:hint="cs"/>
          <w:sz w:val="28"/>
          <w:szCs w:val="28"/>
          <w:rtl/>
        </w:rPr>
        <w:t xml:space="preserve">لورثة دون موجب قانوني </w:t>
      </w:r>
      <w:r w:rsidR="00244BC2">
        <w:rPr>
          <w:rFonts w:hint="cs"/>
          <w:sz w:val="28"/>
          <w:szCs w:val="28"/>
          <w:rtl/>
        </w:rPr>
        <w:t xml:space="preserve">خلافا لمقتضيات الفقرة 2 من الفصل 289 من م م م ت </w:t>
      </w:r>
      <w:r w:rsidR="001F33B7">
        <w:rPr>
          <w:rFonts w:hint="cs"/>
          <w:sz w:val="28"/>
          <w:szCs w:val="28"/>
          <w:rtl/>
        </w:rPr>
        <w:t xml:space="preserve">، أو للإدلاء بعلامة بلوغ في المادة الإستعجالية </w:t>
      </w:r>
      <w:r w:rsidR="00F46A51">
        <w:rPr>
          <w:rFonts w:hint="cs"/>
          <w:sz w:val="28"/>
          <w:szCs w:val="28"/>
          <w:rtl/>
        </w:rPr>
        <w:t xml:space="preserve">خلافا لمقتضيات الفقرة الأخيرة من الفصل 8 من م م م ت </w:t>
      </w:r>
      <w:r w:rsidR="00B757DD">
        <w:rPr>
          <w:rFonts w:hint="cs"/>
          <w:sz w:val="28"/>
          <w:szCs w:val="28"/>
          <w:rtl/>
        </w:rPr>
        <w:t>، أو لوقوع الطعن بالإستئناف حتى و إن</w:t>
      </w:r>
      <w:r w:rsidR="00F46A51">
        <w:rPr>
          <w:rFonts w:hint="cs"/>
          <w:sz w:val="28"/>
          <w:szCs w:val="28"/>
          <w:rtl/>
        </w:rPr>
        <w:t xml:space="preserve"> كان خارج الأجل  </w:t>
      </w:r>
      <w:r w:rsidR="00C20B5A">
        <w:rPr>
          <w:rFonts w:hint="cs"/>
          <w:sz w:val="28"/>
          <w:szCs w:val="28"/>
          <w:rtl/>
        </w:rPr>
        <w:t>خلافا لمقتضيات الفصل 285 من م م</w:t>
      </w:r>
      <w:r w:rsidR="00130AA6">
        <w:rPr>
          <w:rFonts w:hint="cs"/>
          <w:sz w:val="28"/>
          <w:szCs w:val="28"/>
          <w:rtl/>
        </w:rPr>
        <w:t xml:space="preserve"> </w:t>
      </w:r>
      <w:r w:rsidR="00C20B5A">
        <w:rPr>
          <w:rFonts w:hint="cs"/>
          <w:sz w:val="28"/>
          <w:szCs w:val="28"/>
          <w:rtl/>
        </w:rPr>
        <w:t xml:space="preserve">م ت </w:t>
      </w:r>
      <w:r w:rsidR="00F46A51">
        <w:rPr>
          <w:rFonts w:hint="cs"/>
          <w:sz w:val="28"/>
          <w:szCs w:val="28"/>
          <w:rtl/>
        </w:rPr>
        <w:t xml:space="preserve">، </w:t>
      </w:r>
      <w:r w:rsidR="00CD5E26">
        <w:rPr>
          <w:rFonts w:hint="cs"/>
          <w:sz w:val="28"/>
          <w:szCs w:val="28"/>
          <w:rtl/>
        </w:rPr>
        <w:t xml:space="preserve">و التزيد في شروط استصدارها ، كإشتراط تقديم شهادة في عدم الإستئناف لمنح </w:t>
      </w:r>
      <w:r w:rsidR="00A10FC0">
        <w:rPr>
          <w:rFonts w:hint="cs"/>
          <w:sz w:val="28"/>
          <w:szCs w:val="28"/>
          <w:rtl/>
        </w:rPr>
        <w:t>الإذن ب</w:t>
      </w:r>
      <w:r w:rsidR="00CD5E26">
        <w:rPr>
          <w:rFonts w:hint="cs"/>
          <w:sz w:val="28"/>
          <w:szCs w:val="28"/>
          <w:rtl/>
        </w:rPr>
        <w:t xml:space="preserve">الإسعاف </w:t>
      </w:r>
      <w:r w:rsidR="00A10FC0">
        <w:rPr>
          <w:rFonts w:hint="cs"/>
          <w:sz w:val="28"/>
          <w:szCs w:val="28"/>
          <w:rtl/>
        </w:rPr>
        <w:t xml:space="preserve">بالقوة العامة </w:t>
      </w:r>
      <w:r w:rsidR="00233AC9">
        <w:rPr>
          <w:rStyle w:val="Appelnotedebasdep"/>
          <w:sz w:val="28"/>
          <w:szCs w:val="28"/>
          <w:rtl/>
        </w:rPr>
        <w:footnoteReference w:id="25"/>
      </w:r>
      <w:r w:rsidR="00A10FC0">
        <w:rPr>
          <w:rFonts w:hint="cs"/>
          <w:sz w:val="28"/>
          <w:szCs w:val="28"/>
          <w:rtl/>
        </w:rPr>
        <w:t xml:space="preserve">، </w:t>
      </w:r>
      <w:r w:rsidR="00CD5E26">
        <w:rPr>
          <w:rFonts w:hint="cs"/>
          <w:sz w:val="28"/>
          <w:szCs w:val="28"/>
          <w:rtl/>
        </w:rPr>
        <w:t>و الحال أن الأصل في السندات التنفيذية قابلتيها للتنفيذ ، و أن</w:t>
      </w:r>
      <w:r w:rsidR="00A10FC0">
        <w:rPr>
          <w:rFonts w:hint="cs"/>
          <w:sz w:val="28"/>
          <w:szCs w:val="28"/>
          <w:rtl/>
        </w:rPr>
        <w:t>ه على</w:t>
      </w:r>
      <w:r w:rsidR="00CD5E26">
        <w:rPr>
          <w:rFonts w:hint="cs"/>
          <w:sz w:val="28"/>
          <w:szCs w:val="28"/>
          <w:rtl/>
        </w:rPr>
        <w:t xml:space="preserve"> من يدعي خلاف ذلك الإثبات ، أي أنه على من يتمسك بإيقاف التنفيذ أن يقدم موجبه ، كتقديم </w:t>
      </w:r>
      <w:r w:rsidR="00A10FC0">
        <w:rPr>
          <w:rFonts w:hint="cs"/>
          <w:sz w:val="28"/>
          <w:szCs w:val="28"/>
          <w:rtl/>
        </w:rPr>
        <w:t xml:space="preserve">وصل تلقي مطلب </w:t>
      </w:r>
      <w:r w:rsidR="00CD5E26">
        <w:rPr>
          <w:rFonts w:hint="cs"/>
          <w:sz w:val="28"/>
          <w:szCs w:val="28"/>
          <w:rtl/>
        </w:rPr>
        <w:t>الإستئناف أو قرار وقف التنفيذ ...</w:t>
      </w:r>
    </w:p>
    <w:p w:rsidR="00A10FC0" w:rsidRDefault="00130AA6" w:rsidP="00130AA6">
      <w:pPr>
        <w:bidi/>
        <w:spacing w:after="0" w:line="360" w:lineRule="auto"/>
        <w:jc w:val="both"/>
        <w:rPr>
          <w:sz w:val="28"/>
          <w:szCs w:val="28"/>
          <w:rtl/>
        </w:rPr>
      </w:pPr>
      <w:r>
        <w:rPr>
          <w:rFonts w:hint="cs"/>
          <w:sz w:val="28"/>
          <w:szCs w:val="28"/>
          <w:rtl/>
        </w:rPr>
        <w:t>و يتجدد</w:t>
      </w:r>
      <w:r w:rsidR="00233AC9">
        <w:rPr>
          <w:rFonts w:hint="cs"/>
          <w:sz w:val="28"/>
          <w:szCs w:val="28"/>
          <w:rtl/>
        </w:rPr>
        <w:t xml:space="preserve"> هذا التشدد</w:t>
      </w:r>
      <w:r w:rsidR="00CD5E26">
        <w:rPr>
          <w:rFonts w:hint="cs"/>
          <w:sz w:val="28"/>
          <w:szCs w:val="28"/>
          <w:rtl/>
        </w:rPr>
        <w:t xml:space="preserve"> بمناسبة السعي للحصول على </w:t>
      </w:r>
      <w:r w:rsidR="00A10FC0">
        <w:rPr>
          <w:rFonts w:hint="cs"/>
          <w:sz w:val="28"/>
          <w:szCs w:val="28"/>
          <w:rtl/>
        </w:rPr>
        <w:t>شهائد عدم الإستئناف ، سواء من لدن وكالة الجمهورية بالمحكمة الإبتدائية بالنسبة لأحكام محاكم النواحي الراجعة لها بالنظر ، أو من لدن الوكالة العامة للجمهورية بالنسبة للمحاكم الإبتدائية الراجعة لها بالنظر  .</w:t>
      </w:r>
    </w:p>
    <w:p w:rsidR="00CD5E26" w:rsidRDefault="00A10FC0" w:rsidP="0062374A">
      <w:pPr>
        <w:bidi/>
        <w:spacing w:after="0" w:line="360" w:lineRule="auto"/>
        <w:jc w:val="both"/>
        <w:rPr>
          <w:sz w:val="28"/>
          <w:szCs w:val="28"/>
          <w:rtl/>
        </w:rPr>
      </w:pPr>
      <w:r>
        <w:rPr>
          <w:rFonts w:hint="cs"/>
          <w:sz w:val="28"/>
          <w:szCs w:val="28"/>
          <w:rtl/>
        </w:rPr>
        <w:t xml:space="preserve">و من أهم أسبابه </w:t>
      </w:r>
      <w:r w:rsidR="00233AC9">
        <w:rPr>
          <w:rFonts w:hint="cs"/>
          <w:sz w:val="28"/>
          <w:szCs w:val="28"/>
          <w:rtl/>
        </w:rPr>
        <w:t xml:space="preserve">، </w:t>
      </w:r>
      <w:r>
        <w:rPr>
          <w:rFonts w:hint="cs"/>
          <w:sz w:val="28"/>
          <w:szCs w:val="28"/>
          <w:rtl/>
        </w:rPr>
        <w:t>رفض النيابة العمومية تسليم شهادة عدم الإستئناف ب</w:t>
      </w:r>
      <w:r w:rsidR="00130AA6">
        <w:rPr>
          <w:rFonts w:hint="cs"/>
          <w:sz w:val="28"/>
          <w:szCs w:val="28"/>
          <w:rtl/>
        </w:rPr>
        <w:t>دعوى بطلان الإعلام ، مطالبين عدل</w:t>
      </w:r>
      <w:r>
        <w:rPr>
          <w:rFonts w:hint="cs"/>
          <w:sz w:val="28"/>
          <w:szCs w:val="28"/>
          <w:rtl/>
        </w:rPr>
        <w:t xml:space="preserve"> </w:t>
      </w:r>
      <w:r w:rsidR="00C20B5A">
        <w:rPr>
          <w:rFonts w:hint="cs"/>
          <w:sz w:val="28"/>
          <w:szCs w:val="28"/>
          <w:rtl/>
        </w:rPr>
        <w:t xml:space="preserve">التنفيذ </w:t>
      </w:r>
      <w:r>
        <w:rPr>
          <w:rFonts w:hint="cs"/>
          <w:sz w:val="28"/>
          <w:szCs w:val="28"/>
          <w:rtl/>
        </w:rPr>
        <w:t xml:space="preserve">بإعادة الإعلام ، و </w:t>
      </w:r>
      <w:r w:rsidR="0062374A">
        <w:rPr>
          <w:rFonts w:hint="cs"/>
          <w:sz w:val="28"/>
          <w:szCs w:val="28"/>
          <w:rtl/>
        </w:rPr>
        <w:t xml:space="preserve">هي </w:t>
      </w:r>
      <w:r>
        <w:rPr>
          <w:rFonts w:hint="cs"/>
          <w:sz w:val="28"/>
          <w:szCs w:val="28"/>
          <w:rtl/>
        </w:rPr>
        <w:t xml:space="preserve">مسألة على غاية من الخطورة </w:t>
      </w:r>
      <w:r w:rsidR="00C20B5A">
        <w:rPr>
          <w:rFonts w:hint="cs"/>
          <w:sz w:val="28"/>
          <w:szCs w:val="28"/>
          <w:rtl/>
        </w:rPr>
        <w:t xml:space="preserve">، </w:t>
      </w:r>
      <w:r>
        <w:rPr>
          <w:rFonts w:hint="cs"/>
          <w:sz w:val="28"/>
          <w:szCs w:val="28"/>
          <w:rtl/>
        </w:rPr>
        <w:t xml:space="preserve">وتتجاوز عدل التنفيذ </w:t>
      </w:r>
      <w:r w:rsidR="00C20B5A">
        <w:rPr>
          <w:rFonts w:hint="cs"/>
          <w:sz w:val="28"/>
          <w:szCs w:val="28"/>
          <w:rtl/>
        </w:rPr>
        <w:t xml:space="preserve">نفسه </w:t>
      </w:r>
      <w:r>
        <w:rPr>
          <w:rFonts w:hint="cs"/>
          <w:sz w:val="28"/>
          <w:szCs w:val="28"/>
          <w:rtl/>
        </w:rPr>
        <w:t xml:space="preserve">لتعلق حقوق طالب التنفيذ بها ، ضرورة أن إعادة الإعلام يترتب عليها </w:t>
      </w:r>
      <w:r w:rsidR="009A32E5">
        <w:rPr>
          <w:rFonts w:hint="cs"/>
          <w:sz w:val="28"/>
          <w:szCs w:val="28"/>
          <w:rtl/>
        </w:rPr>
        <w:t xml:space="preserve">مبدئيا </w:t>
      </w:r>
      <w:r>
        <w:rPr>
          <w:rFonts w:hint="cs"/>
          <w:sz w:val="28"/>
          <w:szCs w:val="28"/>
          <w:rtl/>
        </w:rPr>
        <w:t>فتح آجال جديدة للطعن ، و هو ما قد ي</w:t>
      </w:r>
      <w:r w:rsidR="004530FF">
        <w:rPr>
          <w:rFonts w:hint="cs"/>
          <w:sz w:val="28"/>
          <w:szCs w:val="28"/>
          <w:rtl/>
        </w:rPr>
        <w:t>ُ</w:t>
      </w:r>
      <w:r>
        <w:rPr>
          <w:rFonts w:hint="cs"/>
          <w:sz w:val="28"/>
          <w:szCs w:val="28"/>
          <w:rtl/>
        </w:rPr>
        <w:t>فو</w:t>
      </w:r>
      <w:r w:rsidR="004530FF">
        <w:rPr>
          <w:rFonts w:hint="cs"/>
          <w:sz w:val="28"/>
          <w:szCs w:val="28"/>
          <w:rtl/>
        </w:rPr>
        <w:t>ّ</w:t>
      </w:r>
      <w:r>
        <w:rPr>
          <w:rFonts w:hint="cs"/>
          <w:sz w:val="28"/>
          <w:szCs w:val="28"/>
          <w:rtl/>
        </w:rPr>
        <w:t>ت على</w:t>
      </w:r>
      <w:r w:rsidR="0062374A">
        <w:rPr>
          <w:rFonts w:hint="cs"/>
          <w:sz w:val="28"/>
          <w:szCs w:val="28"/>
          <w:rtl/>
        </w:rPr>
        <w:t xml:space="preserve"> المحكوم لفائدته فرصة تنفي</w:t>
      </w:r>
      <w:r w:rsidR="00130AA6">
        <w:rPr>
          <w:rFonts w:hint="cs"/>
          <w:sz w:val="28"/>
          <w:szCs w:val="28"/>
          <w:rtl/>
        </w:rPr>
        <w:t>ذ الحكم الذي بين يديه و الذي أصب</w:t>
      </w:r>
      <w:r w:rsidR="0062374A">
        <w:rPr>
          <w:rFonts w:hint="cs"/>
          <w:sz w:val="28"/>
          <w:szCs w:val="28"/>
          <w:rtl/>
        </w:rPr>
        <w:t xml:space="preserve">ح يكتسي حجية الأمر المقضي به ، لتخلف المحكوم عليه عن الطعن فيه في الآجال القانونية </w:t>
      </w:r>
      <w:r w:rsidR="00C20B5A">
        <w:rPr>
          <w:rFonts w:hint="cs"/>
          <w:sz w:val="28"/>
          <w:szCs w:val="28"/>
          <w:rtl/>
        </w:rPr>
        <w:t xml:space="preserve"> مما يص</w:t>
      </w:r>
      <w:r w:rsidR="00130AA6">
        <w:rPr>
          <w:rFonts w:hint="cs"/>
          <w:sz w:val="28"/>
          <w:szCs w:val="28"/>
          <w:rtl/>
        </w:rPr>
        <w:t xml:space="preserve">ير معه الحكم باتا  ، غير قابل </w:t>
      </w:r>
      <w:r w:rsidR="00C20B5A">
        <w:rPr>
          <w:rFonts w:hint="cs"/>
          <w:sz w:val="28"/>
          <w:szCs w:val="28"/>
          <w:rtl/>
        </w:rPr>
        <w:t xml:space="preserve">لأي وجه من أوجه الطعن </w:t>
      </w:r>
      <w:r w:rsidR="0062374A">
        <w:rPr>
          <w:rFonts w:hint="cs"/>
          <w:sz w:val="28"/>
          <w:szCs w:val="28"/>
          <w:rtl/>
        </w:rPr>
        <w:t>. هذا فضلا عن أن بطلان الإعلام من عدمه مسألة يختص القضاء الجالس بالنظر فيها بطلب من ذي الصفة و صاحب الم</w:t>
      </w:r>
      <w:r w:rsidR="001F33B7">
        <w:rPr>
          <w:rFonts w:hint="cs"/>
          <w:sz w:val="28"/>
          <w:szCs w:val="28"/>
          <w:rtl/>
        </w:rPr>
        <w:t>ص</w:t>
      </w:r>
      <w:r w:rsidR="0062374A">
        <w:rPr>
          <w:rFonts w:hint="cs"/>
          <w:sz w:val="28"/>
          <w:szCs w:val="28"/>
          <w:rtl/>
        </w:rPr>
        <w:t xml:space="preserve">لحة ، </w:t>
      </w:r>
      <w:r w:rsidR="00CD5E26">
        <w:rPr>
          <w:rFonts w:hint="cs"/>
          <w:sz w:val="28"/>
          <w:szCs w:val="28"/>
          <w:rtl/>
        </w:rPr>
        <w:t xml:space="preserve"> </w:t>
      </w:r>
      <w:r w:rsidR="0062374A">
        <w:rPr>
          <w:rFonts w:hint="cs"/>
          <w:sz w:val="28"/>
          <w:szCs w:val="28"/>
          <w:rtl/>
        </w:rPr>
        <w:t xml:space="preserve">سواء كان الدفع بالبطلان </w:t>
      </w:r>
      <w:r w:rsidR="001F33B7">
        <w:rPr>
          <w:rFonts w:hint="cs"/>
          <w:sz w:val="28"/>
          <w:szCs w:val="28"/>
          <w:rtl/>
        </w:rPr>
        <w:t>و</w:t>
      </w:r>
      <w:r w:rsidR="0062374A">
        <w:rPr>
          <w:rFonts w:hint="cs"/>
          <w:sz w:val="28"/>
          <w:szCs w:val="28"/>
          <w:rtl/>
        </w:rPr>
        <w:t xml:space="preserve">جيها و له ما يبرره ، أو كان </w:t>
      </w:r>
      <w:r w:rsidR="001F33B7">
        <w:rPr>
          <w:rFonts w:hint="cs"/>
          <w:sz w:val="28"/>
          <w:szCs w:val="28"/>
          <w:rtl/>
        </w:rPr>
        <w:t xml:space="preserve">مفتقرا لأي أساس واقعي و قانوني كما هو الحال بالنسبة لعديد الحالات التي رفضت فيها النيابة العمومية تمكين طالب التنفيذ من شهادة في عدم الإستئناف </w:t>
      </w:r>
      <w:r w:rsidR="00C20B5A">
        <w:rPr>
          <w:rFonts w:hint="cs"/>
          <w:sz w:val="28"/>
          <w:szCs w:val="28"/>
          <w:rtl/>
        </w:rPr>
        <w:t xml:space="preserve">لإخلالات تافهة </w:t>
      </w:r>
      <w:r w:rsidR="000877BC">
        <w:rPr>
          <w:rFonts w:hint="cs"/>
          <w:sz w:val="28"/>
          <w:szCs w:val="28"/>
          <w:rtl/>
        </w:rPr>
        <w:t xml:space="preserve">لا تأثير لها على صحة المحضر ، بإعتبارها لا تدخل ضمن قائمة المبطلات أصلا </w:t>
      </w:r>
      <w:r w:rsidR="001F33B7">
        <w:rPr>
          <w:rFonts w:hint="cs"/>
          <w:sz w:val="28"/>
          <w:szCs w:val="28"/>
          <w:rtl/>
        </w:rPr>
        <w:t>.</w:t>
      </w:r>
    </w:p>
    <w:p w:rsidR="00373D6C" w:rsidRPr="00AD242A" w:rsidRDefault="00E92F5C" w:rsidP="00AD242A">
      <w:pPr>
        <w:bidi/>
        <w:spacing w:after="0" w:line="360" w:lineRule="auto"/>
        <w:jc w:val="both"/>
        <w:rPr>
          <w:sz w:val="28"/>
          <w:szCs w:val="28"/>
          <w:rtl/>
        </w:rPr>
      </w:pPr>
      <w:r>
        <w:rPr>
          <w:rFonts w:hint="cs"/>
          <w:sz w:val="28"/>
          <w:szCs w:val="28"/>
          <w:rtl/>
        </w:rPr>
        <w:t xml:space="preserve">هذا و رغم كون محكمة التعقيب التونسية ارتأت بأنه في صورة وقوع الإعلام بذات الحكم مرتين فإن فإنه " يعتد لسريان آجال الطعن بالتبليغ الأول " </w:t>
      </w:r>
      <w:r>
        <w:rPr>
          <w:rStyle w:val="Appelnotedebasdep"/>
          <w:sz w:val="28"/>
          <w:szCs w:val="28"/>
          <w:rtl/>
        </w:rPr>
        <w:footnoteReference w:id="26"/>
      </w:r>
      <w:r w:rsidR="004530FF">
        <w:rPr>
          <w:rFonts w:hint="cs"/>
          <w:sz w:val="28"/>
          <w:szCs w:val="28"/>
          <w:rtl/>
        </w:rPr>
        <w:t xml:space="preserve"> مما يترتب عليه ظاهريا ، وإذا ما جارينا هذا التمشي النظري ، تقلص مخاطر الإعلام للمرة الثانية استجابة لطلب النيابة ، طالما أن سريان أجل الطعن قد انطلق من تاريخ الإعلام الأول ، إلا الوضعية ستؤول بنا في النهاية نحو مزيد من التعقيد ، خاصة إذا ما مورس الطعن في بحر عشرين يوما من تاريخ الإعلام الثاني ، مما يحجب عن طالب التنفيذ أي أمل في الحصول على إذن بالإسعاف بالقوة العامة ، بالرغم من القرار التعقيبي السالف الذكر ، و بالرغم من صحة الإعلام الأول .</w:t>
      </w:r>
    </w:p>
    <w:p w:rsidR="00373D6C" w:rsidRPr="00130AA6" w:rsidRDefault="000877BC" w:rsidP="00130AA6">
      <w:pPr>
        <w:pStyle w:val="Paragraphedeliste"/>
        <w:numPr>
          <w:ilvl w:val="0"/>
          <w:numId w:val="7"/>
        </w:numPr>
        <w:bidi/>
        <w:spacing w:after="0" w:line="360" w:lineRule="auto"/>
        <w:jc w:val="both"/>
        <w:rPr>
          <w:sz w:val="28"/>
          <w:szCs w:val="28"/>
          <w:rtl/>
        </w:rPr>
      </w:pPr>
      <w:r w:rsidRPr="00130AA6">
        <w:rPr>
          <w:rFonts w:hint="cs"/>
          <w:b/>
          <w:bCs/>
          <w:sz w:val="28"/>
          <w:szCs w:val="28"/>
          <w:rtl/>
        </w:rPr>
        <w:t>عبء إثبات وقوع الإستئناف</w:t>
      </w:r>
      <w:r w:rsidRPr="00130AA6">
        <w:rPr>
          <w:rFonts w:hint="cs"/>
          <w:sz w:val="28"/>
          <w:szCs w:val="28"/>
          <w:rtl/>
        </w:rPr>
        <w:t xml:space="preserve"> :</w:t>
      </w:r>
    </w:p>
    <w:p w:rsidR="00CF3253" w:rsidRPr="00971B6C" w:rsidRDefault="00373D6C" w:rsidP="00373D6C">
      <w:pPr>
        <w:bidi/>
        <w:spacing w:after="0" w:line="360" w:lineRule="auto"/>
        <w:jc w:val="both"/>
        <w:rPr>
          <w:sz w:val="28"/>
          <w:szCs w:val="28"/>
          <w:rtl/>
        </w:rPr>
      </w:pPr>
      <w:r>
        <w:rPr>
          <w:rFonts w:hint="cs"/>
          <w:sz w:val="28"/>
          <w:szCs w:val="28"/>
          <w:rtl/>
        </w:rPr>
        <w:t>ه</w:t>
      </w:r>
      <w:r w:rsidR="00130AA6">
        <w:rPr>
          <w:rFonts w:hint="cs"/>
          <w:sz w:val="28"/>
          <w:szCs w:val="28"/>
          <w:rtl/>
        </w:rPr>
        <w:t>ل أن مجرد الطعن بالاستئناف خلال</w:t>
      </w:r>
      <w:r w:rsidR="00CF3253" w:rsidRPr="00971B6C">
        <w:rPr>
          <w:rFonts w:hint="cs"/>
          <w:sz w:val="28"/>
          <w:szCs w:val="28"/>
          <w:rtl/>
        </w:rPr>
        <w:t xml:space="preserve"> الأجل </w:t>
      </w:r>
      <w:r w:rsidR="00130AA6">
        <w:rPr>
          <w:rFonts w:hint="cs"/>
          <w:sz w:val="28"/>
          <w:szCs w:val="28"/>
          <w:rtl/>
        </w:rPr>
        <w:t xml:space="preserve">القانوني </w:t>
      </w:r>
      <w:r w:rsidR="00CF3253" w:rsidRPr="00971B6C">
        <w:rPr>
          <w:rFonts w:hint="cs"/>
          <w:sz w:val="28"/>
          <w:szCs w:val="28"/>
          <w:rtl/>
        </w:rPr>
        <w:t>كاف من الناحية التطبيقية لإيقاف تنفيذ الحكم المستأنف؟</w:t>
      </w:r>
    </w:p>
    <w:p w:rsidR="00AA2F36" w:rsidRPr="00971B6C" w:rsidRDefault="00CF3253" w:rsidP="00CF3253">
      <w:pPr>
        <w:bidi/>
        <w:spacing w:after="0" w:line="360" w:lineRule="auto"/>
        <w:jc w:val="both"/>
        <w:rPr>
          <w:sz w:val="28"/>
          <w:szCs w:val="28"/>
          <w:rtl/>
        </w:rPr>
      </w:pPr>
      <w:r w:rsidRPr="00971B6C">
        <w:rPr>
          <w:rFonts w:hint="cs"/>
          <w:sz w:val="28"/>
          <w:szCs w:val="28"/>
          <w:rtl/>
        </w:rPr>
        <w:t>إذا كان الطعن بالاستئناف خل</w:t>
      </w:r>
      <w:r w:rsidR="00B17C9A">
        <w:rPr>
          <w:rFonts w:hint="cs"/>
          <w:sz w:val="28"/>
          <w:szCs w:val="28"/>
          <w:rtl/>
        </w:rPr>
        <w:t>ال الأجل القانوني شرطا أساسيا لإ</w:t>
      </w:r>
      <w:r w:rsidRPr="00971B6C">
        <w:rPr>
          <w:rFonts w:hint="cs"/>
          <w:sz w:val="28"/>
          <w:szCs w:val="28"/>
          <w:rtl/>
        </w:rPr>
        <w:t xml:space="preserve">عمال المفعول </w:t>
      </w:r>
      <w:r w:rsidR="00AA2F36" w:rsidRPr="00971B6C">
        <w:rPr>
          <w:rFonts w:hint="cs"/>
          <w:sz w:val="28"/>
          <w:szCs w:val="28"/>
          <w:rtl/>
        </w:rPr>
        <w:t>التعليقي للاستئناف إلا أنه لا يعتبر من الناحية التطبيقية الشرط الوحيد.</w:t>
      </w:r>
    </w:p>
    <w:p w:rsidR="00AA2F36" w:rsidRPr="00971B6C" w:rsidRDefault="00AA2F36" w:rsidP="00AA2F36">
      <w:pPr>
        <w:bidi/>
        <w:spacing w:after="0" w:line="360" w:lineRule="auto"/>
        <w:jc w:val="both"/>
        <w:rPr>
          <w:sz w:val="28"/>
          <w:szCs w:val="28"/>
          <w:rtl/>
        </w:rPr>
      </w:pPr>
      <w:r w:rsidRPr="00971B6C">
        <w:rPr>
          <w:rFonts w:hint="cs"/>
          <w:sz w:val="28"/>
          <w:szCs w:val="28"/>
          <w:rtl/>
        </w:rPr>
        <w:t>إذ يجب على المستأنف بعد تقديمه لعريضة الطعن إلى المحكمة وتسلمه للوصل المثبت لذلك أن يبادر بإعلام عدل التنفيذ بوقوع الاستئناف لأن عبء الإعلام يقع عليه وحده دون سواه باعتباره صاحب المصلحة الأولى من الطعن.</w:t>
      </w:r>
    </w:p>
    <w:p w:rsidR="00E451B8" w:rsidRPr="00971B6C" w:rsidRDefault="00AA2F36" w:rsidP="00FD3F86">
      <w:pPr>
        <w:bidi/>
        <w:spacing w:after="0" w:line="360" w:lineRule="auto"/>
        <w:jc w:val="both"/>
        <w:rPr>
          <w:sz w:val="28"/>
          <w:szCs w:val="28"/>
          <w:rtl/>
        </w:rPr>
      </w:pPr>
      <w:r w:rsidRPr="00971B6C">
        <w:rPr>
          <w:rFonts w:hint="cs"/>
          <w:sz w:val="28"/>
          <w:szCs w:val="28"/>
          <w:rtl/>
        </w:rPr>
        <w:t>ولا يمكن أن ي</w:t>
      </w:r>
      <w:r w:rsidR="00373D6C">
        <w:rPr>
          <w:rFonts w:hint="cs"/>
          <w:sz w:val="28"/>
          <w:szCs w:val="28"/>
          <w:rtl/>
        </w:rPr>
        <w:t>ُ</w:t>
      </w:r>
      <w:r w:rsidRPr="00971B6C">
        <w:rPr>
          <w:rFonts w:hint="cs"/>
          <w:sz w:val="28"/>
          <w:szCs w:val="28"/>
          <w:rtl/>
        </w:rPr>
        <w:t xml:space="preserve">طالب عدل التنفيذ بالسعي إلى معرفة وقوع الاستئناف من عدمه قبل الشروع في أعمال التنفيذ </w:t>
      </w:r>
      <w:r w:rsidR="00373D6C">
        <w:rPr>
          <w:rFonts w:hint="cs"/>
          <w:sz w:val="28"/>
          <w:szCs w:val="28"/>
          <w:rtl/>
        </w:rPr>
        <w:t>، من خلال مطالبته ب</w:t>
      </w:r>
      <w:r w:rsidRPr="00971B6C">
        <w:rPr>
          <w:rFonts w:hint="cs"/>
          <w:sz w:val="28"/>
          <w:szCs w:val="28"/>
          <w:rtl/>
        </w:rPr>
        <w:t xml:space="preserve">الحصول على شهادة في عدم الاستئناف مثلا. لأن هذا لا يدخل في إطار واجباته المهنية من ناحية </w:t>
      </w:r>
      <w:r w:rsidR="00373D6C">
        <w:rPr>
          <w:rFonts w:hint="cs"/>
          <w:sz w:val="28"/>
          <w:szCs w:val="28"/>
          <w:rtl/>
        </w:rPr>
        <w:t xml:space="preserve">، </w:t>
      </w:r>
      <w:r w:rsidRPr="00971B6C">
        <w:rPr>
          <w:rFonts w:hint="cs"/>
          <w:sz w:val="28"/>
          <w:szCs w:val="28"/>
          <w:rtl/>
        </w:rPr>
        <w:t xml:space="preserve">علاوة على كونه أمر يأباه المنطق السليم </w:t>
      </w:r>
      <w:r w:rsidR="00373D6C">
        <w:rPr>
          <w:rFonts w:hint="cs"/>
          <w:sz w:val="28"/>
          <w:szCs w:val="28"/>
          <w:rtl/>
        </w:rPr>
        <w:t xml:space="preserve">، </w:t>
      </w:r>
      <w:r w:rsidRPr="00971B6C">
        <w:rPr>
          <w:rFonts w:hint="cs"/>
          <w:sz w:val="28"/>
          <w:szCs w:val="28"/>
          <w:rtl/>
        </w:rPr>
        <w:t>فدور عدل التنفيذ من خلال مباشرته لمهامه يمكن أن يعتبر من حيث الحياد امتداد</w:t>
      </w:r>
      <w:r w:rsidR="00130AA6">
        <w:rPr>
          <w:rFonts w:hint="cs"/>
          <w:sz w:val="28"/>
          <w:szCs w:val="28"/>
          <w:rtl/>
        </w:rPr>
        <w:t xml:space="preserve">ا </w:t>
      </w:r>
      <w:r w:rsidRPr="00971B6C">
        <w:rPr>
          <w:rFonts w:hint="cs"/>
          <w:sz w:val="28"/>
          <w:szCs w:val="28"/>
          <w:rtl/>
        </w:rPr>
        <w:t xml:space="preserve"> ل</w:t>
      </w:r>
      <w:r w:rsidR="00373D6C">
        <w:rPr>
          <w:rFonts w:hint="cs"/>
          <w:sz w:val="28"/>
          <w:szCs w:val="28"/>
          <w:rtl/>
        </w:rPr>
        <w:t>دور القاضي في الخصومة المدنية</w:t>
      </w:r>
      <w:r w:rsidR="00881D61">
        <w:rPr>
          <w:rStyle w:val="Appelnotedebasdep"/>
          <w:sz w:val="28"/>
          <w:szCs w:val="28"/>
          <w:rtl/>
        </w:rPr>
        <w:footnoteReference w:id="27"/>
      </w:r>
      <w:r w:rsidR="00373D6C">
        <w:rPr>
          <w:rFonts w:hint="cs"/>
          <w:sz w:val="28"/>
          <w:szCs w:val="28"/>
          <w:rtl/>
        </w:rPr>
        <w:t xml:space="preserve">. و </w:t>
      </w:r>
      <w:r w:rsidRPr="00971B6C">
        <w:rPr>
          <w:rFonts w:hint="cs"/>
          <w:sz w:val="28"/>
          <w:szCs w:val="28"/>
          <w:rtl/>
        </w:rPr>
        <w:t xml:space="preserve">طالما أنه "ليس على المحكمة تكوين أو إتمام أو إحضار حجج الخصوم" حسبما ورد بالفصل 12 جديد من م م م ت فإنه </w:t>
      </w:r>
      <w:r w:rsidR="00DB4D73" w:rsidRPr="00971B6C">
        <w:rPr>
          <w:rFonts w:hint="cs"/>
          <w:sz w:val="28"/>
          <w:szCs w:val="28"/>
          <w:rtl/>
        </w:rPr>
        <w:t>لا ي</w:t>
      </w:r>
      <w:r w:rsidR="00373D6C">
        <w:rPr>
          <w:rFonts w:hint="cs"/>
          <w:sz w:val="28"/>
          <w:szCs w:val="28"/>
          <w:rtl/>
        </w:rPr>
        <w:t>ُ</w:t>
      </w:r>
      <w:r w:rsidR="00DB4D73" w:rsidRPr="00971B6C">
        <w:rPr>
          <w:rFonts w:hint="cs"/>
          <w:sz w:val="28"/>
          <w:szCs w:val="28"/>
          <w:rtl/>
        </w:rPr>
        <w:t>ستساغ كذلك أن ي</w:t>
      </w:r>
      <w:r w:rsidR="00373D6C">
        <w:rPr>
          <w:rFonts w:hint="cs"/>
          <w:sz w:val="28"/>
          <w:szCs w:val="28"/>
          <w:rtl/>
        </w:rPr>
        <w:t>ُ</w:t>
      </w:r>
      <w:r w:rsidR="00DB4D73" w:rsidRPr="00971B6C">
        <w:rPr>
          <w:rFonts w:hint="cs"/>
          <w:sz w:val="28"/>
          <w:szCs w:val="28"/>
          <w:rtl/>
        </w:rPr>
        <w:t xml:space="preserve">طالب عدل التنفيذ بالتثبت من وقوع الاستئناف </w:t>
      </w:r>
      <w:r w:rsidR="00373D6C">
        <w:rPr>
          <w:rFonts w:hint="cs"/>
          <w:sz w:val="28"/>
          <w:szCs w:val="28"/>
          <w:rtl/>
        </w:rPr>
        <w:t xml:space="preserve">من عدمه </w:t>
      </w:r>
      <w:r w:rsidR="003B1380">
        <w:rPr>
          <w:rFonts w:hint="cs"/>
          <w:sz w:val="28"/>
          <w:szCs w:val="28"/>
          <w:rtl/>
        </w:rPr>
        <w:t xml:space="preserve">قبل ممارسة أعمال التنفيذ ، </w:t>
      </w:r>
      <w:r w:rsidR="00DB4D73" w:rsidRPr="00971B6C">
        <w:rPr>
          <w:rFonts w:hint="cs"/>
          <w:sz w:val="28"/>
          <w:szCs w:val="28"/>
          <w:rtl/>
        </w:rPr>
        <w:t xml:space="preserve"> </w:t>
      </w:r>
      <w:r w:rsidR="00E451B8" w:rsidRPr="00971B6C">
        <w:rPr>
          <w:rFonts w:hint="cs"/>
          <w:sz w:val="28"/>
          <w:szCs w:val="28"/>
          <w:rtl/>
        </w:rPr>
        <w:t>بل على العكس من ذلك فإن هذا الأخير مطالب بالشروع في التنفيذ مباشرة إثر انقضاء أجل الطعن بالاستئناف</w:t>
      </w:r>
      <w:r w:rsidR="003B1380">
        <w:rPr>
          <w:rFonts w:hint="cs"/>
          <w:sz w:val="28"/>
          <w:szCs w:val="28"/>
          <w:rtl/>
        </w:rPr>
        <w:t xml:space="preserve"> ،</w:t>
      </w:r>
      <w:r w:rsidR="00E451B8" w:rsidRPr="00971B6C">
        <w:rPr>
          <w:rFonts w:hint="cs"/>
          <w:sz w:val="28"/>
          <w:szCs w:val="28"/>
          <w:rtl/>
        </w:rPr>
        <w:t xml:space="preserve"> طالم</w:t>
      </w:r>
      <w:r w:rsidR="00130AA6">
        <w:rPr>
          <w:rFonts w:hint="cs"/>
          <w:sz w:val="28"/>
          <w:szCs w:val="28"/>
          <w:rtl/>
        </w:rPr>
        <w:t>ا لم يقع إعلامه من طرف المطلوب ب</w:t>
      </w:r>
      <w:r w:rsidR="00E451B8" w:rsidRPr="00971B6C">
        <w:rPr>
          <w:rFonts w:hint="cs"/>
          <w:sz w:val="28"/>
          <w:szCs w:val="28"/>
          <w:rtl/>
        </w:rPr>
        <w:t>وقوع الاستئناف.</w:t>
      </w:r>
      <w:r w:rsidR="003B1380">
        <w:rPr>
          <w:rStyle w:val="Appelnotedebasdep"/>
          <w:sz w:val="28"/>
          <w:szCs w:val="28"/>
          <w:rtl/>
        </w:rPr>
        <w:footnoteReference w:id="28"/>
      </w:r>
    </w:p>
    <w:p w:rsidR="00E451B8" w:rsidRPr="00971B6C" w:rsidRDefault="00E451B8" w:rsidP="00E451B8">
      <w:pPr>
        <w:bidi/>
        <w:spacing w:after="0" w:line="360" w:lineRule="auto"/>
        <w:jc w:val="both"/>
        <w:rPr>
          <w:sz w:val="28"/>
          <w:szCs w:val="28"/>
          <w:rtl/>
        </w:rPr>
      </w:pPr>
      <w:r w:rsidRPr="00971B6C">
        <w:rPr>
          <w:rFonts w:hint="cs"/>
          <w:sz w:val="28"/>
          <w:szCs w:val="28"/>
          <w:rtl/>
        </w:rPr>
        <w:t>كما أن الإعلام "المجرد" بوقوع الاستئناف (أي الشفوي أو الكتابي الخالي من الإثبات) لا يكفي كذلك لإيقاف التنفيذ طالما لم يقدم المطلوب وصل الاستئناف المدلى له به من طرف المحكمة للغرض.</w:t>
      </w:r>
    </w:p>
    <w:p w:rsidR="002B00CE" w:rsidRPr="00971B6C" w:rsidRDefault="00E451B8" w:rsidP="00E451B8">
      <w:pPr>
        <w:bidi/>
        <w:spacing w:after="0" w:line="360" w:lineRule="auto"/>
        <w:jc w:val="both"/>
        <w:rPr>
          <w:sz w:val="28"/>
          <w:szCs w:val="28"/>
          <w:rtl/>
        </w:rPr>
      </w:pPr>
      <w:r w:rsidRPr="00971B6C">
        <w:rPr>
          <w:rFonts w:hint="cs"/>
          <w:sz w:val="28"/>
          <w:szCs w:val="28"/>
          <w:rtl/>
        </w:rPr>
        <w:t xml:space="preserve">إلا أن السؤال الذي يطرح نفسه هنا يتمثل في معرفة: متى يجب أن يقع إعلام </w:t>
      </w:r>
      <w:r w:rsidR="002B00CE" w:rsidRPr="00971B6C">
        <w:rPr>
          <w:rFonts w:hint="cs"/>
          <w:sz w:val="28"/>
          <w:szCs w:val="28"/>
          <w:rtl/>
        </w:rPr>
        <w:t xml:space="preserve">عدل التنفيذ بوقوع الاستئناف؟ </w:t>
      </w:r>
      <w:r w:rsidR="00881D61">
        <w:rPr>
          <w:rFonts w:hint="cs"/>
          <w:sz w:val="28"/>
          <w:szCs w:val="28"/>
          <w:rtl/>
        </w:rPr>
        <w:t xml:space="preserve">و ما هو تأثير هذا الإعلام على </w:t>
      </w:r>
      <w:r w:rsidR="00645EB5">
        <w:rPr>
          <w:rFonts w:hint="cs"/>
          <w:sz w:val="28"/>
          <w:szCs w:val="28"/>
          <w:rtl/>
        </w:rPr>
        <w:t xml:space="preserve">مآل </w:t>
      </w:r>
      <w:r w:rsidR="00881D61">
        <w:rPr>
          <w:rFonts w:hint="cs"/>
          <w:sz w:val="28"/>
          <w:szCs w:val="28"/>
          <w:rtl/>
        </w:rPr>
        <w:t>أعمال التنفيذ ؟</w:t>
      </w:r>
    </w:p>
    <w:p w:rsidR="002B00CE" w:rsidRPr="00971B6C" w:rsidRDefault="00881D61" w:rsidP="002B00CE">
      <w:pPr>
        <w:bidi/>
        <w:spacing w:after="0" w:line="360" w:lineRule="auto"/>
        <w:jc w:val="both"/>
        <w:rPr>
          <w:sz w:val="28"/>
          <w:szCs w:val="28"/>
          <w:rtl/>
        </w:rPr>
      </w:pPr>
      <w:r>
        <w:rPr>
          <w:rFonts w:hint="cs"/>
          <w:sz w:val="28"/>
          <w:szCs w:val="28"/>
          <w:rtl/>
        </w:rPr>
        <w:t xml:space="preserve">يبدو </w:t>
      </w:r>
      <w:r w:rsidR="002B00CE" w:rsidRPr="00971B6C">
        <w:rPr>
          <w:rFonts w:hint="cs"/>
          <w:sz w:val="28"/>
          <w:szCs w:val="28"/>
          <w:rtl/>
        </w:rPr>
        <w:t xml:space="preserve">من الناحية النظرية </w:t>
      </w:r>
      <w:r>
        <w:rPr>
          <w:rFonts w:hint="cs"/>
          <w:sz w:val="28"/>
          <w:szCs w:val="28"/>
          <w:rtl/>
        </w:rPr>
        <w:t xml:space="preserve">أن </w:t>
      </w:r>
      <w:r w:rsidR="002B00CE" w:rsidRPr="00971B6C">
        <w:rPr>
          <w:rFonts w:hint="cs"/>
          <w:sz w:val="28"/>
          <w:szCs w:val="28"/>
          <w:rtl/>
        </w:rPr>
        <w:t xml:space="preserve">الإعلام يمكن أن يتخلل أي مرحلة من مراحل التنفيذ </w:t>
      </w:r>
      <w:r w:rsidR="00645EB5">
        <w:rPr>
          <w:rFonts w:hint="cs"/>
          <w:sz w:val="28"/>
          <w:szCs w:val="28"/>
          <w:rtl/>
        </w:rPr>
        <w:t xml:space="preserve">، ويكون أثره الآلي مبدئيا </w:t>
      </w:r>
      <w:r w:rsidR="002B00CE" w:rsidRPr="00971B6C">
        <w:rPr>
          <w:rFonts w:hint="cs"/>
          <w:sz w:val="28"/>
          <w:szCs w:val="28"/>
          <w:rtl/>
        </w:rPr>
        <w:t>الوقف الفوري لأعمال التنفيذ.</w:t>
      </w:r>
    </w:p>
    <w:p w:rsidR="00645EB5" w:rsidRDefault="002B00CE" w:rsidP="00FD3F86">
      <w:pPr>
        <w:bidi/>
        <w:spacing w:after="0" w:line="360" w:lineRule="auto"/>
        <w:jc w:val="both"/>
        <w:rPr>
          <w:sz w:val="28"/>
          <w:szCs w:val="28"/>
          <w:rtl/>
        </w:rPr>
      </w:pPr>
      <w:r w:rsidRPr="00971B6C">
        <w:rPr>
          <w:rFonts w:hint="cs"/>
          <w:sz w:val="28"/>
          <w:szCs w:val="28"/>
          <w:rtl/>
        </w:rPr>
        <w:t xml:space="preserve">إلا أن هذا </w:t>
      </w:r>
      <w:r w:rsidR="00881D61">
        <w:rPr>
          <w:rFonts w:hint="cs"/>
          <w:sz w:val="28"/>
          <w:szCs w:val="28"/>
          <w:rtl/>
        </w:rPr>
        <w:t xml:space="preserve">لا يمنع </w:t>
      </w:r>
      <w:r w:rsidR="00645EB5">
        <w:rPr>
          <w:rFonts w:hint="cs"/>
          <w:sz w:val="28"/>
          <w:szCs w:val="28"/>
          <w:rtl/>
        </w:rPr>
        <w:t xml:space="preserve">من التساؤل عن مدى تأثير هذا الإعلام على صحة أعمال التنفيذ السابقة له ؟ </w:t>
      </w:r>
    </w:p>
    <w:p w:rsidR="009D124D" w:rsidRPr="00971B6C" w:rsidRDefault="002B00CE" w:rsidP="00FD3F86">
      <w:pPr>
        <w:bidi/>
        <w:spacing w:after="0" w:line="360" w:lineRule="auto"/>
        <w:jc w:val="both"/>
        <w:rPr>
          <w:sz w:val="28"/>
          <w:szCs w:val="28"/>
          <w:rtl/>
        </w:rPr>
      </w:pPr>
      <w:r w:rsidRPr="00971B6C">
        <w:rPr>
          <w:rFonts w:hint="cs"/>
          <w:sz w:val="28"/>
          <w:szCs w:val="28"/>
          <w:rtl/>
        </w:rPr>
        <w:t xml:space="preserve"> فإذا ما وقع مثلا إعلام عدل التنفيذ بالاستئناف بعد ضرب عقلة تنفيذية على مكاسب المطلوب </w:t>
      </w:r>
      <w:r w:rsidR="00FD3F86">
        <w:rPr>
          <w:rFonts w:hint="cs"/>
          <w:sz w:val="28"/>
          <w:szCs w:val="28"/>
          <w:rtl/>
        </w:rPr>
        <w:t xml:space="preserve">، </w:t>
      </w:r>
      <w:r w:rsidRPr="00971B6C">
        <w:rPr>
          <w:rFonts w:hint="cs"/>
          <w:sz w:val="28"/>
          <w:szCs w:val="28"/>
          <w:rtl/>
        </w:rPr>
        <w:t>ف</w:t>
      </w:r>
      <w:r w:rsidR="00645EB5">
        <w:rPr>
          <w:rFonts w:hint="cs"/>
          <w:sz w:val="28"/>
          <w:szCs w:val="28"/>
          <w:rtl/>
        </w:rPr>
        <w:t xml:space="preserve">هل </w:t>
      </w:r>
      <w:r w:rsidRPr="00971B6C">
        <w:rPr>
          <w:rFonts w:hint="cs"/>
          <w:sz w:val="28"/>
          <w:szCs w:val="28"/>
          <w:rtl/>
        </w:rPr>
        <w:t>إن هذه العقلة تبقى سارية</w:t>
      </w:r>
      <w:r w:rsidR="00B17C9A">
        <w:rPr>
          <w:rFonts w:hint="cs"/>
          <w:sz w:val="28"/>
          <w:szCs w:val="28"/>
          <w:rtl/>
        </w:rPr>
        <w:t xml:space="preserve"> المفعول مع تأجيل البيع ريثما ت</w:t>
      </w:r>
      <w:r w:rsidRPr="00971B6C">
        <w:rPr>
          <w:rFonts w:hint="cs"/>
          <w:sz w:val="28"/>
          <w:szCs w:val="28"/>
          <w:rtl/>
        </w:rPr>
        <w:t>بت محكمة الاستئناف في الموضوع.</w:t>
      </w:r>
      <w:r w:rsidR="00645EB5">
        <w:rPr>
          <w:rFonts w:hint="cs"/>
          <w:sz w:val="28"/>
          <w:szCs w:val="28"/>
          <w:rtl/>
        </w:rPr>
        <w:t>؟</w:t>
      </w:r>
      <w:r w:rsidR="00FD3F86">
        <w:rPr>
          <w:rFonts w:hint="cs"/>
          <w:sz w:val="28"/>
          <w:szCs w:val="28"/>
          <w:rtl/>
        </w:rPr>
        <w:t xml:space="preserve"> </w:t>
      </w:r>
      <w:r w:rsidR="00645EB5">
        <w:rPr>
          <w:rFonts w:hint="cs"/>
          <w:sz w:val="28"/>
          <w:szCs w:val="28"/>
          <w:rtl/>
        </w:rPr>
        <w:t xml:space="preserve">مع ما يستتبعه القول ببقاء العقلة سارية المفعول </w:t>
      </w:r>
      <w:r w:rsidR="00FD3F86">
        <w:rPr>
          <w:rFonts w:hint="cs"/>
          <w:sz w:val="28"/>
          <w:szCs w:val="28"/>
          <w:rtl/>
        </w:rPr>
        <w:t xml:space="preserve">، </w:t>
      </w:r>
      <w:r w:rsidR="00645EB5">
        <w:rPr>
          <w:rFonts w:hint="cs"/>
          <w:sz w:val="28"/>
          <w:szCs w:val="28"/>
          <w:rtl/>
        </w:rPr>
        <w:t xml:space="preserve">من </w:t>
      </w:r>
      <w:r w:rsidR="009D124D" w:rsidRPr="00971B6C">
        <w:rPr>
          <w:rFonts w:hint="cs"/>
          <w:sz w:val="28"/>
          <w:szCs w:val="28"/>
          <w:rtl/>
        </w:rPr>
        <w:t xml:space="preserve">إبقاء على المكلف بالحراسة </w:t>
      </w:r>
      <w:r w:rsidR="00FD3F86">
        <w:rPr>
          <w:rFonts w:hint="cs"/>
          <w:sz w:val="28"/>
          <w:szCs w:val="28"/>
          <w:rtl/>
        </w:rPr>
        <w:t xml:space="preserve">، </w:t>
      </w:r>
      <w:r w:rsidR="009D124D" w:rsidRPr="00971B6C">
        <w:rPr>
          <w:rFonts w:hint="cs"/>
          <w:sz w:val="28"/>
          <w:szCs w:val="28"/>
          <w:rtl/>
        </w:rPr>
        <w:t>سواء مع رفع المعقول أو بدونه.</w:t>
      </w:r>
      <w:r w:rsidR="00645EB5">
        <w:rPr>
          <w:rFonts w:hint="cs"/>
          <w:sz w:val="28"/>
          <w:szCs w:val="28"/>
          <w:rtl/>
        </w:rPr>
        <w:t>؟</w:t>
      </w:r>
      <w:r w:rsidR="00645EB5" w:rsidRPr="00645EB5">
        <w:rPr>
          <w:rFonts w:hint="cs"/>
          <w:sz w:val="28"/>
          <w:szCs w:val="28"/>
          <w:rtl/>
        </w:rPr>
        <w:t xml:space="preserve"> </w:t>
      </w:r>
      <w:r w:rsidR="00645EB5">
        <w:rPr>
          <w:rFonts w:hint="cs"/>
          <w:sz w:val="28"/>
          <w:szCs w:val="28"/>
          <w:rtl/>
        </w:rPr>
        <w:t xml:space="preserve"> أم أن هذا الإعلام سيترتب عليه ابطال جميع أعمال التنفيذ السابقة له </w:t>
      </w:r>
      <w:r w:rsidR="00B72532">
        <w:rPr>
          <w:rFonts w:hint="cs"/>
          <w:sz w:val="28"/>
          <w:szCs w:val="28"/>
          <w:rtl/>
        </w:rPr>
        <w:t xml:space="preserve">، و اللاحقة لإنقضاء أجل الإذعان ؟ </w:t>
      </w:r>
    </w:p>
    <w:p w:rsidR="009D124D" w:rsidRDefault="00FD3F86" w:rsidP="009D124D">
      <w:pPr>
        <w:bidi/>
        <w:spacing w:after="0" w:line="360" w:lineRule="auto"/>
        <w:jc w:val="both"/>
        <w:rPr>
          <w:sz w:val="28"/>
          <w:szCs w:val="28"/>
          <w:rtl/>
        </w:rPr>
      </w:pPr>
      <w:r>
        <w:rPr>
          <w:rFonts w:hint="cs"/>
          <w:sz w:val="28"/>
          <w:szCs w:val="28"/>
          <w:rtl/>
        </w:rPr>
        <w:t xml:space="preserve">و </w:t>
      </w:r>
      <w:r w:rsidR="00B72532">
        <w:rPr>
          <w:rFonts w:hint="cs"/>
          <w:sz w:val="28"/>
          <w:szCs w:val="28"/>
          <w:rtl/>
        </w:rPr>
        <w:t xml:space="preserve">يبدو أنه من الأسلم الأخذ بالقول الأول </w:t>
      </w:r>
      <w:r>
        <w:rPr>
          <w:rFonts w:hint="cs"/>
          <w:sz w:val="28"/>
          <w:szCs w:val="28"/>
          <w:rtl/>
        </w:rPr>
        <w:t xml:space="preserve">، </w:t>
      </w:r>
      <w:r w:rsidR="00B72532">
        <w:rPr>
          <w:rFonts w:hint="cs"/>
          <w:sz w:val="28"/>
          <w:szCs w:val="28"/>
          <w:rtl/>
        </w:rPr>
        <w:t xml:space="preserve">بإعتبار أن المفعول التعليقي للإستئناف لا يمكن الإحتجاج به على عدل التنفيذ ، الا بداية من تاريخ إعلامه رسميا بموجبه ، </w:t>
      </w:r>
      <w:r w:rsidR="009D124D" w:rsidRPr="00971B6C">
        <w:rPr>
          <w:rFonts w:hint="cs"/>
          <w:sz w:val="28"/>
          <w:szCs w:val="28"/>
          <w:rtl/>
        </w:rPr>
        <w:t xml:space="preserve">ولا يمكن للمطلوب </w:t>
      </w:r>
      <w:r w:rsidR="00B72532">
        <w:rPr>
          <w:rFonts w:hint="cs"/>
          <w:sz w:val="28"/>
          <w:szCs w:val="28"/>
          <w:rtl/>
        </w:rPr>
        <w:t xml:space="preserve">على هذا النحو ، تغيير </w:t>
      </w:r>
      <w:r w:rsidR="009D124D" w:rsidRPr="00971B6C">
        <w:rPr>
          <w:rFonts w:hint="cs"/>
          <w:sz w:val="28"/>
          <w:szCs w:val="28"/>
          <w:rtl/>
        </w:rPr>
        <w:t xml:space="preserve"> الوضعيات القانونية </w:t>
      </w:r>
      <w:r w:rsidR="00B72532">
        <w:rPr>
          <w:rFonts w:hint="cs"/>
          <w:sz w:val="28"/>
          <w:szCs w:val="28"/>
          <w:rtl/>
        </w:rPr>
        <w:t xml:space="preserve">الجديدة التي ترتبت عن الشروع في أعمال التنفيذ ـ </w:t>
      </w:r>
      <w:r w:rsidR="009D124D" w:rsidRPr="00971B6C">
        <w:rPr>
          <w:rFonts w:hint="cs"/>
          <w:sz w:val="28"/>
          <w:szCs w:val="28"/>
          <w:rtl/>
        </w:rPr>
        <w:t xml:space="preserve">بعد </w:t>
      </w:r>
      <w:r w:rsidR="00B72532">
        <w:rPr>
          <w:rFonts w:hint="cs"/>
          <w:sz w:val="28"/>
          <w:szCs w:val="28"/>
          <w:rtl/>
        </w:rPr>
        <w:t>ممارسة الطعن ب</w:t>
      </w:r>
      <w:r w:rsidR="009D124D" w:rsidRPr="00971B6C">
        <w:rPr>
          <w:rFonts w:hint="cs"/>
          <w:sz w:val="28"/>
          <w:szCs w:val="28"/>
          <w:rtl/>
        </w:rPr>
        <w:t xml:space="preserve">الاستئناف </w:t>
      </w:r>
      <w:r w:rsidR="00B72532">
        <w:rPr>
          <w:rFonts w:hint="cs"/>
          <w:sz w:val="28"/>
          <w:szCs w:val="28"/>
          <w:rtl/>
        </w:rPr>
        <w:t xml:space="preserve">ـ </w:t>
      </w:r>
      <w:r w:rsidR="009D124D" w:rsidRPr="00971B6C">
        <w:rPr>
          <w:rFonts w:hint="cs"/>
          <w:sz w:val="28"/>
          <w:szCs w:val="28"/>
          <w:rtl/>
        </w:rPr>
        <w:t xml:space="preserve">إلا باللجوء إلى المحكمة المختصة </w:t>
      </w:r>
      <w:r>
        <w:rPr>
          <w:rFonts w:hint="cs"/>
          <w:sz w:val="28"/>
          <w:szCs w:val="28"/>
          <w:rtl/>
        </w:rPr>
        <w:t xml:space="preserve">، </w:t>
      </w:r>
      <w:r w:rsidR="009D124D" w:rsidRPr="00971B6C">
        <w:rPr>
          <w:rFonts w:hint="cs"/>
          <w:sz w:val="28"/>
          <w:szCs w:val="28"/>
          <w:rtl/>
        </w:rPr>
        <w:t>لبيان ما يمكن أن يلحقه من ضرر نتيجة بقاء هذا الوضع إلى حين الفصل في القضية الاستئنافية.</w:t>
      </w:r>
    </w:p>
    <w:p w:rsidR="00B17C9A" w:rsidRDefault="00B17C9A" w:rsidP="00B17C9A">
      <w:pPr>
        <w:bidi/>
        <w:spacing w:after="0" w:line="360" w:lineRule="auto"/>
        <w:jc w:val="both"/>
        <w:rPr>
          <w:sz w:val="28"/>
          <w:szCs w:val="28"/>
          <w:rtl/>
        </w:rPr>
      </w:pPr>
    </w:p>
    <w:p w:rsidR="00130AA6" w:rsidRPr="00FD3F86" w:rsidRDefault="009D124D" w:rsidP="00FD3F86">
      <w:pPr>
        <w:pStyle w:val="Paragraphedeliste"/>
        <w:numPr>
          <w:ilvl w:val="0"/>
          <w:numId w:val="7"/>
        </w:numPr>
        <w:bidi/>
        <w:spacing w:after="0" w:line="360" w:lineRule="auto"/>
        <w:jc w:val="both"/>
        <w:rPr>
          <w:b/>
          <w:bCs/>
          <w:sz w:val="28"/>
          <w:szCs w:val="28"/>
          <w:rtl/>
        </w:rPr>
      </w:pPr>
      <w:r w:rsidRPr="00130AA6">
        <w:rPr>
          <w:rFonts w:hint="cs"/>
          <w:b/>
          <w:bCs/>
          <w:sz w:val="28"/>
          <w:szCs w:val="28"/>
          <w:rtl/>
        </w:rPr>
        <w:t>ماهو</w:t>
      </w:r>
      <w:r w:rsidR="000216C8" w:rsidRPr="00130AA6">
        <w:rPr>
          <w:rFonts w:hint="cs"/>
          <w:b/>
          <w:bCs/>
          <w:sz w:val="28"/>
          <w:szCs w:val="28"/>
          <w:rtl/>
        </w:rPr>
        <w:t xml:space="preserve"> حكم أعمال التنفيذ المجراة بعد إعلام عدل التنفيذ بوقوع الاستئناف؟ </w:t>
      </w:r>
      <w:r w:rsidR="00FD3F86">
        <w:rPr>
          <w:rFonts w:hint="cs"/>
          <w:b/>
          <w:bCs/>
          <w:sz w:val="28"/>
          <w:szCs w:val="28"/>
          <w:rtl/>
        </w:rPr>
        <w:t xml:space="preserve">أي بعبارة أخرى : ما هو </w:t>
      </w:r>
      <w:r w:rsidR="00130AA6" w:rsidRPr="00FD3F86">
        <w:rPr>
          <w:rFonts w:hint="cs"/>
          <w:b/>
          <w:bCs/>
          <w:sz w:val="28"/>
          <w:szCs w:val="28"/>
          <w:rtl/>
        </w:rPr>
        <w:t xml:space="preserve">حكم خرق المفعول التعليقي </w:t>
      </w:r>
      <w:r w:rsidR="00FD3F86">
        <w:rPr>
          <w:rFonts w:hint="cs"/>
          <w:b/>
          <w:bCs/>
          <w:sz w:val="28"/>
          <w:szCs w:val="28"/>
          <w:rtl/>
        </w:rPr>
        <w:t>للطعن بالإستئناف ؟</w:t>
      </w:r>
    </w:p>
    <w:p w:rsidR="000216C8" w:rsidRPr="00130AA6" w:rsidRDefault="000216C8" w:rsidP="00130AA6">
      <w:pPr>
        <w:bidi/>
        <w:spacing w:after="0" w:line="360" w:lineRule="auto"/>
        <w:ind w:left="360"/>
        <w:jc w:val="both"/>
        <w:rPr>
          <w:b/>
          <w:bCs/>
          <w:sz w:val="28"/>
          <w:szCs w:val="28"/>
          <w:rtl/>
        </w:rPr>
      </w:pPr>
    </w:p>
    <w:p w:rsidR="00473A80" w:rsidRPr="00971B6C" w:rsidRDefault="00473A80" w:rsidP="000216C8">
      <w:pPr>
        <w:bidi/>
        <w:spacing w:after="0" w:line="360" w:lineRule="auto"/>
        <w:jc w:val="both"/>
        <w:rPr>
          <w:sz w:val="28"/>
          <w:szCs w:val="28"/>
          <w:rtl/>
        </w:rPr>
      </w:pPr>
      <w:r w:rsidRPr="00971B6C">
        <w:rPr>
          <w:rFonts w:hint="cs"/>
          <w:sz w:val="28"/>
          <w:szCs w:val="28"/>
          <w:rtl/>
        </w:rPr>
        <w:t xml:space="preserve">إذا كانت الأعمال التحفظية لا تثير إشكالا من الناحية النظرية </w:t>
      </w:r>
      <w:r w:rsidR="00F64020">
        <w:rPr>
          <w:rFonts w:hint="cs"/>
          <w:sz w:val="28"/>
          <w:szCs w:val="28"/>
          <w:rtl/>
        </w:rPr>
        <w:t xml:space="preserve">، </w:t>
      </w:r>
      <w:r w:rsidRPr="00971B6C">
        <w:rPr>
          <w:rFonts w:hint="cs"/>
          <w:sz w:val="28"/>
          <w:szCs w:val="28"/>
          <w:rtl/>
        </w:rPr>
        <w:t xml:space="preserve">وذلك على فرض اعتبارها من قبيل أعمال التنفيذ </w:t>
      </w:r>
      <w:r w:rsidR="00F64020">
        <w:rPr>
          <w:rFonts w:hint="cs"/>
          <w:sz w:val="28"/>
          <w:szCs w:val="28"/>
          <w:rtl/>
        </w:rPr>
        <w:t xml:space="preserve">، </w:t>
      </w:r>
      <w:r w:rsidRPr="00971B6C">
        <w:rPr>
          <w:rFonts w:hint="cs"/>
          <w:sz w:val="28"/>
          <w:szCs w:val="28"/>
          <w:rtl/>
        </w:rPr>
        <w:t>نظر</w:t>
      </w:r>
      <w:r w:rsidR="00B2468D">
        <w:rPr>
          <w:rFonts w:hint="cs"/>
          <w:sz w:val="28"/>
          <w:szCs w:val="28"/>
          <w:rtl/>
        </w:rPr>
        <w:t>ا إلى أنه رغم سريان الأثر الموقف</w:t>
      </w:r>
      <w:r w:rsidR="00F64020">
        <w:rPr>
          <w:rFonts w:hint="cs"/>
          <w:sz w:val="28"/>
          <w:szCs w:val="28"/>
          <w:rtl/>
        </w:rPr>
        <w:t xml:space="preserve"> لمجرد قابلية الحكم للإ</w:t>
      </w:r>
      <w:r w:rsidRPr="00971B6C">
        <w:rPr>
          <w:rFonts w:hint="cs"/>
          <w:sz w:val="28"/>
          <w:szCs w:val="28"/>
          <w:rtl/>
        </w:rPr>
        <w:t xml:space="preserve">ستئناف </w:t>
      </w:r>
      <w:r w:rsidR="00F64020">
        <w:rPr>
          <w:rFonts w:hint="cs"/>
          <w:sz w:val="28"/>
          <w:szCs w:val="28"/>
          <w:rtl/>
        </w:rPr>
        <w:t xml:space="preserve">، </w:t>
      </w:r>
      <w:r w:rsidRPr="00971B6C">
        <w:rPr>
          <w:rFonts w:hint="cs"/>
          <w:sz w:val="28"/>
          <w:szCs w:val="28"/>
          <w:rtl/>
        </w:rPr>
        <w:t xml:space="preserve">فقد أباح الفصل 287 في فقرته الثانية للقائم بالتتبع </w:t>
      </w:r>
      <w:r w:rsidR="002C2ACD">
        <w:rPr>
          <w:rFonts w:hint="cs"/>
          <w:sz w:val="28"/>
          <w:szCs w:val="28"/>
          <w:rtl/>
        </w:rPr>
        <w:t xml:space="preserve">، </w:t>
      </w:r>
      <w:r w:rsidRPr="00971B6C">
        <w:rPr>
          <w:rFonts w:hint="cs"/>
          <w:sz w:val="28"/>
          <w:szCs w:val="28"/>
          <w:rtl/>
        </w:rPr>
        <w:t>إمكانية إجراء عقلة تحفظية على مكاسب المطلوب بمجرد إعلامه بالحكم.</w:t>
      </w:r>
      <w:r w:rsidR="00F64020">
        <w:rPr>
          <w:rFonts w:hint="cs"/>
          <w:sz w:val="28"/>
          <w:szCs w:val="28"/>
          <w:rtl/>
        </w:rPr>
        <w:t>،</w:t>
      </w:r>
      <w:r w:rsidRPr="00971B6C">
        <w:rPr>
          <w:rFonts w:hint="cs"/>
          <w:sz w:val="28"/>
          <w:szCs w:val="28"/>
          <w:rtl/>
        </w:rPr>
        <w:t xml:space="preserve"> الشيء الذي يمكن أن نستنج معه بأن </w:t>
      </w:r>
      <w:r w:rsidRPr="002C2ACD">
        <w:rPr>
          <w:rFonts w:hint="cs"/>
          <w:b/>
          <w:bCs/>
          <w:sz w:val="28"/>
          <w:szCs w:val="28"/>
          <w:rtl/>
        </w:rPr>
        <w:t>المفعول التعليقي للاستئناف لا ينطبق على الأعم</w:t>
      </w:r>
      <w:r w:rsidR="00130AA6" w:rsidRPr="002C2ACD">
        <w:rPr>
          <w:rFonts w:hint="cs"/>
          <w:b/>
          <w:bCs/>
          <w:sz w:val="28"/>
          <w:szCs w:val="28"/>
          <w:rtl/>
        </w:rPr>
        <w:t xml:space="preserve">ال التحفظية </w:t>
      </w:r>
      <w:r w:rsidR="00F64020">
        <w:rPr>
          <w:rFonts w:hint="cs"/>
          <w:sz w:val="28"/>
          <w:szCs w:val="28"/>
          <w:rtl/>
        </w:rPr>
        <w:t xml:space="preserve">، </w:t>
      </w:r>
      <w:r w:rsidR="00130AA6">
        <w:rPr>
          <w:rFonts w:hint="cs"/>
          <w:sz w:val="28"/>
          <w:szCs w:val="28"/>
          <w:rtl/>
        </w:rPr>
        <w:t>فهذه الأخيرة</w:t>
      </w:r>
      <w:r w:rsidRPr="00971B6C">
        <w:rPr>
          <w:rFonts w:hint="cs"/>
          <w:sz w:val="28"/>
          <w:szCs w:val="28"/>
          <w:rtl/>
        </w:rPr>
        <w:t xml:space="preserve"> يمكن أن يقوم بها عدل التنفيذ عند الاقتضاء </w:t>
      </w:r>
      <w:r w:rsidR="00F64020">
        <w:rPr>
          <w:rFonts w:hint="cs"/>
          <w:sz w:val="28"/>
          <w:szCs w:val="28"/>
          <w:rtl/>
        </w:rPr>
        <w:t>، ودون تعسف ،</w:t>
      </w:r>
      <w:r w:rsidRPr="00971B6C">
        <w:rPr>
          <w:rFonts w:hint="cs"/>
          <w:sz w:val="28"/>
          <w:szCs w:val="28"/>
          <w:rtl/>
        </w:rPr>
        <w:t xml:space="preserve"> رغما عن إعلامه بوقوع الاستئناف </w:t>
      </w:r>
      <w:r w:rsidR="00F64020">
        <w:rPr>
          <w:rFonts w:hint="cs"/>
          <w:sz w:val="28"/>
          <w:szCs w:val="28"/>
          <w:rtl/>
        </w:rPr>
        <w:t xml:space="preserve">، </w:t>
      </w:r>
      <w:r w:rsidRPr="00971B6C">
        <w:rPr>
          <w:rFonts w:hint="cs"/>
          <w:sz w:val="28"/>
          <w:szCs w:val="28"/>
          <w:rtl/>
        </w:rPr>
        <w:t xml:space="preserve">إلا أن الأعمال التي تكتسي طبيعة تنفيذية صرفة </w:t>
      </w:r>
      <w:r w:rsidR="00F64020">
        <w:rPr>
          <w:rFonts w:hint="cs"/>
          <w:sz w:val="28"/>
          <w:szCs w:val="28"/>
          <w:rtl/>
        </w:rPr>
        <w:t xml:space="preserve">، </w:t>
      </w:r>
      <w:r w:rsidRPr="00971B6C">
        <w:rPr>
          <w:rFonts w:hint="cs"/>
          <w:sz w:val="28"/>
          <w:szCs w:val="28"/>
          <w:rtl/>
        </w:rPr>
        <w:t>كالعقلة التنفيذية أو بيع المعقول أو تنفيذ الأحكام</w:t>
      </w:r>
      <w:r w:rsidR="00131767">
        <w:rPr>
          <w:rFonts w:hint="cs"/>
          <w:sz w:val="28"/>
          <w:szCs w:val="28"/>
          <w:rtl/>
        </w:rPr>
        <w:t xml:space="preserve"> القاضية بالخروج من العقارات...</w:t>
      </w:r>
      <w:r w:rsidRPr="00971B6C">
        <w:rPr>
          <w:rFonts w:hint="cs"/>
          <w:sz w:val="28"/>
          <w:szCs w:val="28"/>
          <w:rtl/>
        </w:rPr>
        <w:t>هي التي بقيت محل نقاش قانوني من طرف الفقه والقضاء المقارن.</w:t>
      </w:r>
    </w:p>
    <w:p w:rsidR="003C7EEF" w:rsidRPr="00971B6C" w:rsidRDefault="00473A80" w:rsidP="00F64020">
      <w:pPr>
        <w:bidi/>
        <w:spacing w:after="0" w:line="360" w:lineRule="auto"/>
        <w:jc w:val="both"/>
        <w:rPr>
          <w:sz w:val="28"/>
          <w:szCs w:val="28"/>
          <w:rtl/>
        </w:rPr>
      </w:pPr>
      <w:r w:rsidRPr="00971B6C">
        <w:rPr>
          <w:rFonts w:hint="cs"/>
          <w:sz w:val="28"/>
          <w:szCs w:val="28"/>
          <w:rtl/>
        </w:rPr>
        <w:t xml:space="preserve">ففي حين </w:t>
      </w:r>
      <w:r w:rsidRPr="002C2ACD">
        <w:rPr>
          <w:rFonts w:hint="cs"/>
          <w:b/>
          <w:bCs/>
          <w:sz w:val="28"/>
          <w:szCs w:val="28"/>
          <w:rtl/>
        </w:rPr>
        <w:t>ذهبت محكمة التعقيب الفرنسية في قرارها الصادر عن الحجرة التجارية بتاريخ 30</w:t>
      </w:r>
      <w:r w:rsidR="004B5E24" w:rsidRPr="002C2ACD">
        <w:rPr>
          <w:rFonts w:hint="cs"/>
          <w:b/>
          <w:bCs/>
          <w:sz w:val="28"/>
          <w:szCs w:val="28"/>
          <w:rtl/>
        </w:rPr>
        <w:t xml:space="preserve"> أفريل 1952 إلى القول ببطلان كل عمل تنفيذي يقع إجراؤه خلال أجل الطعن بالاستئناف أو بعد ممارست</w:t>
      </w:r>
      <w:r w:rsidR="00F64020" w:rsidRPr="002C2ACD">
        <w:rPr>
          <w:rFonts w:hint="cs"/>
          <w:b/>
          <w:bCs/>
          <w:sz w:val="28"/>
          <w:szCs w:val="28"/>
          <w:rtl/>
        </w:rPr>
        <w:t>ه</w:t>
      </w:r>
      <w:r w:rsidR="00F64020">
        <w:rPr>
          <w:rFonts w:hint="cs"/>
          <w:sz w:val="28"/>
          <w:szCs w:val="28"/>
          <w:rtl/>
        </w:rPr>
        <w:t xml:space="preserve">. </w:t>
      </w:r>
      <w:r w:rsidR="00F64020" w:rsidRPr="002C2ACD">
        <w:rPr>
          <w:rFonts w:hint="cs"/>
          <w:b/>
          <w:bCs/>
          <w:sz w:val="28"/>
          <w:szCs w:val="28"/>
          <w:rtl/>
        </w:rPr>
        <w:t>فيما عدى حالات النفاذ العاجل</w:t>
      </w:r>
      <w:r w:rsidR="00F64020">
        <w:rPr>
          <w:rFonts w:hint="cs"/>
          <w:sz w:val="28"/>
          <w:szCs w:val="28"/>
          <w:rtl/>
        </w:rPr>
        <w:t xml:space="preserve"> ، </w:t>
      </w:r>
      <w:r w:rsidR="00130AA6" w:rsidRPr="002C2ACD">
        <w:rPr>
          <w:rFonts w:hint="cs"/>
          <w:b/>
          <w:bCs/>
          <w:sz w:val="28"/>
          <w:szCs w:val="28"/>
          <w:rtl/>
        </w:rPr>
        <w:t xml:space="preserve">فإن محكمة  </w:t>
      </w:r>
      <w:r w:rsidR="004B5E24" w:rsidRPr="002C2ACD">
        <w:rPr>
          <w:b/>
          <w:bCs/>
          <w:sz w:val="28"/>
          <w:szCs w:val="28"/>
        </w:rPr>
        <w:t>Am</w:t>
      </w:r>
      <w:r w:rsidR="00130AA6" w:rsidRPr="002C2ACD">
        <w:rPr>
          <w:b/>
          <w:bCs/>
          <w:sz w:val="28"/>
          <w:szCs w:val="28"/>
        </w:rPr>
        <w:t>iens</w:t>
      </w:r>
      <w:r w:rsidR="004B5E24" w:rsidRPr="002C2ACD">
        <w:rPr>
          <w:rFonts w:hint="cs"/>
          <w:b/>
          <w:bCs/>
          <w:sz w:val="28"/>
          <w:szCs w:val="28"/>
          <w:rtl/>
        </w:rPr>
        <w:t xml:space="preserve"> ذهبت إلى القول بأن من ينفذ حكما مستأنفا وغير محلى بالنفاذ العاجل يتحمل تبعه ذلك </w:t>
      </w:r>
      <w:r w:rsidR="00130AA6" w:rsidRPr="002C2ACD">
        <w:rPr>
          <w:b/>
          <w:bCs/>
          <w:sz w:val="28"/>
          <w:szCs w:val="28"/>
        </w:rPr>
        <w:t>(le fait à ses risques et perils</w:t>
      </w:r>
      <w:r w:rsidR="004B5E24" w:rsidRPr="00971B6C">
        <w:rPr>
          <w:sz w:val="28"/>
          <w:szCs w:val="28"/>
        </w:rPr>
        <w:t>)</w:t>
      </w:r>
      <w:r w:rsidR="004B5E24" w:rsidRPr="00971B6C">
        <w:rPr>
          <w:rFonts w:hint="cs"/>
          <w:sz w:val="28"/>
          <w:szCs w:val="28"/>
          <w:rtl/>
        </w:rPr>
        <w:t xml:space="preserve"> (26 نوفمبر 1969).   </w:t>
      </w:r>
      <w:r w:rsidR="007B04C4">
        <w:rPr>
          <w:rStyle w:val="Appelnotedebasdep"/>
          <w:sz w:val="28"/>
          <w:szCs w:val="28"/>
          <w:rtl/>
        </w:rPr>
        <w:footnoteReference w:id="29"/>
      </w:r>
    </w:p>
    <w:p w:rsidR="00096404" w:rsidRPr="00971B6C" w:rsidRDefault="003C7EEF" w:rsidP="003C7EEF">
      <w:pPr>
        <w:bidi/>
        <w:spacing w:after="0" w:line="360" w:lineRule="auto"/>
        <w:jc w:val="both"/>
        <w:rPr>
          <w:sz w:val="28"/>
          <w:szCs w:val="28"/>
          <w:rtl/>
        </w:rPr>
      </w:pPr>
      <w:r w:rsidRPr="00971B6C">
        <w:rPr>
          <w:rFonts w:hint="cs"/>
          <w:sz w:val="28"/>
          <w:szCs w:val="28"/>
          <w:rtl/>
        </w:rPr>
        <w:t xml:space="preserve">ومن الواضح </w:t>
      </w:r>
      <w:r w:rsidR="00096404" w:rsidRPr="00971B6C">
        <w:rPr>
          <w:rFonts w:hint="cs"/>
          <w:sz w:val="28"/>
          <w:szCs w:val="28"/>
          <w:rtl/>
        </w:rPr>
        <w:t xml:space="preserve">أن هذا القرار لا يطعن في صحة أعمال التنفيذ المجراة رغما عن وقوع الاستئناف </w:t>
      </w:r>
      <w:r w:rsidR="00F64020">
        <w:rPr>
          <w:rFonts w:hint="cs"/>
          <w:sz w:val="28"/>
          <w:szCs w:val="28"/>
          <w:rtl/>
        </w:rPr>
        <w:t xml:space="preserve">، </w:t>
      </w:r>
      <w:r w:rsidR="00096404" w:rsidRPr="00971B6C">
        <w:rPr>
          <w:rFonts w:hint="cs"/>
          <w:sz w:val="28"/>
          <w:szCs w:val="28"/>
          <w:rtl/>
        </w:rPr>
        <w:t xml:space="preserve">بل يرتب عليها ضمنيا إمكانية مطالبة المنفذ عليه </w:t>
      </w:r>
      <w:r w:rsidR="00F64020">
        <w:rPr>
          <w:rFonts w:hint="cs"/>
          <w:sz w:val="28"/>
          <w:szCs w:val="28"/>
          <w:rtl/>
        </w:rPr>
        <w:t xml:space="preserve">، </w:t>
      </w:r>
      <w:r w:rsidR="00096404" w:rsidRPr="00971B6C">
        <w:rPr>
          <w:rFonts w:hint="cs"/>
          <w:sz w:val="28"/>
          <w:szCs w:val="28"/>
          <w:rtl/>
        </w:rPr>
        <w:t xml:space="preserve">في صورة صدور حكم الاستئناف لفائدته </w:t>
      </w:r>
      <w:r w:rsidR="00F64020">
        <w:rPr>
          <w:rFonts w:hint="cs"/>
          <w:sz w:val="28"/>
          <w:szCs w:val="28"/>
          <w:rtl/>
        </w:rPr>
        <w:t xml:space="preserve">، </w:t>
      </w:r>
      <w:r w:rsidR="00096404" w:rsidRPr="00971B6C">
        <w:rPr>
          <w:rFonts w:hint="cs"/>
          <w:sz w:val="28"/>
          <w:szCs w:val="28"/>
          <w:rtl/>
        </w:rPr>
        <w:t xml:space="preserve">بإرجاع ما دفعه </w:t>
      </w:r>
      <w:r w:rsidR="00F64020">
        <w:rPr>
          <w:rFonts w:hint="cs"/>
          <w:sz w:val="28"/>
          <w:szCs w:val="28"/>
          <w:rtl/>
        </w:rPr>
        <w:t xml:space="preserve">، </w:t>
      </w:r>
      <w:r w:rsidR="00096404" w:rsidRPr="00971B6C">
        <w:rPr>
          <w:rFonts w:hint="cs"/>
          <w:sz w:val="28"/>
          <w:szCs w:val="28"/>
          <w:rtl/>
        </w:rPr>
        <w:t>أو بإرجاع الوضعية إلى ما كانت عليه قبل التنفيذ إ</w:t>
      </w:r>
      <w:r w:rsidR="00F64020">
        <w:rPr>
          <w:rFonts w:hint="cs"/>
          <w:sz w:val="28"/>
          <w:szCs w:val="28"/>
          <w:rtl/>
        </w:rPr>
        <w:t xml:space="preserve">، </w:t>
      </w:r>
      <w:r w:rsidR="00096404" w:rsidRPr="00971B6C">
        <w:rPr>
          <w:rFonts w:hint="cs"/>
          <w:sz w:val="28"/>
          <w:szCs w:val="28"/>
          <w:rtl/>
        </w:rPr>
        <w:t>ذا ما تعلق الأمر بالتنفيذ على العقارات مثلا مع حق المطالبة بتعويض ما لحقه من ضرر نتيجة التنفيذ السالف الذكر.</w:t>
      </w:r>
    </w:p>
    <w:p w:rsidR="003E7F7E" w:rsidRPr="002C2ACD" w:rsidRDefault="002C2ACD" w:rsidP="00096404">
      <w:pPr>
        <w:bidi/>
        <w:spacing w:after="0" w:line="360" w:lineRule="auto"/>
        <w:jc w:val="both"/>
        <w:rPr>
          <w:b/>
          <w:bCs/>
          <w:sz w:val="28"/>
          <w:szCs w:val="28"/>
          <w:rtl/>
        </w:rPr>
      </w:pPr>
      <w:r>
        <w:rPr>
          <w:rFonts w:hint="cs"/>
          <w:sz w:val="28"/>
          <w:szCs w:val="28"/>
          <w:rtl/>
        </w:rPr>
        <w:t>وفي يبدو</w:t>
      </w:r>
      <w:r w:rsidR="003E7F7E" w:rsidRPr="00971B6C">
        <w:rPr>
          <w:rFonts w:hint="cs"/>
          <w:sz w:val="28"/>
          <w:szCs w:val="28"/>
          <w:rtl/>
        </w:rPr>
        <w:t xml:space="preserve"> أن </w:t>
      </w:r>
      <w:r w:rsidR="003E7F7E" w:rsidRPr="002C2ACD">
        <w:rPr>
          <w:rFonts w:hint="cs"/>
          <w:b/>
          <w:bCs/>
          <w:sz w:val="28"/>
          <w:szCs w:val="28"/>
          <w:rtl/>
        </w:rPr>
        <w:t>مثل هذا التضارب مرده اختلاف المنطلقات المرجعية الحاسمة في المسألة. وهذه المنطلقات يمكن حصرها في السؤالين التاليين:</w:t>
      </w:r>
    </w:p>
    <w:p w:rsidR="003E7F7E" w:rsidRPr="009A197A" w:rsidRDefault="003E7F7E" w:rsidP="003E7F7E">
      <w:pPr>
        <w:bidi/>
        <w:spacing w:after="0" w:line="360" w:lineRule="auto"/>
        <w:jc w:val="both"/>
        <w:rPr>
          <w:b/>
          <w:bCs/>
          <w:sz w:val="28"/>
          <w:szCs w:val="28"/>
          <w:rtl/>
        </w:rPr>
      </w:pPr>
      <w:r w:rsidRPr="00971B6C">
        <w:rPr>
          <w:rFonts w:hint="cs"/>
          <w:sz w:val="28"/>
          <w:szCs w:val="28"/>
          <w:rtl/>
        </w:rPr>
        <w:t>1</w:t>
      </w:r>
      <w:r w:rsidRPr="009A197A">
        <w:rPr>
          <w:rFonts w:hint="cs"/>
          <w:b/>
          <w:bCs/>
          <w:sz w:val="28"/>
          <w:szCs w:val="28"/>
          <w:rtl/>
        </w:rPr>
        <w:t>-ماهو تأثير الاستئناف ومفعوله التعليقي على الوجود القانوني للحكم المطعون فيه؟</w:t>
      </w:r>
    </w:p>
    <w:p w:rsidR="003E7F7E" w:rsidRPr="009A197A" w:rsidRDefault="003E7F7E" w:rsidP="003E7F7E">
      <w:pPr>
        <w:bidi/>
        <w:spacing w:after="0" w:line="360" w:lineRule="auto"/>
        <w:jc w:val="both"/>
        <w:rPr>
          <w:b/>
          <w:bCs/>
          <w:sz w:val="28"/>
          <w:szCs w:val="28"/>
          <w:rtl/>
        </w:rPr>
      </w:pPr>
      <w:r w:rsidRPr="009A197A">
        <w:rPr>
          <w:rFonts w:hint="cs"/>
          <w:b/>
          <w:bCs/>
          <w:sz w:val="28"/>
          <w:szCs w:val="28"/>
          <w:rtl/>
        </w:rPr>
        <w:t>2-هل يمكن اعتبار المفعول التعليقي للاستئناف يهم النظام العام؟</w:t>
      </w:r>
    </w:p>
    <w:p w:rsidR="00130AA6" w:rsidRDefault="005B58A4" w:rsidP="00F64020">
      <w:pPr>
        <w:bidi/>
        <w:spacing w:after="0" w:line="360" w:lineRule="auto"/>
        <w:jc w:val="both"/>
        <w:rPr>
          <w:sz w:val="28"/>
          <w:szCs w:val="28"/>
          <w:rtl/>
        </w:rPr>
      </w:pPr>
      <w:r w:rsidRPr="00971B6C">
        <w:rPr>
          <w:rFonts w:hint="cs"/>
          <w:sz w:val="28"/>
          <w:szCs w:val="28"/>
          <w:rtl/>
        </w:rPr>
        <w:t>وللإجابة على هذين السؤالين يمكن القول نظريا بأنه طالما أن الهدف من الاستئناف هو الت</w:t>
      </w:r>
      <w:r w:rsidR="00F64020">
        <w:rPr>
          <w:rFonts w:hint="cs"/>
          <w:sz w:val="28"/>
          <w:szCs w:val="28"/>
          <w:rtl/>
        </w:rPr>
        <w:t>جريح في حكم محكمة الدرجة الأولى ،</w:t>
      </w:r>
      <w:r w:rsidRPr="00971B6C">
        <w:rPr>
          <w:rFonts w:hint="cs"/>
          <w:sz w:val="28"/>
          <w:szCs w:val="28"/>
          <w:rtl/>
        </w:rPr>
        <w:t xml:space="preserve"> وطالما أن القضية سوف يقع بسطها من جديد أمام محكمة الدرجة الثانية لتعيد النظر فيها واقعا وقانونا. </w:t>
      </w:r>
      <w:r w:rsidR="00F64020">
        <w:rPr>
          <w:rFonts w:hint="cs"/>
          <w:sz w:val="28"/>
          <w:szCs w:val="28"/>
          <w:rtl/>
        </w:rPr>
        <w:t xml:space="preserve">، </w:t>
      </w:r>
      <w:r w:rsidRPr="00971B6C">
        <w:rPr>
          <w:rFonts w:hint="cs"/>
          <w:sz w:val="28"/>
          <w:szCs w:val="28"/>
          <w:rtl/>
        </w:rPr>
        <w:t xml:space="preserve">فإن </w:t>
      </w:r>
      <w:r w:rsidRPr="002C2ACD">
        <w:rPr>
          <w:rFonts w:hint="cs"/>
          <w:b/>
          <w:bCs/>
          <w:sz w:val="28"/>
          <w:szCs w:val="28"/>
          <w:rtl/>
        </w:rPr>
        <w:t xml:space="preserve">الحكم المطعون فيه يفقد كل حجية له بعد الاستئناف </w:t>
      </w:r>
      <w:r w:rsidR="00F64020" w:rsidRPr="002C2ACD">
        <w:rPr>
          <w:rFonts w:hint="cs"/>
          <w:b/>
          <w:bCs/>
          <w:sz w:val="28"/>
          <w:szCs w:val="28"/>
          <w:rtl/>
        </w:rPr>
        <w:t xml:space="preserve"> ، </w:t>
      </w:r>
      <w:r w:rsidR="00131767" w:rsidRPr="002C2ACD">
        <w:rPr>
          <w:rFonts w:hint="cs"/>
          <w:b/>
          <w:bCs/>
          <w:sz w:val="28"/>
          <w:szCs w:val="28"/>
          <w:rtl/>
        </w:rPr>
        <w:t xml:space="preserve">بل </w:t>
      </w:r>
      <w:r w:rsidRPr="002C2ACD">
        <w:rPr>
          <w:rFonts w:hint="cs"/>
          <w:b/>
          <w:bCs/>
          <w:sz w:val="28"/>
          <w:szCs w:val="28"/>
          <w:rtl/>
        </w:rPr>
        <w:t>ويفقد حتى وجوده القانوني ذاته.</w:t>
      </w:r>
      <w:r w:rsidRPr="00971B6C">
        <w:rPr>
          <w:rFonts w:hint="cs"/>
          <w:sz w:val="28"/>
          <w:szCs w:val="28"/>
          <w:rtl/>
        </w:rPr>
        <w:t xml:space="preserve"> وهو ما ذهبت إليه محكمة التعقيب التونسية في قرارها عدد 6267 المؤرخ في 22 أكتوبر 1968 والذي جاء فيه ما يلي:"</w:t>
      </w:r>
      <w:r w:rsidRPr="002C2ACD">
        <w:rPr>
          <w:rFonts w:hint="cs"/>
          <w:b/>
          <w:bCs/>
          <w:sz w:val="28"/>
          <w:szCs w:val="28"/>
          <w:rtl/>
        </w:rPr>
        <w:t>ينحل الحكم الابتدائي بالاستئناف</w:t>
      </w:r>
      <w:r w:rsidRPr="00971B6C">
        <w:rPr>
          <w:rFonts w:hint="cs"/>
          <w:sz w:val="28"/>
          <w:szCs w:val="28"/>
          <w:rtl/>
        </w:rPr>
        <w:t xml:space="preserve"> وذلك في حدود ما تسلط عليه ذلك الاستئناف</w:t>
      </w:r>
      <w:r w:rsidR="00130AA6">
        <w:rPr>
          <w:sz w:val="28"/>
          <w:szCs w:val="28"/>
        </w:rPr>
        <w:t xml:space="preserve"> </w:t>
      </w:r>
      <w:r w:rsidR="00130AA6">
        <w:rPr>
          <w:rFonts w:hint="cs"/>
          <w:sz w:val="28"/>
          <w:szCs w:val="28"/>
          <w:rtl/>
        </w:rPr>
        <w:t xml:space="preserve"> " </w:t>
      </w:r>
      <w:r w:rsidR="00F64020">
        <w:rPr>
          <w:rStyle w:val="Appelnotedebasdep"/>
          <w:sz w:val="28"/>
          <w:szCs w:val="28"/>
          <w:rtl/>
        </w:rPr>
        <w:footnoteReference w:id="30"/>
      </w:r>
      <w:r w:rsidRPr="00971B6C">
        <w:rPr>
          <w:rFonts w:hint="cs"/>
          <w:sz w:val="28"/>
          <w:szCs w:val="28"/>
          <w:rtl/>
        </w:rPr>
        <w:t xml:space="preserve"> ويترتب على هذا الاتجاه أن الحقوق محل النزاع </w:t>
      </w:r>
      <w:r w:rsidRPr="00971B6C">
        <w:rPr>
          <w:sz w:val="28"/>
          <w:szCs w:val="28"/>
        </w:rPr>
        <w:t>les droits litigieux</w:t>
      </w:r>
      <w:r w:rsidRPr="00971B6C">
        <w:rPr>
          <w:rFonts w:hint="cs"/>
          <w:sz w:val="28"/>
          <w:szCs w:val="28"/>
          <w:rtl/>
        </w:rPr>
        <w:t xml:space="preserve"> </w:t>
      </w:r>
      <w:r w:rsidR="00305C22" w:rsidRPr="00971B6C">
        <w:rPr>
          <w:sz w:val="28"/>
          <w:szCs w:val="28"/>
        </w:rPr>
        <w:t xml:space="preserve"> </w:t>
      </w:r>
      <w:r w:rsidRPr="00971B6C">
        <w:rPr>
          <w:rFonts w:hint="cs"/>
          <w:sz w:val="28"/>
          <w:szCs w:val="28"/>
          <w:rtl/>
        </w:rPr>
        <w:t xml:space="preserve">لا يمكن أن تنشأ قانونا </w:t>
      </w:r>
      <w:r w:rsidR="00131767">
        <w:rPr>
          <w:sz w:val="28"/>
          <w:szCs w:val="28"/>
        </w:rPr>
        <w:t>ne peuvent acce</w:t>
      </w:r>
      <w:r w:rsidRPr="00971B6C">
        <w:rPr>
          <w:sz w:val="28"/>
          <w:szCs w:val="28"/>
        </w:rPr>
        <w:t>der à la vie juridique</w:t>
      </w:r>
      <w:r w:rsidR="00131767">
        <w:rPr>
          <w:rFonts w:hint="cs"/>
          <w:sz w:val="28"/>
          <w:szCs w:val="28"/>
          <w:rtl/>
        </w:rPr>
        <w:t xml:space="preserve"> إلا بعد أن يحرز</w:t>
      </w:r>
      <w:r w:rsidRPr="00971B6C">
        <w:rPr>
          <w:rFonts w:hint="cs"/>
          <w:sz w:val="28"/>
          <w:szCs w:val="28"/>
          <w:rtl/>
        </w:rPr>
        <w:t xml:space="preserve"> الحكم الذي قررها </w:t>
      </w:r>
      <w:r w:rsidRPr="00971B6C">
        <w:rPr>
          <w:sz w:val="28"/>
          <w:szCs w:val="28"/>
        </w:rPr>
        <w:t>le jugement déclaratif</w:t>
      </w:r>
      <w:r w:rsidRPr="00971B6C">
        <w:rPr>
          <w:rFonts w:hint="cs"/>
          <w:sz w:val="28"/>
          <w:szCs w:val="28"/>
          <w:rtl/>
        </w:rPr>
        <w:t xml:space="preserve"> على قوة اتصال القضاء </w:t>
      </w:r>
      <w:r w:rsidR="00493646">
        <w:rPr>
          <w:rFonts w:hint="cs"/>
          <w:sz w:val="28"/>
          <w:szCs w:val="28"/>
          <w:rtl/>
        </w:rPr>
        <w:t xml:space="preserve">، </w:t>
      </w:r>
      <w:r w:rsidRPr="002C2ACD">
        <w:rPr>
          <w:rFonts w:hint="cs"/>
          <w:b/>
          <w:bCs/>
          <w:sz w:val="28"/>
          <w:szCs w:val="28"/>
          <w:rtl/>
        </w:rPr>
        <w:t xml:space="preserve">ويكون بناء على ذلك التنفيذ الواقع بعد الطعن بالاستئناف باطلا </w:t>
      </w:r>
      <w:r w:rsidR="00493646" w:rsidRPr="002C2ACD">
        <w:rPr>
          <w:rFonts w:hint="cs"/>
          <w:b/>
          <w:bCs/>
          <w:sz w:val="28"/>
          <w:szCs w:val="28"/>
          <w:rtl/>
        </w:rPr>
        <w:t xml:space="preserve">، </w:t>
      </w:r>
      <w:r w:rsidRPr="002C2ACD">
        <w:rPr>
          <w:rFonts w:hint="cs"/>
          <w:b/>
          <w:bCs/>
          <w:sz w:val="28"/>
          <w:szCs w:val="28"/>
          <w:rtl/>
        </w:rPr>
        <w:t>ل</w:t>
      </w:r>
      <w:r w:rsidR="00131767" w:rsidRPr="002C2ACD">
        <w:rPr>
          <w:rFonts w:hint="cs"/>
          <w:b/>
          <w:bCs/>
          <w:sz w:val="28"/>
          <w:szCs w:val="28"/>
          <w:rtl/>
        </w:rPr>
        <w:t xml:space="preserve">افتقاره للأساس القانوني </w:t>
      </w:r>
      <w:r w:rsidR="00493646" w:rsidRPr="002C2ACD">
        <w:rPr>
          <w:rFonts w:hint="cs"/>
          <w:b/>
          <w:bCs/>
          <w:sz w:val="28"/>
          <w:szCs w:val="28"/>
          <w:rtl/>
        </w:rPr>
        <w:t xml:space="preserve">، </w:t>
      </w:r>
      <w:r w:rsidR="00131767" w:rsidRPr="002C2ACD">
        <w:rPr>
          <w:rFonts w:hint="cs"/>
          <w:b/>
          <w:bCs/>
          <w:sz w:val="28"/>
          <w:szCs w:val="28"/>
          <w:rtl/>
        </w:rPr>
        <w:t>بل قل هن</w:t>
      </w:r>
      <w:r w:rsidR="002C2ACD">
        <w:rPr>
          <w:rFonts w:hint="cs"/>
          <w:b/>
          <w:bCs/>
          <w:sz w:val="28"/>
          <w:szCs w:val="28"/>
          <w:rtl/>
        </w:rPr>
        <w:t>ا لانعدام سنده</w:t>
      </w:r>
      <w:r w:rsidRPr="002C2ACD">
        <w:rPr>
          <w:rFonts w:hint="cs"/>
          <w:b/>
          <w:bCs/>
          <w:sz w:val="28"/>
          <w:szCs w:val="28"/>
          <w:rtl/>
        </w:rPr>
        <w:t xml:space="preserve"> أصلا</w:t>
      </w:r>
      <w:r w:rsidRPr="00971B6C">
        <w:rPr>
          <w:rFonts w:hint="cs"/>
          <w:sz w:val="28"/>
          <w:szCs w:val="28"/>
          <w:rtl/>
        </w:rPr>
        <w:t>.</w:t>
      </w:r>
      <w:r w:rsidR="00131767">
        <w:rPr>
          <w:rFonts w:hint="cs"/>
          <w:sz w:val="28"/>
          <w:szCs w:val="28"/>
          <w:rtl/>
        </w:rPr>
        <w:t xml:space="preserve"> </w:t>
      </w:r>
    </w:p>
    <w:p w:rsidR="005B58A4" w:rsidRPr="00971B6C" w:rsidRDefault="005B58A4" w:rsidP="005B58A4">
      <w:pPr>
        <w:bidi/>
        <w:spacing w:after="0" w:line="360" w:lineRule="auto"/>
        <w:jc w:val="both"/>
        <w:rPr>
          <w:sz w:val="28"/>
          <w:szCs w:val="28"/>
          <w:rtl/>
        </w:rPr>
      </w:pPr>
      <w:r w:rsidRPr="00971B6C">
        <w:rPr>
          <w:rFonts w:hint="cs"/>
          <w:sz w:val="28"/>
          <w:szCs w:val="28"/>
          <w:rtl/>
        </w:rPr>
        <w:t xml:space="preserve">إلا أنه رغم اقتناعنا بالنتيجة التي أسفر عنها </w:t>
      </w:r>
      <w:r w:rsidR="00493646">
        <w:rPr>
          <w:rFonts w:hint="cs"/>
          <w:sz w:val="28"/>
          <w:szCs w:val="28"/>
          <w:rtl/>
        </w:rPr>
        <w:t xml:space="preserve">هذا </w:t>
      </w:r>
      <w:r w:rsidRPr="00971B6C">
        <w:rPr>
          <w:rFonts w:hint="cs"/>
          <w:sz w:val="28"/>
          <w:szCs w:val="28"/>
          <w:rtl/>
        </w:rPr>
        <w:t xml:space="preserve">التحليل والمتعلقة بالبطلان </w:t>
      </w:r>
      <w:r w:rsidR="001F2567">
        <w:rPr>
          <w:rFonts w:hint="cs"/>
          <w:sz w:val="28"/>
          <w:szCs w:val="28"/>
          <w:rtl/>
        </w:rPr>
        <w:t xml:space="preserve">، </w:t>
      </w:r>
      <w:r w:rsidRPr="00971B6C">
        <w:rPr>
          <w:rFonts w:hint="cs"/>
          <w:sz w:val="28"/>
          <w:szCs w:val="28"/>
          <w:rtl/>
        </w:rPr>
        <w:t xml:space="preserve">فإنه لا يمكننا مجاراة </w:t>
      </w:r>
      <w:r w:rsidR="001F2567">
        <w:rPr>
          <w:rFonts w:hint="cs"/>
          <w:sz w:val="28"/>
          <w:szCs w:val="28"/>
          <w:rtl/>
        </w:rPr>
        <w:t>طريقة تعليله لتسليط هذا البطلان ،</w:t>
      </w:r>
      <w:r w:rsidRPr="00971B6C">
        <w:rPr>
          <w:rFonts w:hint="cs"/>
          <w:sz w:val="28"/>
          <w:szCs w:val="28"/>
          <w:rtl/>
        </w:rPr>
        <w:t xml:space="preserve"> فالقول بانحلال الحكم المطعون فيه أو بانعدامه ا</w:t>
      </w:r>
      <w:r w:rsidR="00130AA6">
        <w:rPr>
          <w:rFonts w:hint="cs"/>
          <w:sz w:val="28"/>
          <w:szCs w:val="28"/>
          <w:rtl/>
        </w:rPr>
        <w:t>لقانوني لا يستقيم من حيث المنطق</w:t>
      </w:r>
      <w:r w:rsidRPr="00971B6C">
        <w:rPr>
          <w:rFonts w:hint="cs"/>
          <w:sz w:val="28"/>
          <w:szCs w:val="28"/>
          <w:rtl/>
        </w:rPr>
        <w:t xml:space="preserve"> وذلك لأسباب عدة: </w:t>
      </w:r>
    </w:p>
    <w:p w:rsidR="00E9584F" w:rsidRPr="00971B6C" w:rsidRDefault="005B58A4" w:rsidP="00E9584F">
      <w:pPr>
        <w:pStyle w:val="Paragraphedeliste"/>
        <w:numPr>
          <w:ilvl w:val="0"/>
          <w:numId w:val="1"/>
        </w:numPr>
        <w:bidi/>
        <w:spacing w:after="0" w:line="360" w:lineRule="auto"/>
        <w:jc w:val="both"/>
        <w:rPr>
          <w:sz w:val="28"/>
          <w:szCs w:val="28"/>
        </w:rPr>
      </w:pPr>
      <w:r w:rsidRPr="00971B6C">
        <w:rPr>
          <w:rFonts w:hint="cs"/>
          <w:sz w:val="28"/>
          <w:szCs w:val="28"/>
          <w:rtl/>
        </w:rPr>
        <w:t xml:space="preserve">فمن الناحية اللغوية فإن المصطلح </w:t>
      </w:r>
      <w:r w:rsidR="00E9584F" w:rsidRPr="00971B6C">
        <w:rPr>
          <w:rFonts w:hint="cs"/>
          <w:sz w:val="28"/>
          <w:szCs w:val="28"/>
          <w:rtl/>
        </w:rPr>
        <w:t>الفقهي المتعارف عليه أي المفعول التعليقي "أو" الأثر الموقف</w:t>
      </w:r>
      <w:r w:rsidR="00130AA6">
        <w:rPr>
          <w:rFonts w:hint="cs"/>
          <w:sz w:val="28"/>
          <w:szCs w:val="28"/>
          <w:rtl/>
        </w:rPr>
        <w:t xml:space="preserve"> "</w:t>
      </w:r>
      <w:r w:rsidR="00E9584F" w:rsidRPr="00971B6C">
        <w:rPr>
          <w:rFonts w:hint="cs"/>
          <w:sz w:val="28"/>
          <w:szCs w:val="28"/>
          <w:rtl/>
        </w:rPr>
        <w:t xml:space="preserve"> </w:t>
      </w:r>
      <w:r w:rsidR="00E9584F" w:rsidRPr="00971B6C">
        <w:rPr>
          <w:sz w:val="28"/>
          <w:szCs w:val="28"/>
        </w:rPr>
        <w:t>l’effet suspensif</w:t>
      </w:r>
      <w:r w:rsidR="00E9584F" w:rsidRPr="00971B6C">
        <w:rPr>
          <w:rFonts w:hint="cs"/>
          <w:sz w:val="28"/>
          <w:szCs w:val="28"/>
          <w:rtl/>
        </w:rPr>
        <w:t xml:space="preserve"> يوحيان بوجود الحكم من الناحية القانونية</w:t>
      </w:r>
      <w:r w:rsidR="00130AA6">
        <w:rPr>
          <w:rFonts w:hint="cs"/>
          <w:sz w:val="28"/>
          <w:szCs w:val="28"/>
          <w:rtl/>
        </w:rPr>
        <w:t xml:space="preserve"> </w:t>
      </w:r>
      <w:r w:rsidR="00E9584F" w:rsidRPr="00971B6C">
        <w:rPr>
          <w:rFonts w:hint="cs"/>
          <w:sz w:val="28"/>
          <w:szCs w:val="28"/>
          <w:rtl/>
        </w:rPr>
        <w:t>، بحيث أن أثر الاستئناف ينحصر من هذه الزاوية في تعليق تنفيذ الحكم فحسب أو على حد تعبير المشرع التونسي من خلال الفصل 146 م م م ت تعطيل تنفيذه فحسب.</w:t>
      </w:r>
    </w:p>
    <w:p w:rsidR="005B58A4" w:rsidRPr="002C2ACD" w:rsidRDefault="00E9584F" w:rsidP="00E9584F">
      <w:pPr>
        <w:pStyle w:val="Paragraphedeliste"/>
        <w:bidi/>
        <w:spacing w:after="0" w:line="360" w:lineRule="auto"/>
        <w:jc w:val="both"/>
        <w:rPr>
          <w:b/>
          <w:bCs/>
          <w:sz w:val="28"/>
          <w:szCs w:val="28"/>
          <w:rtl/>
        </w:rPr>
      </w:pPr>
      <w:r w:rsidRPr="002C2ACD">
        <w:rPr>
          <w:rFonts w:hint="cs"/>
          <w:b/>
          <w:bCs/>
          <w:sz w:val="28"/>
          <w:szCs w:val="28"/>
          <w:rtl/>
        </w:rPr>
        <w:t xml:space="preserve">فالتعليق أو التوقيف أو التعطيل أمر مرتبط منطقا بالوجود </w:t>
      </w:r>
      <w:r w:rsidR="001F2567" w:rsidRPr="002C2ACD">
        <w:rPr>
          <w:rFonts w:hint="cs"/>
          <w:b/>
          <w:bCs/>
          <w:sz w:val="28"/>
          <w:szCs w:val="28"/>
          <w:rtl/>
        </w:rPr>
        <w:t xml:space="preserve">، </w:t>
      </w:r>
      <w:r w:rsidRPr="002C2ACD">
        <w:rPr>
          <w:rFonts w:hint="cs"/>
          <w:b/>
          <w:bCs/>
          <w:sz w:val="28"/>
          <w:szCs w:val="28"/>
          <w:rtl/>
        </w:rPr>
        <w:t>إذ هي أل</w:t>
      </w:r>
      <w:r w:rsidR="001F2567" w:rsidRPr="002C2ACD">
        <w:rPr>
          <w:rFonts w:hint="cs"/>
          <w:b/>
          <w:bCs/>
          <w:sz w:val="28"/>
          <w:szCs w:val="28"/>
          <w:rtl/>
        </w:rPr>
        <w:t xml:space="preserve">فاظ لا يجوز استعمالها مع العدم ، </w:t>
      </w:r>
      <w:r w:rsidRPr="002C2ACD">
        <w:rPr>
          <w:rFonts w:hint="cs"/>
          <w:b/>
          <w:bCs/>
          <w:sz w:val="28"/>
          <w:szCs w:val="28"/>
          <w:rtl/>
        </w:rPr>
        <w:t xml:space="preserve">فلا يستقيم منطقا القول بإيقاف تنفيذ حكم انعدم </w:t>
      </w:r>
      <w:r w:rsidRPr="002C2ACD">
        <w:rPr>
          <w:b/>
          <w:bCs/>
          <w:sz w:val="28"/>
          <w:szCs w:val="28"/>
        </w:rPr>
        <w:t>(anéanti)</w:t>
      </w:r>
      <w:r w:rsidRPr="002C2ACD">
        <w:rPr>
          <w:rFonts w:hint="cs"/>
          <w:b/>
          <w:bCs/>
          <w:sz w:val="28"/>
          <w:szCs w:val="28"/>
          <w:rtl/>
        </w:rPr>
        <w:t xml:space="preserve"> بفعل الاستئناف.   </w:t>
      </w:r>
      <w:r w:rsidR="005B58A4" w:rsidRPr="002C2ACD">
        <w:rPr>
          <w:rFonts w:hint="cs"/>
          <w:b/>
          <w:bCs/>
          <w:sz w:val="28"/>
          <w:szCs w:val="28"/>
          <w:rtl/>
        </w:rPr>
        <w:t xml:space="preserve">   </w:t>
      </w:r>
    </w:p>
    <w:p w:rsidR="0035543A" w:rsidRPr="002C2ACD" w:rsidRDefault="0035543A" w:rsidP="0035543A">
      <w:pPr>
        <w:pStyle w:val="Paragraphedeliste"/>
        <w:numPr>
          <w:ilvl w:val="0"/>
          <w:numId w:val="1"/>
        </w:numPr>
        <w:bidi/>
        <w:spacing w:after="0" w:line="360" w:lineRule="auto"/>
        <w:jc w:val="both"/>
        <w:rPr>
          <w:b/>
          <w:bCs/>
          <w:sz w:val="28"/>
          <w:szCs w:val="28"/>
        </w:rPr>
      </w:pPr>
      <w:r w:rsidRPr="00971B6C">
        <w:rPr>
          <w:rFonts w:hint="cs"/>
          <w:sz w:val="28"/>
          <w:szCs w:val="28"/>
          <w:rtl/>
        </w:rPr>
        <w:t xml:space="preserve">أما من الناحية القانونية والإجرائية فإن عملية إعادة النظر في القضية من طرف محكمة الاستئناف تقع بالتوازي </w:t>
      </w:r>
      <w:r w:rsidRPr="00971B6C">
        <w:rPr>
          <w:sz w:val="28"/>
          <w:szCs w:val="28"/>
        </w:rPr>
        <w:t>(en parallèle)</w:t>
      </w:r>
      <w:r w:rsidRPr="00971B6C">
        <w:rPr>
          <w:rFonts w:hint="cs"/>
          <w:sz w:val="28"/>
          <w:szCs w:val="28"/>
          <w:rtl/>
        </w:rPr>
        <w:t xml:space="preserve"> مع استحضار دائم </w:t>
      </w:r>
      <w:r w:rsidRPr="002C2ACD">
        <w:rPr>
          <w:rFonts w:hint="cs"/>
          <w:b/>
          <w:bCs/>
          <w:sz w:val="28"/>
          <w:szCs w:val="28"/>
          <w:rtl/>
        </w:rPr>
        <w:t>للحكم المطعون فيه</w:t>
      </w:r>
      <w:r w:rsidRPr="00971B6C">
        <w:rPr>
          <w:rFonts w:hint="cs"/>
          <w:sz w:val="28"/>
          <w:szCs w:val="28"/>
          <w:rtl/>
        </w:rPr>
        <w:t xml:space="preserve"> بحيث </w:t>
      </w:r>
      <w:r w:rsidRPr="002C2ACD">
        <w:rPr>
          <w:rFonts w:hint="cs"/>
          <w:b/>
          <w:bCs/>
          <w:sz w:val="28"/>
          <w:szCs w:val="28"/>
          <w:rtl/>
        </w:rPr>
        <w:t>يوفر هذا الأخير الأرضية المرجعية التي سوف يقوم عليها البناء القانوني من طرف قاضي الدرجة الثانية</w:t>
      </w:r>
      <w:r w:rsidR="00BE03A9" w:rsidRPr="002C2ACD">
        <w:rPr>
          <w:rFonts w:hint="cs"/>
          <w:b/>
          <w:bCs/>
          <w:sz w:val="28"/>
          <w:szCs w:val="28"/>
          <w:rtl/>
        </w:rPr>
        <w:t>.</w:t>
      </w:r>
    </w:p>
    <w:p w:rsidR="00BE03A9" w:rsidRPr="00971B6C" w:rsidRDefault="00BE03A9" w:rsidP="00130AA6">
      <w:pPr>
        <w:bidi/>
        <w:spacing w:after="0" w:line="360" w:lineRule="auto"/>
        <w:ind w:left="708"/>
        <w:jc w:val="both"/>
        <w:rPr>
          <w:sz w:val="28"/>
          <w:szCs w:val="28"/>
          <w:rtl/>
        </w:rPr>
      </w:pPr>
      <w:r w:rsidRPr="00971B6C">
        <w:rPr>
          <w:rFonts w:hint="cs"/>
          <w:sz w:val="28"/>
          <w:szCs w:val="28"/>
          <w:rtl/>
        </w:rPr>
        <w:t>ولهذه الأسباب انحصرت قرارات محكمة الاستئناف في صيغ ثلاث:</w:t>
      </w:r>
    </w:p>
    <w:p w:rsidR="00BE03A9" w:rsidRPr="00971B6C" w:rsidRDefault="001F2567" w:rsidP="00BE03A9">
      <w:pPr>
        <w:pStyle w:val="Paragraphedeliste"/>
        <w:numPr>
          <w:ilvl w:val="0"/>
          <w:numId w:val="2"/>
        </w:numPr>
        <w:bidi/>
        <w:spacing w:after="0" w:line="360" w:lineRule="auto"/>
        <w:jc w:val="both"/>
        <w:rPr>
          <w:sz w:val="28"/>
          <w:szCs w:val="28"/>
        </w:rPr>
      </w:pPr>
      <w:r>
        <w:rPr>
          <w:rFonts w:hint="cs"/>
          <w:sz w:val="28"/>
          <w:szCs w:val="28"/>
          <w:rtl/>
        </w:rPr>
        <w:t>فإما</w:t>
      </w:r>
      <w:r w:rsidR="00BE03A9" w:rsidRPr="00971B6C">
        <w:rPr>
          <w:rFonts w:hint="cs"/>
          <w:sz w:val="28"/>
          <w:szCs w:val="28"/>
          <w:rtl/>
        </w:rPr>
        <w:t xml:space="preserve"> أن ي</w:t>
      </w:r>
      <w:r>
        <w:rPr>
          <w:rFonts w:hint="cs"/>
          <w:sz w:val="28"/>
          <w:szCs w:val="28"/>
          <w:rtl/>
        </w:rPr>
        <w:t>ُ</w:t>
      </w:r>
      <w:r w:rsidR="00BE03A9" w:rsidRPr="00971B6C">
        <w:rPr>
          <w:rFonts w:hint="cs"/>
          <w:sz w:val="28"/>
          <w:szCs w:val="28"/>
          <w:rtl/>
        </w:rPr>
        <w:t>حكم بنقض الحكم الابتدائي</w:t>
      </w:r>
    </w:p>
    <w:p w:rsidR="00BE03A9" w:rsidRPr="00971B6C" w:rsidRDefault="00BE03A9" w:rsidP="00BE03A9">
      <w:pPr>
        <w:pStyle w:val="Paragraphedeliste"/>
        <w:numPr>
          <w:ilvl w:val="0"/>
          <w:numId w:val="2"/>
        </w:numPr>
        <w:bidi/>
        <w:spacing w:after="0" w:line="360" w:lineRule="auto"/>
        <w:jc w:val="both"/>
        <w:rPr>
          <w:sz w:val="28"/>
          <w:szCs w:val="28"/>
        </w:rPr>
      </w:pPr>
      <w:r w:rsidRPr="00971B6C">
        <w:rPr>
          <w:rFonts w:hint="cs"/>
          <w:sz w:val="28"/>
          <w:szCs w:val="28"/>
          <w:rtl/>
        </w:rPr>
        <w:t xml:space="preserve">أو بتعديله </w:t>
      </w:r>
    </w:p>
    <w:p w:rsidR="00BE03A9" w:rsidRPr="00971B6C" w:rsidRDefault="00BE03A9" w:rsidP="00BE03A9">
      <w:pPr>
        <w:pStyle w:val="Paragraphedeliste"/>
        <w:numPr>
          <w:ilvl w:val="0"/>
          <w:numId w:val="2"/>
        </w:numPr>
        <w:bidi/>
        <w:spacing w:after="0" w:line="360" w:lineRule="auto"/>
        <w:jc w:val="both"/>
        <w:rPr>
          <w:sz w:val="28"/>
          <w:szCs w:val="28"/>
        </w:rPr>
      </w:pPr>
      <w:r w:rsidRPr="00971B6C">
        <w:rPr>
          <w:rFonts w:hint="cs"/>
          <w:sz w:val="28"/>
          <w:szCs w:val="28"/>
          <w:rtl/>
        </w:rPr>
        <w:t xml:space="preserve">أو بتقريره </w:t>
      </w:r>
    </w:p>
    <w:p w:rsidR="00BE03A9" w:rsidRPr="00971B6C" w:rsidRDefault="00860645" w:rsidP="00BE03A9">
      <w:pPr>
        <w:bidi/>
        <w:spacing w:after="0" w:line="360" w:lineRule="auto"/>
        <w:jc w:val="both"/>
        <w:rPr>
          <w:sz w:val="28"/>
          <w:szCs w:val="28"/>
          <w:rtl/>
        </w:rPr>
      </w:pPr>
      <w:r w:rsidRPr="00971B6C">
        <w:rPr>
          <w:rFonts w:hint="cs"/>
          <w:sz w:val="28"/>
          <w:szCs w:val="28"/>
          <w:rtl/>
        </w:rPr>
        <w:t xml:space="preserve">وفي جميع هذه الحالات </w:t>
      </w:r>
      <w:r w:rsidRPr="002C2ACD">
        <w:rPr>
          <w:rFonts w:hint="cs"/>
          <w:b/>
          <w:bCs/>
          <w:sz w:val="28"/>
          <w:szCs w:val="28"/>
          <w:rtl/>
        </w:rPr>
        <w:t>يحافظ الحكم الابتدائي على وجوده القانوني</w:t>
      </w:r>
      <w:r w:rsidRPr="00971B6C">
        <w:rPr>
          <w:rFonts w:hint="cs"/>
          <w:sz w:val="28"/>
          <w:szCs w:val="28"/>
          <w:rtl/>
        </w:rPr>
        <w:t xml:space="preserve"> </w:t>
      </w:r>
      <w:r w:rsidR="001F2567">
        <w:rPr>
          <w:rFonts w:hint="cs"/>
          <w:sz w:val="28"/>
          <w:szCs w:val="28"/>
          <w:rtl/>
        </w:rPr>
        <w:t xml:space="preserve">، </w:t>
      </w:r>
      <w:r w:rsidRPr="00971B6C">
        <w:rPr>
          <w:rFonts w:hint="cs"/>
          <w:sz w:val="28"/>
          <w:szCs w:val="28"/>
          <w:rtl/>
        </w:rPr>
        <w:t>وتأكيدا لهذا التحليل فقد جاء بقرار محكمة التعقيب التونسية عدد 1864 الصادر بتاريخ 28 مارس 1963 ما يلي:"لا يجوز لمحكمة الاستئناف أن تقضي بعدم سماع الدعوى إذ أن مأموريتها هي إ</w:t>
      </w:r>
      <w:r w:rsidR="00130AA6">
        <w:rPr>
          <w:rFonts w:hint="cs"/>
          <w:sz w:val="28"/>
          <w:szCs w:val="28"/>
          <w:rtl/>
        </w:rPr>
        <w:t>عادة النظر في الحكم الابتدائي فإ</w:t>
      </w:r>
      <w:r w:rsidRPr="00971B6C">
        <w:rPr>
          <w:rFonts w:hint="cs"/>
          <w:sz w:val="28"/>
          <w:szCs w:val="28"/>
          <w:rtl/>
        </w:rPr>
        <w:t>ما أن تقرره أو تعدله أو تنقضه بتاتا"</w:t>
      </w:r>
      <w:r w:rsidR="00493646">
        <w:rPr>
          <w:rStyle w:val="Appelnotedebasdep"/>
          <w:sz w:val="28"/>
          <w:szCs w:val="28"/>
          <w:rtl/>
        </w:rPr>
        <w:footnoteReference w:id="31"/>
      </w:r>
    </w:p>
    <w:p w:rsidR="00860645" w:rsidRPr="00971B6C" w:rsidRDefault="00860645" w:rsidP="00860645">
      <w:pPr>
        <w:bidi/>
        <w:spacing w:after="0" w:line="360" w:lineRule="auto"/>
        <w:jc w:val="both"/>
        <w:rPr>
          <w:sz w:val="28"/>
          <w:szCs w:val="28"/>
          <w:rtl/>
        </w:rPr>
      </w:pPr>
      <w:r w:rsidRPr="002C2ACD">
        <w:rPr>
          <w:rFonts w:hint="cs"/>
          <w:b/>
          <w:bCs/>
          <w:sz w:val="28"/>
          <w:szCs w:val="28"/>
          <w:rtl/>
        </w:rPr>
        <w:t xml:space="preserve">فإن أمكن القول بأن الاستئناف لا يؤثر على الوجود القانوني للحكم المطعون فيه </w:t>
      </w:r>
      <w:r w:rsidR="00493646" w:rsidRPr="002C2ACD">
        <w:rPr>
          <w:rFonts w:hint="cs"/>
          <w:b/>
          <w:bCs/>
          <w:sz w:val="28"/>
          <w:szCs w:val="28"/>
          <w:rtl/>
        </w:rPr>
        <w:t>فإن مسألة قابليته</w:t>
      </w:r>
      <w:r w:rsidRPr="002C2ACD">
        <w:rPr>
          <w:rFonts w:hint="cs"/>
          <w:b/>
          <w:bCs/>
          <w:sz w:val="28"/>
          <w:szCs w:val="28"/>
          <w:rtl/>
        </w:rPr>
        <w:t xml:space="preserve"> التنفيذ تكون على خلاف من ذلك</w:t>
      </w:r>
      <w:r w:rsidRPr="00971B6C">
        <w:rPr>
          <w:rFonts w:hint="cs"/>
          <w:sz w:val="28"/>
          <w:szCs w:val="28"/>
          <w:rtl/>
        </w:rPr>
        <w:t>.</w:t>
      </w:r>
    </w:p>
    <w:p w:rsidR="00C05BC0" w:rsidRPr="00971B6C" w:rsidRDefault="00C05BC0" w:rsidP="00860645">
      <w:pPr>
        <w:bidi/>
        <w:spacing w:after="0" w:line="360" w:lineRule="auto"/>
        <w:jc w:val="both"/>
        <w:rPr>
          <w:sz w:val="28"/>
          <w:szCs w:val="28"/>
          <w:rtl/>
        </w:rPr>
      </w:pPr>
      <w:r w:rsidRPr="00971B6C">
        <w:rPr>
          <w:rFonts w:hint="cs"/>
          <w:sz w:val="28"/>
          <w:szCs w:val="28"/>
          <w:rtl/>
        </w:rPr>
        <w:t>فالمفعول التعليقي للاستئناف كما سبقت الإشارة إليه يعتبر أداة فنية تضمن للطعن بالاستئناف نجاعته وتحقق له علة وجوده.</w:t>
      </w:r>
    </w:p>
    <w:p w:rsidR="00860645" w:rsidRPr="00971B6C" w:rsidRDefault="00C05BC0" w:rsidP="00C05BC0">
      <w:pPr>
        <w:bidi/>
        <w:spacing w:after="0" w:line="360" w:lineRule="auto"/>
        <w:jc w:val="both"/>
        <w:rPr>
          <w:sz w:val="28"/>
          <w:szCs w:val="28"/>
          <w:rtl/>
        </w:rPr>
      </w:pPr>
      <w:r w:rsidRPr="00971B6C">
        <w:rPr>
          <w:rFonts w:hint="cs"/>
          <w:sz w:val="28"/>
          <w:szCs w:val="28"/>
          <w:rtl/>
        </w:rPr>
        <w:t xml:space="preserve">وطالما أن الطعن بالاستئناف باعتباره مؤسسا على مبدأ التقاضي على درجتين يتعلق بحسن سير القضاء فإن جميع القواعد المؤطرة له تعتبر من قبيل القواعد المنظمة لمرفق عمومي </w:t>
      </w:r>
      <w:r w:rsidRPr="00971B6C">
        <w:rPr>
          <w:sz w:val="28"/>
          <w:szCs w:val="28"/>
        </w:rPr>
        <w:t>un service public</w:t>
      </w:r>
      <w:r w:rsidRPr="00971B6C">
        <w:rPr>
          <w:rFonts w:hint="cs"/>
          <w:sz w:val="28"/>
          <w:szCs w:val="28"/>
          <w:rtl/>
        </w:rPr>
        <w:t xml:space="preserve"> وتتعلق تبعا لذلك بالنظام العام.   </w:t>
      </w:r>
    </w:p>
    <w:p w:rsidR="0015135F" w:rsidRDefault="00C05BC0" w:rsidP="00AD242A">
      <w:pPr>
        <w:bidi/>
        <w:spacing w:after="0" w:line="360" w:lineRule="auto"/>
        <w:jc w:val="both"/>
        <w:rPr>
          <w:sz w:val="28"/>
          <w:szCs w:val="28"/>
          <w:rtl/>
        </w:rPr>
      </w:pPr>
      <w:r w:rsidRPr="00971B6C">
        <w:rPr>
          <w:rFonts w:hint="cs"/>
          <w:sz w:val="28"/>
          <w:szCs w:val="28"/>
          <w:rtl/>
        </w:rPr>
        <w:t xml:space="preserve">ومن ثم فإن </w:t>
      </w:r>
      <w:r w:rsidRPr="002C2ACD">
        <w:rPr>
          <w:rFonts w:hint="cs"/>
          <w:b/>
          <w:bCs/>
          <w:sz w:val="28"/>
          <w:szCs w:val="28"/>
          <w:rtl/>
        </w:rPr>
        <w:t>حكم أعمال</w:t>
      </w:r>
      <w:r w:rsidR="00A26E9B" w:rsidRPr="002C2ACD">
        <w:rPr>
          <w:rFonts w:hint="cs"/>
          <w:b/>
          <w:bCs/>
          <w:sz w:val="28"/>
          <w:szCs w:val="28"/>
          <w:rtl/>
        </w:rPr>
        <w:t xml:space="preserve"> التنفيذ المجراة بالرغ</w:t>
      </w:r>
      <w:r w:rsidRPr="002C2ACD">
        <w:rPr>
          <w:rFonts w:hint="cs"/>
          <w:b/>
          <w:bCs/>
          <w:sz w:val="28"/>
          <w:szCs w:val="28"/>
          <w:rtl/>
        </w:rPr>
        <w:t xml:space="preserve">م عن ممارسة الطعن بالاستئناف في الآجال القانونية مع إعلام عدل التنفيذ بالأمر على النحو السالف الذكر لا يمكن أن يكون إلا البطلان. </w:t>
      </w:r>
    </w:p>
    <w:p w:rsidR="00AD242A" w:rsidRDefault="00AD242A" w:rsidP="00AD242A">
      <w:pPr>
        <w:bidi/>
        <w:spacing w:after="0" w:line="360" w:lineRule="auto"/>
        <w:jc w:val="both"/>
        <w:rPr>
          <w:sz w:val="28"/>
          <w:szCs w:val="28"/>
          <w:rtl/>
        </w:rPr>
      </w:pPr>
    </w:p>
    <w:p w:rsidR="00493646" w:rsidRDefault="00493646" w:rsidP="00493646">
      <w:pPr>
        <w:bidi/>
        <w:spacing w:after="0" w:line="360" w:lineRule="auto"/>
        <w:jc w:val="center"/>
        <w:rPr>
          <w:b/>
          <w:bCs/>
          <w:sz w:val="28"/>
          <w:szCs w:val="28"/>
          <w:u w:val="single"/>
          <w:rtl/>
        </w:rPr>
      </w:pPr>
      <w:r w:rsidRPr="00B923C7">
        <w:rPr>
          <w:b/>
          <w:bCs/>
          <w:sz w:val="28"/>
          <w:szCs w:val="28"/>
          <w:u w:val="single"/>
        </w:rPr>
        <w:t>II</w:t>
      </w:r>
      <w:r w:rsidRPr="00B923C7">
        <w:rPr>
          <w:rFonts w:hint="cs"/>
          <w:b/>
          <w:bCs/>
          <w:sz w:val="28"/>
          <w:szCs w:val="28"/>
          <w:u w:val="single"/>
          <w:rtl/>
        </w:rPr>
        <w:t>- قابلية الحكم المستأنف استثنائيا للتنفيذ :</w:t>
      </w:r>
    </w:p>
    <w:p w:rsidR="00AD242A" w:rsidRDefault="00AD242A" w:rsidP="00AD242A">
      <w:pPr>
        <w:bidi/>
        <w:spacing w:after="0" w:line="360" w:lineRule="auto"/>
        <w:jc w:val="center"/>
        <w:rPr>
          <w:b/>
          <w:bCs/>
          <w:sz w:val="28"/>
          <w:szCs w:val="28"/>
          <w:u w:val="single"/>
          <w:rtl/>
        </w:rPr>
      </w:pPr>
    </w:p>
    <w:p w:rsidR="003434F2" w:rsidRDefault="003434F2" w:rsidP="003434F2">
      <w:pPr>
        <w:bidi/>
        <w:spacing w:after="0" w:line="360" w:lineRule="auto"/>
        <w:ind w:left="708"/>
        <w:jc w:val="both"/>
        <w:rPr>
          <w:b/>
          <w:bCs/>
          <w:sz w:val="28"/>
          <w:szCs w:val="28"/>
          <w:u w:val="single"/>
          <w:rtl/>
        </w:rPr>
      </w:pPr>
      <w:r w:rsidRPr="00B923C7">
        <w:rPr>
          <w:rFonts w:hint="cs"/>
          <w:b/>
          <w:bCs/>
          <w:sz w:val="28"/>
          <w:szCs w:val="28"/>
          <w:u w:val="single"/>
          <w:rtl/>
        </w:rPr>
        <w:t xml:space="preserve">أ-الاستثناءات التشريعية </w:t>
      </w:r>
    </w:p>
    <w:p w:rsidR="003434F2" w:rsidRDefault="003434F2" w:rsidP="003434F2">
      <w:pPr>
        <w:bidi/>
        <w:spacing w:after="0" w:line="360" w:lineRule="auto"/>
        <w:ind w:left="708"/>
        <w:jc w:val="both"/>
        <w:rPr>
          <w:b/>
          <w:bCs/>
          <w:sz w:val="28"/>
          <w:szCs w:val="28"/>
          <w:u w:val="single"/>
          <w:rtl/>
        </w:rPr>
      </w:pPr>
    </w:p>
    <w:p w:rsidR="00FD1129" w:rsidRPr="00971B6C" w:rsidRDefault="00FD1129" w:rsidP="00FD1129">
      <w:pPr>
        <w:bidi/>
        <w:spacing w:after="0" w:line="360" w:lineRule="auto"/>
        <w:jc w:val="both"/>
        <w:rPr>
          <w:sz w:val="28"/>
          <w:szCs w:val="28"/>
          <w:rtl/>
        </w:rPr>
      </w:pPr>
      <w:r w:rsidRPr="00971B6C">
        <w:rPr>
          <w:rFonts w:hint="cs"/>
          <w:sz w:val="28"/>
          <w:szCs w:val="28"/>
          <w:rtl/>
        </w:rPr>
        <w:t>هذا وإن كان احترام حقوق الدفاع من المبادئ الأساسية التي يقتضيها حسن سير القضاء.</w:t>
      </w:r>
      <w:r w:rsidR="003434F2">
        <w:rPr>
          <w:rFonts w:hint="cs"/>
          <w:sz w:val="28"/>
          <w:szCs w:val="28"/>
          <w:rtl/>
        </w:rPr>
        <w:t>،</w:t>
      </w:r>
      <w:r w:rsidRPr="00971B6C">
        <w:rPr>
          <w:rFonts w:hint="cs"/>
          <w:sz w:val="28"/>
          <w:szCs w:val="28"/>
          <w:rtl/>
        </w:rPr>
        <w:t xml:space="preserve"> إلا أن مصداقية المؤسسات القضائية لا تقوم عليه </w:t>
      </w:r>
      <w:r w:rsidR="003434F2">
        <w:rPr>
          <w:rFonts w:hint="cs"/>
          <w:sz w:val="28"/>
          <w:szCs w:val="28"/>
          <w:rtl/>
        </w:rPr>
        <w:t xml:space="preserve">بمفرده </w:t>
      </w:r>
      <w:r w:rsidRPr="00971B6C">
        <w:rPr>
          <w:rFonts w:hint="cs"/>
          <w:sz w:val="28"/>
          <w:szCs w:val="28"/>
          <w:rtl/>
        </w:rPr>
        <w:t>دون سواه.</w:t>
      </w:r>
    </w:p>
    <w:p w:rsidR="00C51E97" w:rsidRPr="00971B6C" w:rsidRDefault="00FD1129" w:rsidP="00FD1129">
      <w:pPr>
        <w:bidi/>
        <w:spacing w:after="0" w:line="360" w:lineRule="auto"/>
        <w:jc w:val="both"/>
        <w:rPr>
          <w:sz w:val="28"/>
          <w:szCs w:val="28"/>
          <w:rtl/>
        </w:rPr>
      </w:pPr>
      <w:r w:rsidRPr="00971B6C">
        <w:rPr>
          <w:rFonts w:hint="cs"/>
          <w:sz w:val="28"/>
          <w:szCs w:val="28"/>
          <w:rtl/>
        </w:rPr>
        <w:t>فالقضاء في حاجة دائمة إلى إثبات قدرته على إيصال ال</w:t>
      </w:r>
      <w:r w:rsidR="003434F2">
        <w:rPr>
          <w:rFonts w:hint="cs"/>
          <w:sz w:val="28"/>
          <w:szCs w:val="28"/>
          <w:rtl/>
        </w:rPr>
        <w:t>حقوق إلى أصحابها في آجال معقولة ،</w:t>
      </w:r>
      <w:r w:rsidRPr="00971B6C">
        <w:rPr>
          <w:rFonts w:hint="cs"/>
          <w:sz w:val="28"/>
          <w:szCs w:val="28"/>
          <w:rtl/>
        </w:rPr>
        <w:t xml:space="preserve"> وهو </w:t>
      </w:r>
      <w:r w:rsidR="005646EE">
        <w:rPr>
          <w:rFonts w:hint="cs"/>
          <w:sz w:val="28"/>
          <w:szCs w:val="28"/>
          <w:rtl/>
        </w:rPr>
        <w:t xml:space="preserve">في </w:t>
      </w:r>
      <w:r w:rsidRPr="00971B6C">
        <w:rPr>
          <w:rFonts w:hint="cs"/>
          <w:sz w:val="28"/>
          <w:szCs w:val="28"/>
          <w:rtl/>
        </w:rPr>
        <w:t>صراع مستمر مع إشكاليته التقليدية المتعلقة ببطء الإجراءات</w:t>
      </w:r>
      <w:r w:rsidR="00B923C7">
        <w:rPr>
          <w:rFonts w:hint="cs"/>
          <w:sz w:val="28"/>
          <w:szCs w:val="28"/>
          <w:rtl/>
        </w:rPr>
        <w:t xml:space="preserve"> </w:t>
      </w:r>
      <w:r w:rsidR="003434F2">
        <w:rPr>
          <w:rFonts w:hint="cs"/>
          <w:sz w:val="28"/>
          <w:szCs w:val="28"/>
          <w:rtl/>
        </w:rPr>
        <w:t xml:space="preserve">، </w:t>
      </w:r>
      <w:r w:rsidR="00B923C7">
        <w:rPr>
          <w:rFonts w:hint="cs"/>
          <w:sz w:val="28"/>
          <w:szCs w:val="28"/>
          <w:rtl/>
        </w:rPr>
        <w:t>أو تلك ال</w:t>
      </w:r>
      <w:r w:rsidR="00746D8D">
        <w:rPr>
          <w:rFonts w:hint="cs"/>
          <w:sz w:val="28"/>
          <w:szCs w:val="28"/>
          <w:rtl/>
          <w:lang w:bidi="ar-TN"/>
        </w:rPr>
        <w:t>م</w:t>
      </w:r>
      <w:r w:rsidR="00B923C7">
        <w:rPr>
          <w:rFonts w:hint="cs"/>
          <w:sz w:val="28"/>
          <w:szCs w:val="28"/>
          <w:rtl/>
        </w:rPr>
        <w:t xml:space="preserve">تعلقة بسرعة الفصل و توفير الضمانات </w:t>
      </w:r>
      <w:r w:rsidRPr="00971B6C">
        <w:rPr>
          <w:rFonts w:hint="cs"/>
          <w:sz w:val="28"/>
          <w:szCs w:val="28"/>
          <w:rtl/>
        </w:rPr>
        <w:t xml:space="preserve">. والطعن بالاستئناف من هذه الزاوية سلاح ذو حدين </w:t>
      </w:r>
      <w:r w:rsidR="003434F2">
        <w:rPr>
          <w:rFonts w:hint="cs"/>
          <w:sz w:val="28"/>
          <w:szCs w:val="28"/>
          <w:rtl/>
        </w:rPr>
        <w:t xml:space="preserve">، </w:t>
      </w:r>
      <w:r w:rsidRPr="00971B6C">
        <w:rPr>
          <w:rFonts w:hint="cs"/>
          <w:sz w:val="28"/>
          <w:szCs w:val="28"/>
          <w:rtl/>
        </w:rPr>
        <w:t xml:space="preserve">إذ إلى جانب كونه ضمانا لحسن سير القضاء </w:t>
      </w:r>
      <w:r w:rsidR="00746D8D">
        <w:rPr>
          <w:rFonts w:hint="cs"/>
          <w:sz w:val="28"/>
          <w:szCs w:val="28"/>
          <w:rtl/>
        </w:rPr>
        <w:t xml:space="preserve">، الا أنه </w:t>
      </w:r>
      <w:r w:rsidRPr="00971B6C">
        <w:rPr>
          <w:rFonts w:hint="cs"/>
          <w:sz w:val="28"/>
          <w:szCs w:val="28"/>
          <w:rtl/>
        </w:rPr>
        <w:t xml:space="preserve">يمكن أن يصبح وسيلة لربح الوقت للتفصي من تنفيذ الالتزامات القانونية </w:t>
      </w:r>
      <w:r w:rsidR="003434F2">
        <w:rPr>
          <w:rFonts w:hint="cs"/>
          <w:sz w:val="28"/>
          <w:szCs w:val="28"/>
          <w:rtl/>
        </w:rPr>
        <w:t>إلى حين ،</w:t>
      </w:r>
      <w:r w:rsidR="00C51E97" w:rsidRPr="00971B6C">
        <w:rPr>
          <w:rFonts w:hint="cs"/>
          <w:sz w:val="28"/>
          <w:szCs w:val="28"/>
          <w:rtl/>
        </w:rPr>
        <w:t xml:space="preserve"> وخطورة هذه الظاهرة تزداد كلما ازدادت الإجراءات القضائية طولا وتعقيدا.</w:t>
      </w:r>
    </w:p>
    <w:p w:rsidR="00C51E97" w:rsidRPr="00971B6C" w:rsidRDefault="00C51E97" w:rsidP="00C51E97">
      <w:pPr>
        <w:bidi/>
        <w:spacing w:after="0" w:line="360" w:lineRule="auto"/>
        <w:jc w:val="both"/>
        <w:rPr>
          <w:sz w:val="28"/>
          <w:szCs w:val="28"/>
          <w:rtl/>
        </w:rPr>
      </w:pPr>
      <w:r w:rsidRPr="00971B6C">
        <w:rPr>
          <w:rFonts w:hint="cs"/>
          <w:sz w:val="28"/>
          <w:szCs w:val="28"/>
          <w:rtl/>
        </w:rPr>
        <w:t>ولدرء هذه المخاطر اعتمدت التشاريع طريقتين أساسيتين:</w:t>
      </w:r>
    </w:p>
    <w:p w:rsidR="00C116CE" w:rsidRPr="00971B6C" w:rsidRDefault="00C51E97" w:rsidP="00C51E97">
      <w:pPr>
        <w:pStyle w:val="Paragraphedeliste"/>
        <w:numPr>
          <w:ilvl w:val="0"/>
          <w:numId w:val="3"/>
        </w:numPr>
        <w:bidi/>
        <w:spacing w:after="0" w:line="360" w:lineRule="auto"/>
        <w:jc w:val="both"/>
        <w:rPr>
          <w:sz w:val="28"/>
          <w:szCs w:val="28"/>
        </w:rPr>
      </w:pPr>
      <w:r w:rsidRPr="00971B6C">
        <w:rPr>
          <w:rFonts w:hint="cs"/>
          <w:sz w:val="28"/>
          <w:szCs w:val="28"/>
          <w:rtl/>
        </w:rPr>
        <w:t xml:space="preserve">الحد من حق الطعن بالاستئناف </w:t>
      </w:r>
      <w:r w:rsidR="003434F2">
        <w:rPr>
          <w:rFonts w:hint="cs"/>
          <w:sz w:val="28"/>
          <w:szCs w:val="28"/>
          <w:rtl/>
        </w:rPr>
        <w:t xml:space="preserve">، </w:t>
      </w:r>
      <w:r w:rsidRPr="00971B6C">
        <w:rPr>
          <w:rFonts w:hint="cs"/>
          <w:sz w:val="28"/>
          <w:szCs w:val="28"/>
          <w:rtl/>
        </w:rPr>
        <w:t xml:space="preserve">باللجوء خصوصا إلى اعتماد الأحكام النهائية الدرجة. وهي طريقة تراجع المشرع التونسي </w:t>
      </w:r>
      <w:r w:rsidR="00C65FF1">
        <w:rPr>
          <w:rFonts w:hint="cs"/>
          <w:sz w:val="28"/>
          <w:szCs w:val="28"/>
          <w:rtl/>
        </w:rPr>
        <w:t xml:space="preserve">تدريجيا </w:t>
      </w:r>
      <w:r w:rsidR="003434F2">
        <w:rPr>
          <w:rFonts w:hint="cs"/>
          <w:sz w:val="28"/>
          <w:szCs w:val="28"/>
          <w:rtl/>
        </w:rPr>
        <w:t>عن إتباعها</w:t>
      </w:r>
      <w:r w:rsidR="00C116CE" w:rsidRPr="00971B6C">
        <w:rPr>
          <w:rFonts w:hint="cs"/>
          <w:sz w:val="28"/>
          <w:szCs w:val="28"/>
          <w:rtl/>
        </w:rPr>
        <w:t xml:space="preserve"> </w:t>
      </w:r>
      <w:r w:rsidR="00C65FF1">
        <w:rPr>
          <w:rFonts w:hint="cs"/>
          <w:sz w:val="28"/>
          <w:szCs w:val="28"/>
          <w:rtl/>
        </w:rPr>
        <w:t>الى أن أصبحت  جميع الأحكام إبتدائية الدرجة ما عدا أحكام النفقة التي</w:t>
      </w:r>
      <w:r w:rsidR="00C116CE" w:rsidRPr="00971B6C">
        <w:rPr>
          <w:rFonts w:hint="cs"/>
          <w:sz w:val="28"/>
          <w:szCs w:val="28"/>
          <w:rtl/>
        </w:rPr>
        <w:t xml:space="preserve"> لا تتجاوز قيمتها السنوية 240 دينارا</w:t>
      </w:r>
      <w:r w:rsidR="00C65FF1">
        <w:rPr>
          <w:rFonts w:hint="cs"/>
          <w:sz w:val="28"/>
          <w:szCs w:val="28"/>
          <w:rtl/>
        </w:rPr>
        <w:t xml:space="preserve"> </w:t>
      </w:r>
      <w:r w:rsidR="00655E91">
        <w:rPr>
          <w:rFonts w:hint="cs"/>
          <w:sz w:val="28"/>
          <w:szCs w:val="28"/>
          <w:rtl/>
        </w:rPr>
        <w:t xml:space="preserve">، ثم </w:t>
      </w:r>
      <w:r w:rsidR="00C65FF1">
        <w:rPr>
          <w:rFonts w:hint="cs"/>
          <w:sz w:val="28"/>
          <w:szCs w:val="28"/>
          <w:rtl/>
        </w:rPr>
        <w:t>تمّ في الأخير التخلص من هذا الإستث</w:t>
      </w:r>
      <w:r w:rsidR="00CE7A70">
        <w:rPr>
          <w:rFonts w:hint="cs"/>
          <w:sz w:val="28"/>
          <w:szCs w:val="28"/>
          <w:rtl/>
        </w:rPr>
        <w:t>ناء لتصبح جميع أحكام النفقة</w:t>
      </w:r>
      <w:r w:rsidR="00655E91">
        <w:rPr>
          <w:rFonts w:hint="cs"/>
          <w:sz w:val="28"/>
          <w:szCs w:val="28"/>
          <w:rtl/>
        </w:rPr>
        <w:t xml:space="preserve"> ابتدائية </w:t>
      </w:r>
      <w:r w:rsidR="00CE7A70">
        <w:rPr>
          <w:rFonts w:hint="cs"/>
          <w:sz w:val="28"/>
          <w:szCs w:val="28"/>
          <w:rtl/>
        </w:rPr>
        <w:t xml:space="preserve">الدرجة </w:t>
      </w:r>
      <w:r w:rsidR="00655E91">
        <w:rPr>
          <w:rFonts w:hint="cs"/>
          <w:sz w:val="28"/>
          <w:szCs w:val="28"/>
          <w:rtl/>
        </w:rPr>
        <w:t xml:space="preserve">و بالتالي قابلة للطعن فيها بطريق الإستئناف </w:t>
      </w:r>
    </w:p>
    <w:p w:rsidR="00655E91" w:rsidRPr="008653D7" w:rsidRDefault="00C116CE" w:rsidP="008653D7">
      <w:pPr>
        <w:pStyle w:val="Paragraphedeliste"/>
        <w:numPr>
          <w:ilvl w:val="0"/>
          <w:numId w:val="3"/>
        </w:numPr>
        <w:bidi/>
        <w:spacing w:after="0" w:line="360" w:lineRule="auto"/>
        <w:jc w:val="both"/>
        <w:rPr>
          <w:sz w:val="28"/>
          <w:szCs w:val="28"/>
          <w:rtl/>
        </w:rPr>
      </w:pPr>
      <w:r w:rsidRPr="00971B6C">
        <w:rPr>
          <w:rFonts w:hint="cs"/>
          <w:sz w:val="28"/>
          <w:szCs w:val="28"/>
          <w:rtl/>
        </w:rPr>
        <w:t>رفع ال</w:t>
      </w:r>
      <w:r w:rsidR="008653D7">
        <w:rPr>
          <w:rFonts w:hint="cs"/>
          <w:sz w:val="28"/>
          <w:szCs w:val="28"/>
          <w:rtl/>
        </w:rPr>
        <w:t>مفعول التعليقي للطعن بالاستئناف ، ف</w:t>
      </w:r>
      <w:r w:rsidR="00655E91" w:rsidRPr="008653D7">
        <w:rPr>
          <w:rFonts w:hint="cs"/>
          <w:sz w:val="28"/>
          <w:szCs w:val="28"/>
          <w:rtl/>
        </w:rPr>
        <w:t>ينعدم الأثر الموقف للإستئناف في حالات عديدة نص عليها المشرع من أهمها :</w:t>
      </w:r>
    </w:p>
    <w:p w:rsidR="00655E91" w:rsidRDefault="00655E91" w:rsidP="00655E91">
      <w:pPr>
        <w:bidi/>
        <w:spacing w:after="0" w:line="360" w:lineRule="auto"/>
        <w:jc w:val="both"/>
        <w:rPr>
          <w:sz w:val="28"/>
          <w:szCs w:val="28"/>
          <w:rtl/>
        </w:rPr>
      </w:pPr>
      <w:r w:rsidRPr="00E241B1">
        <w:rPr>
          <w:rFonts w:hint="cs"/>
          <w:b/>
          <w:bCs/>
          <w:sz w:val="28"/>
          <w:szCs w:val="28"/>
          <w:rtl/>
        </w:rPr>
        <w:t>في المادة الإستعجالية</w:t>
      </w:r>
      <w:r>
        <w:rPr>
          <w:rFonts w:hint="cs"/>
          <w:sz w:val="28"/>
          <w:szCs w:val="28"/>
          <w:rtl/>
        </w:rPr>
        <w:t xml:space="preserve"> </w:t>
      </w:r>
      <w:r w:rsidR="000D1E55">
        <w:rPr>
          <w:rFonts w:hint="cs"/>
          <w:sz w:val="28"/>
          <w:szCs w:val="28"/>
          <w:rtl/>
        </w:rPr>
        <w:t>:</w:t>
      </w:r>
    </w:p>
    <w:p w:rsidR="000D1E55" w:rsidRDefault="000D1E55" w:rsidP="000D1E55">
      <w:pPr>
        <w:bidi/>
        <w:spacing w:after="0" w:line="360" w:lineRule="auto"/>
        <w:jc w:val="both"/>
        <w:rPr>
          <w:sz w:val="28"/>
          <w:szCs w:val="28"/>
          <w:rtl/>
        </w:rPr>
      </w:pPr>
      <w:r>
        <w:rPr>
          <w:rFonts w:hint="cs"/>
          <w:sz w:val="28"/>
          <w:szCs w:val="28"/>
          <w:rtl/>
        </w:rPr>
        <w:t>نص الفصل 207 من م م م ت على أنه :" يقع تنفيذ الأذون الإستعجالية بعد أربع و عشرين ساعة من تاريخ وقوع الإعلام بها ما لم يأذن بخلاف ذلك الحاكم الذي له الحق في منح آجال على وجه الفضل .</w:t>
      </w:r>
    </w:p>
    <w:p w:rsidR="000D1E55" w:rsidRDefault="000D1E55" w:rsidP="000D1E55">
      <w:pPr>
        <w:bidi/>
        <w:spacing w:after="0" w:line="360" w:lineRule="auto"/>
        <w:jc w:val="both"/>
        <w:rPr>
          <w:sz w:val="28"/>
          <w:szCs w:val="28"/>
          <w:rtl/>
        </w:rPr>
      </w:pPr>
      <w:r>
        <w:rPr>
          <w:rFonts w:hint="cs"/>
          <w:sz w:val="28"/>
          <w:szCs w:val="28"/>
          <w:rtl/>
        </w:rPr>
        <w:t xml:space="preserve">و التنفيذ يقع بدون ضمان </w:t>
      </w:r>
      <w:r w:rsidR="003A1600">
        <w:rPr>
          <w:rFonts w:hint="cs"/>
          <w:sz w:val="28"/>
          <w:szCs w:val="28"/>
          <w:rtl/>
        </w:rPr>
        <w:t>إلا إذا أذن الحاكم بو</w:t>
      </w:r>
      <w:r>
        <w:rPr>
          <w:rFonts w:hint="cs"/>
          <w:sz w:val="28"/>
          <w:szCs w:val="28"/>
          <w:rtl/>
        </w:rPr>
        <w:t>جوب تقديم ضمان .</w:t>
      </w:r>
    </w:p>
    <w:p w:rsidR="000D1E55" w:rsidRDefault="000D1E55" w:rsidP="000D1E55">
      <w:pPr>
        <w:bidi/>
        <w:spacing w:after="0" w:line="360" w:lineRule="auto"/>
        <w:jc w:val="both"/>
        <w:rPr>
          <w:sz w:val="28"/>
          <w:szCs w:val="28"/>
          <w:rtl/>
        </w:rPr>
      </w:pPr>
      <w:r>
        <w:rPr>
          <w:rFonts w:hint="cs"/>
          <w:sz w:val="28"/>
          <w:szCs w:val="28"/>
          <w:rtl/>
        </w:rPr>
        <w:t xml:space="preserve"> و في صورة شديد التأكد يمكن للحاكم أن يأذن بالتنفيذ طبقا لمسودة الحكم </w:t>
      </w:r>
      <w:r w:rsidR="00E241B1">
        <w:rPr>
          <w:rFonts w:hint="cs"/>
          <w:sz w:val="28"/>
          <w:szCs w:val="28"/>
          <w:rtl/>
        </w:rPr>
        <w:t>قبل تسجيله كما له أن يأذن بالتن</w:t>
      </w:r>
      <w:r>
        <w:rPr>
          <w:rFonts w:hint="cs"/>
          <w:sz w:val="28"/>
          <w:szCs w:val="28"/>
          <w:rtl/>
        </w:rPr>
        <w:t>فيذ بدون سابقية اعلام " .</w:t>
      </w:r>
    </w:p>
    <w:p w:rsidR="00E241B1" w:rsidRDefault="000D1E55" w:rsidP="000D1E55">
      <w:pPr>
        <w:bidi/>
        <w:spacing w:after="0" w:line="360" w:lineRule="auto"/>
        <w:jc w:val="both"/>
        <w:rPr>
          <w:sz w:val="28"/>
          <w:szCs w:val="28"/>
          <w:rtl/>
        </w:rPr>
      </w:pPr>
      <w:r>
        <w:rPr>
          <w:rFonts w:hint="cs"/>
          <w:sz w:val="28"/>
          <w:szCs w:val="28"/>
          <w:rtl/>
        </w:rPr>
        <w:t>كما نص الفصل 209 من م م م ت على أن :" استئناف الأحكام الإ</w:t>
      </w:r>
      <w:r w:rsidR="003A1600">
        <w:rPr>
          <w:rFonts w:hint="cs"/>
          <w:sz w:val="28"/>
          <w:szCs w:val="28"/>
          <w:rtl/>
        </w:rPr>
        <w:t xml:space="preserve">ستعجالية لا يوقف تنفيذها ، غير </w:t>
      </w:r>
      <w:r>
        <w:rPr>
          <w:rFonts w:hint="cs"/>
          <w:sz w:val="28"/>
          <w:szCs w:val="28"/>
          <w:rtl/>
        </w:rPr>
        <w:t xml:space="preserve">أنه يمكن بصفة </w:t>
      </w:r>
      <w:r w:rsidR="00E241B1">
        <w:rPr>
          <w:rFonts w:hint="cs"/>
          <w:sz w:val="28"/>
          <w:szCs w:val="28"/>
          <w:rtl/>
        </w:rPr>
        <w:t>استثنائية لرئيس المحكمة التي تنظر في الإستئناف أ</w:t>
      </w:r>
      <w:r w:rsidR="003A1600">
        <w:rPr>
          <w:rFonts w:hint="cs"/>
          <w:sz w:val="28"/>
          <w:szCs w:val="28"/>
          <w:rtl/>
        </w:rPr>
        <w:t>ن يأذن بتوقيف الحكم المطعون ف</w:t>
      </w:r>
      <w:r w:rsidR="00E241B1">
        <w:rPr>
          <w:rFonts w:hint="cs"/>
          <w:sz w:val="28"/>
          <w:szCs w:val="28"/>
          <w:rtl/>
        </w:rPr>
        <w:t>يه لمدة شهر عندما ينبين له أن فيه خرقا واضحا لأحكام الفصل 201 من هذه المجلة .</w:t>
      </w:r>
    </w:p>
    <w:p w:rsidR="000D1E55" w:rsidRDefault="00E241B1" w:rsidP="00E241B1">
      <w:pPr>
        <w:bidi/>
        <w:spacing w:after="0" w:line="360" w:lineRule="auto"/>
        <w:jc w:val="both"/>
        <w:rPr>
          <w:sz w:val="28"/>
          <w:szCs w:val="28"/>
          <w:rtl/>
        </w:rPr>
      </w:pPr>
      <w:r>
        <w:rPr>
          <w:rFonts w:hint="cs"/>
          <w:sz w:val="28"/>
          <w:szCs w:val="28"/>
          <w:rtl/>
        </w:rPr>
        <w:t>و لا يمكن أن يصدر الإذن بإيقاف التنفيذ الا بعد سماع الخصوم و القرارات الصادرة ب</w:t>
      </w:r>
      <w:r w:rsidR="003A1600">
        <w:rPr>
          <w:rFonts w:hint="cs"/>
          <w:sz w:val="28"/>
          <w:szCs w:val="28"/>
          <w:rtl/>
        </w:rPr>
        <w:t>الإ</w:t>
      </w:r>
      <w:r>
        <w:rPr>
          <w:rFonts w:hint="cs"/>
          <w:sz w:val="28"/>
          <w:szCs w:val="28"/>
          <w:rtl/>
        </w:rPr>
        <w:t>ذن بإيقاف التنفيذ غير قابلة لأي وجه من أوجه الطعن و لو بالتعقيب  ".</w:t>
      </w:r>
    </w:p>
    <w:p w:rsidR="003A1600" w:rsidRDefault="003A1600" w:rsidP="003434F2">
      <w:pPr>
        <w:bidi/>
        <w:spacing w:after="0" w:line="360" w:lineRule="auto"/>
        <w:jc w:val="both"/>
        <w:rPr>
          <w:sz w:val="28"/>
          <w:szCs w:val="28"/>
          <w:rtl/>
        </w:rPr>
      </w:pPr>
      <w:r>
        <w:rPr>
          <w:rFonts w:hint="cs"/>
          <w:sz w:val="28"/>
          <w:szCs w:val="28"/>
          <w:rtl/>
        </w:rPr>
        <w:t xml:space="preserve">علما بأن المحكمة الإستئنافية المتعهدة بالنظر في مطلب استئناف </w:t>
      </w:r>
      <w:r w:rsidR="008653D7">
        <w:rPr>
          <w:rFonts w:hint="cs"/>
          <w:sz w:val="28"/>
          <w:szCs w:val="28"/>
          <w:rtl/>
        </w:rPr>
        <w:t xml:space="preserve">تنفيذ </w:t>
      </w:r>
      <w:r w:rsidR="005646EE">
        <w:rPr>
          <w:rFonts w:hint="cs"/>
          <w:sz w:val="28"/>
          <w:szCs w:val="28"/>
          <w:rtl/>
        </w:rPr>
        <w:t>الحكم الإستعجالي ،</w:t>
      </w:r>
      <w:r>
        <w:rPr>
          <w:rFonts w:hint="cs"/>
          <w:sz w:val="28"/>
          <w:szCs w:val="28"/>
          <w:rtl/>
        </w:rPr>
        <w:t xml:space="preserve"> غير مقيدة</w:t>
      </w:r>
      <w:r w:rsidR="003959CC">
        <w:rPr>
          <w:rFonts w:hint="cs"/>
          <w:sz w:val="28"/>
          <w:szCs w:val="28"/>
          <w:rtl/>
        </w:rPr>
        <w:t xml:space="preserve"> بالقرار الصادر عن رئيسها أو من ينوبه عن</w:t>
      </w:r>
      <w:r>
        <w:rPr>
          <w:rFonts w:hint="cs"/>
          <w:sz w:val="28"/>
          <w:szCs w:val="28"/>
          <w:rtl/>
        </w:rPr>
        <w:t xml:space="preserve">د الإقتضاء في مادة وقف التنفيذ ، إذ أكدت محكمة التعقيب </w:t>
      </w:r>
      <w:r w:rsidR="003959CC">
        <w:rPr>
          <w:rFonts w:hint="cs"/>
          <w:sz w:val="28"/>
          <w:szCs w:val="28"/>
          <w:rtl/>
        </w:rPr>
        <w:t xml:space="preserve"> </w:t>
      </w:r>
      <w:r w:rsidR="008653D7">
        <w:rPr>
          <w:rFonts w:hint="cs"/>
          <w:sz w:val="28"/>
          <w:szCs w:val="28"/>
          <w:rtl/>
        </w:rPr>
        <w:t xml:space="preserve">في قرارها </w:t>
      </w:r>
      <w:r w:rsidR="003959CC">
        <w:rPr>
          <w:rFonts w:hint="cs"/>
          <w:sz w:val="28"/>
          <w:szCs w:val="28"/>
          <w:rtl/>
        </w:rPr>
        <w:t xml:space="preserve">عدد 34432 </w:t>
      </w:r>
      <w:r w:rsidR="008653D7">
        <w:rPr>
          <w:rFonts w:hint="cs"/>
          <w:sz w:val="28"/>
          <w:szCs w:val="28"/>
          <w:rtl/>
        </w:rPr>
        <w:t>ال</w:t>
      </w:r>
      <w:r w:rsidR="003959CC">
        <w:rPr>
          <w:rFonts w:hint="cs"/>
          <w:sz w:val="28"/>
          <w:szCs w:val="28"/>
          <w:rtl/>
        </w:rPr>
        <w:t>مؤرخ في 01/02/1995</w:t>
      </w:r>
      <w:r w:rsidR="008653D7">
        <w:rPr>
          <w:rFonts w:hint="cs"/>
          <w:sz w:val="28"/>
          <w:szCs w:val="28"/>
          <w:rtl/>
        </w:rPr>
        <w:t xml:space="preserve"> </w:t>
      </w:r>
      <w:r w:rsidR="003434F2">
        <w:rPr>
          <w:rStyle w:val="Appelnotedebasdep"/>
          <w:sz w:val="28"/>
          <w:szCs w:val="28"/>
          <w:rtl/>
        </w:rPr>
        <w:footnoteReference w:id="32"/>
      </w:r>
      <w:r w:rsidR="003959CC">
        <w:rPr>
          <w:rFonts w:hint="cs"/>
          <w:sz w:val="28"/>
          <w:szCs w:val="28"/>
          <w:rtl/>
        </w:rPr>
        <w:t>:" إن وقف رئيس المحكمة تنفيذ الحكم الإستعجالي طبق أحكام الفصل 209 من مجلة المرافعات المدنية و التجارية لا يحتم عليه بالضرورة نقضه و الإستجابة لطلب المستأنفة</w:t>
      </w:r>
      <w:r>
        <w:rPr>
          <w:rFonts w:hint="cs"/>
          <w:sz w:val="28"/>
          <w:szCs w:val="28"/>
          <w:rtl/>
        </w:rPr>
        <w:t xml:space="preserve"> بل إن المشرع أحاط الأحكام الإست</w:t>
      </w:r>
      <w:r w:rsidR="003959CC">
        <w:rPr>
          <w:rFonts w:hint="cs"/>
          <w:sz w:val="28"/>
          <w:szCs w:val="28"/>
          <w:rtl/>
        </w:rPr>
        <w:t>عجالية القابلة للتنفيذ الوقتي بحماية خاصة و جعل لرئيس المحكمة امكانية إيقاف الأحكام التي يظهر له فيها مبدئيا أنها مست بالأصل على أن يقع فصل النزاع خلال مدة شهر و لم ي</w:t>
      </w:r>
      <w:r w:rsidR="008653D7">
        <w:rPr>
          <w:rFonts w:hint="cs"/>
          <w:sz w:val="28"/>
          <w:szCs w:val="28"/>
          <w:rtl/>
        </w:rPr>
        <w:t>ُ</w:t>
      </w:r>
      <w:r w:rsidR="003959CC">
        <w:rPr>
          <w:rFonts w:hint="cs"/>
          <w:sz w:val="28"/>
          <w:szCs w:val="28"/>
          <w:rtl/>
        </w:rPr>
        <w:t xml:space="preserve">لزمه بالحكم لفائدة من تمتع بإيقاف التنفيذ " . </w:t>
      </w:r>
    </w:p>
    <w:p w:rsidR="003A1600" w:rsidRDefault="003A1600" w:rsidP="003A1600">
      <w:pPr>
        <w:bidi/>
        <w:spacing w:after="0" w:line="360" w:lineRule="auto"/>
        <w:jc w:val="both"/>
        <w:rPr>
          <w:sz w:val="28"/>
          <w:szCs w:val="28"/>
          <w:rtl/>
        </w:rPr>
      </w:pPr>
      <w:r>
        <w:rPr>
          <w:rFonts w:hint="cs"/>
          <w:sz w:val="28"/>
          <w:szCs w:val="28"/>
          <w:rtl/>
        </w:rPr>
        <w:t>و السؤال الذي ي</w:t>
      </w:r>
      <w:r w:rsidR="008653D7">
        <w:rPr>
          <w:rFonts w:hint="cs"/>
          <w:sz w:val="28"/>
          <w:szCs w:val="28"/>
          <w:rtl/>
        </w:rPr>
        <w:t>ُ</w:t>
      </w:r>
      <w:r w:rsidR="008F0638">
        <w:rPr>
          <w:rFonts w:hint="cs"/>
          <w:sz w:val="28"/>
          <w:szCs w:val="28"/>
          <w:rtl/>
        </w:rPr>
        <w:t>طرح في هذا الصدد هو حول نفاذ</w:t>
      </w:r>
      <w:r>
        <w:rPr>
          <w:rFonts w:hint="cs"/>
          <w:sz w:val="28"/>
          <w:szCs w:val="28"/>
          <w:rtl/>
        </w:rPr>
        <w:t xml:space="preserve"> إيقاف التنفيذ من عدمه في صورة إنقضاء مهلة الشهر دون أن ت</w:t>
      </w:r>
      <w:r w:rsidR="008653D7">
        <w:rPr>
          <w:rFonts w:hint="cs"/>
          <w:sz w:val="28"/>
          <w:szCs w:val="28"/>
          <w:rtl/>
        </w:rPr>
        <w:t>ُ</w:t>
      </w:r>
      <w:r>
        <w:rPr>
          <w:rFonts w:hint="cs"/>
          <w:sz w:val="28"/>
          <w:szCs w:val="28"/>
          <w:rtl/>
        </w:rPr>
        <w:t>صدر محكمة الإستئناف حكمها في القضية ؟</w:t>
      </w:r>
    </w:p>
    <w:p w:rsidR="003A1600" w:rsidRDefault="003A1600" w:rsidP="008653D7">
      <w:pPr>
        <w:bidi/>
        <w:spacing w:after="0" w:line="360" w:lineRule="auto"/>
        <w:jc w:val="both"/>
        <w:rPr>
          <w:sz w:val="28"/>
          <w:szCs w:val="28"/>
          <w:rtl/>
        </w:rPr>
      </w:pPr>
      <w:r>
        <w:rPr>
          <w:rFonts w:hint="cs"/>
          <w:sz w:val="28"/>
          <w:szCs w:val="28"/>
          <w:rtl/>
        </w:rPr>
        <w:t xml:space="preserve">و هو </w:t>
      </w:r>
      <w:r w:rsidR="008653D7">
        <w:rPr>
          <w:rFonts w:hint="cs"/>
          <w:sz w:val="28"/>
          <w:szCs w:val="28"/>
          <w:rtl/>
        </w:rPr>
        <w:t xml:space="preserve">ما </w:t>
      </w:r>
      <w:r>
        <w:rPr>
          <w:rFonts w:hint="cs"/>
          <w:sz w:val="28"/>
          <w:szCs w:val="28"/>
          <w:rtl/>
        </w:rPr>
        <w:t xml:space="preserve">يطرحه واقع العمل القضائي بإلحاح شديد </w:t>
      </w:r>
      <w:r w:rsidR="008F0638">
        <w:rPr>
          <w:rFonts w:hint="cs"/>
          <w:sz w:val="28"/>
          <w:szCs w:val="28"/>
          <w:rtl/>
        </w:rPr>
        <w:t xml:space="preserve">، </w:t>
      </w:r>
      <w:r>
        <w:rPr>
          <w:rFonts w:hint="cs"/>
          <w:sz w:val="28"/>
          <w:szCs w:val="28"/>
          <w:rtl/>
        </w:rPr>
        <w:t xml:space="preserve">خصوصا </w:t>
      </w:r>
      <w:r w:rsidR="008653D7">
        <w:rPr>
          <w:rFonts w:hint="cs"/>
          <w:sz w:val="28"/>
          <w:szCs w:val="28"/>
          <w:rtl/>
        </w:rPr>
        <w:t>أمام ندرة الأحكام الإستئنافية الإ</w:t>
      </w:r>
      <w:r>
        <w:rPr>
          <w:rFonts w:hint="cs"/>
          <w:sz w:val="28"/>
          <w:szCs w:val="28"/>
          <w:rtl/>
        </w:rPr>
        <w:t xml:space="preserve">ستعجالية التي تصدر في بحر أجل الشهر المذكور ، و </w:t>
      </w:r>
      <w:r w:rsidR="008653D7">
        <w:rPr>
          <w:rFonts w:hint="cs"/>
          <w:sz w:val="28"/>
          <w:szCs w:val="28"/>
          <w:rtl/>
        </w:rPr>
        <w:t xml:space="preserve">قد </w:t>
      </w:r>
      <w:r>
        <w:rPr>
          <w:rFonts w:hint="cs"/>
          <w:sz w:val="28"/>
          <w:szCs w:val="28"/>
          <w:rtl/>
        </w:rPr>
        <w:t>جرى عمل عدول التنفيذ منذ فترة بعيدة على انتظار البت في القضية الإستئنافية متى سبق الحكم بإيقاف التنفيذ و لو انقضى أمد الشهر المضروب في</w:t>
      </w:r>
      <w:r w:rsidR="008F0638">
        <w:rPr>
          <w:rFonts w:hint="cs"/>
          <w:sz w:val="28"/>
          <w:szCs w:val="28"/>
          <w:rtl/>
        </w:rPr>
        <w:t>ه</w:t>
      </w:r>
      <w:r>
        <w:rPr>
          <w:rFonts w:hint="cs"/>
          <w:sz w:val="28"/>
          <w:szCs w:val="28"/>
          <w:rtl/>
        </w:rPr>
        <w:t xml:space="preserve"> ، و هو ما جعل مسألة القيام مجددا من أجل الحصول على قرار ثان في إيقاف التنفيذ في صورة عدم البت في القضية الإستئنافية خلال أجل الشهر المذكور ، مسألة غير قابلة للطرح و </w:t>
      </w:r>
      <w:r w:rsidR="008653D7">
        <w:rPr>
          <w:rFonts w:hint="cs"/>
          <w:sz w:val="28"/>
          <w:szCs w:val="28"/>
          <w:rtl/>
        </w:rPr>
        <w:t xml:space="preserve">لا </w:t>
      </w:r>
      <w:r>
        <w:rPr>
          <w:rFonts w:hint="cs"/>
          <w:sz w:val="28"/>
          <w:szCs w:val="28"/>
          <w:rtl/>
        </w:rPr>
        <w:t>تفرزها الضرورة التطبيقية .</w:t>
      </w:r>
    </w:p>
    <w:p w:rsidR="00262EE7" w:rsidRDefault="003A1600" w:rsidP="009D22F0">
      <w:pPr>
        <w:bidi/>
        <w:spacing w:after="0" w:line="360" w:lineRule="auto"/>
        <w:jc w:val="both"/>
        <w:rPr>
          <w:sz w:val="28"/>
          <w:szCs w:val="28"/>
          <w:rtl/>
        </w:rPr>
      </w:pPr>
      <w:r>
        <w:rPr>
          <w:rFonts w:hint="cs"/>
          <w:sz w:val="28"/>
          <w:szCs w:val="28"/>
          <w:rtl/>
        </w:rPr>
        <w:t>إلا أن جنوح بعض عدول التنفيذ حديثا الى استئناف أعمال التنفيذ بمجرد انقضاء أجل الشهر المذكور</w:t>
      </w:r>
      <w:r w:rsidR="008F0638">
        <w:rPr>
          <w:rFonts w:hint="cs"/>
          <w:sz w:val="28"/>
          <w:szCs w:val="28"/>
          <w:rtl/>
        </w:rPr>
        <w:t>،</w:t>
      </w:r>
      <w:r>
        <w:rPr>
          <w:rFonts w:hint="cs"/>
          <w:sz w:val="28"/>
          <w:szCs w:val="28"/>
          <w:rtl/>
        </w:rPr>
        <w:t xml:space="preserve"> دفع ببعض المتقاضين الى طرق باب الرئيس الأول لمحكمة الإستئناف </w:t>
      </w:r>
      <w:r w:rsidR="008F0638">
        <w:rPr>
          <w:rFonts w:hint="cs"/>
          <w:sz w:val="28"/>
          <w:szCs w:val="28"/>
          <w:rtl/>
        </w:rPr>
        <w:t xml:space="preserve">، </w:t>
      </w:r>
      <w:r>
        <w:rPr>
          <w:rFonts w:hint="cs"/>
          <w:sz w:val="28"/>
          <w:szCs w:val="28"/>
          <w:rtl/>
        </w:rPr>
        <w:t xml:space="preserve">بقصد استصدار قرار ثان في إيقاف تالتنفيذ </w:t>
      </w:r>
      <w:r w:rsidR="008F0638">
        <w:rPr>
          <w:rFonts w:hint="cs"/>
          <w:sz w:val="28"/>
          <w:szCs w:val="28"/>
          <w:rtl/>
        </w:rPr>
        <w:t xml:space="preserve">، </w:t>
      </w:r>
      <w:r>
        <w:rPr>
          <w:rFonts w:hint="cs"/>
          <w:sz w:val="28"/>
          <w:szCs w:val="28"/>
          <w:rtl/>
        </w:rPr>
        <w:t xml:space="preserve">بسبب عدم بت محكمة الدرجة الثانية في الموضوع ، و هو طلب جوبه بالرفض بصفة مسترسلة ، و بطريقة ـ للأسف الشديد ـ  غير معللة </w:t>
      </w:r>
      <w:r w:rsidR="008F0638">
        <w:rPr>
          <w:rFonts w:hint="cs"/>
          <w:sz w:val="28"/>
          <w:szCs w:val="28"/>
          <w:rtl/>
        </w:rPr>
        <w:t xml:space="preserve">، </w:t>
      </w:r>
      <w:r>
        <w:rPr>
          <w:rFonts w:hint="cs"/>
          <w:sz w:val="28"/>
          <w:szCs w:val="28"/>
          <w:rtl/>
        </w:rPr>
        <w:t xml:space="preserve">مثلما جرى على ذلك العمل في هذا الباب ،  عدا صورة يتيمة </w:t>
      </w:r>
      <w:r w:rsidR="008F0638">
        <w:rPr>
          <w:rFonts w:hint="cs"/>
          <w:sz w:val="28"/>
          <w:szCs w:val="28"/>
          <w:rtl/>
        </w:rPr>
        <w:t>جدت</w:t>
      </w:r>
      <w:r w:rsidR="008653D7">
        <w:rPr>
          <w:rFonts w:hint="cs"/>
          <w:sz w:val="28"/>
          <w:szCs w:val="28"/>
          <w:rtl/>
        </w:rPr>
        <w:t xml:space="preserve"> بمناسبة </w:t>
      </w:r>
      <w:r w:rsidR="008F0638">
        <w:rPr>
          <w:rFonts w:hint="cs"/>
          <w:sz w:val="28"/>
          <w:szCs w:val="28"/>
          <w:rtl/>
        </w:rPr>
        <w:t xml:space="preserve"> القضية </w:t>
      </w:r>
      <w:r w:rsidR="008653D7">
        <w:rPr>
          <w:rFonts w:hint="cs"/>
          <w:sz w:val="28"/>
          <w:szCs w:val="28"/>
          <w:rtl/>
        </w:rPr>
        <w:t>الإستئنافية</w:t>
      </w:r>
      <w:r>
        <w:rPr>
          <w:rFonts w:hint="cs"/>
          <w:sz w:val="28"/>
          <w:szCs w:val="28"/>
          <w:rtl/>
        </w:rPr>
        <w:t xml:space="preserve"> الإستعجالي</w:t>
      </w:r>
      <w:r w:rsidR="008653D7">
        <w:rPr>
          <w:rFonts w:hint="cs"/>
          <w:sz w:val="28"/>
          <w:szCs w:val="28"/>
          <w:rtl/>
        </w:rPr>
        <w:t>ة</w:t>
      </w:r>
      <w:r>
        <w:rPr>
          <w:rFonts w:hint="cs"/>
          <w:sz w:val="28"/>
          <w:szCs w:val="28"/>
          <w:rtl/>
        </w:rPr>
        <w:t xml:space="preserve"> عدد </w:t>
      </w:r>
      <w:r w:rsidR="008653D7">
        <w:rPr>
          <w:rFonts w:hint="cs"/>
          <w:sz w:val="28"/>
          <w:szCs w:val="28"/>
          <w:rtl/>
        </w:rPr>
        <w:t xml:space="preserve">64600/2014 </w:t>
      </w:r>
      <w:r>
        <w:rPr>
          <w:rFonts w:hint="cs"/>
          <w:sz w:val="28"/>
          <w:szCs w:val="28"/>
          <w:rtl/>
        </w:rPr>
        <w:t>، إذ تمّ استصدار قرار استعجالي قاض بوقف ا</w:t>
      </w:r>
      <w:r w:rsidR="008653D7">
        <w:rPr>
          <w:rFonts w:hint="cs"/>
          <w:sz w:val="28"/>
          <w:szCs w:val="28"/>
          <w:rtl/>
        </w:rPr>
        <w:t xml:space="preserve">لتنفيذ لمدة شهر و ذلك بتاريخ 10/04/2014 متعلق بمطلب إيقاف التنفيذ عدد 3550 </w:t>
      </w:r>
      <w:r>
        <w:rPr>
          <w:rFonts w:hint="cs"/>
          <w:sz w:val="28"/>
          <w:szCs w:val="28"/>
          <w:rtl/>
        </w:rPr>
        <w:t xml:space="preserve">، ثم و بعد انقضاء الأجل المذكور دون البت في الموضوع </w:t>
      </w:r>
      <w:r w:rsidR="008F0638">
        <w:rPr>
          <w:rFonts w:hint="cs"/>
          <w:sz w:val="28"/>
          <w:szCs w:val="28"/>
          <w:rtl/>
        </w:rPr>
        <w:t xml:space="preserve">، </w:t>
      </w:r>
      <w:r>
        <w:rPr>
          <w:rFonts w:hint="cs"/>
          <w:sz w:val="28"/>
          <w:szCs w:val="28"/>
          <w:rtl/>
        </w:rPr>
        <w:t>قام المستأنف بمطلب جديد في إيقاف ال</w:t>
      </w:r>
      <w:r w:rsidR="008653D7">
        <w:rPr>
          <w:rFonts w:hint="cs"/>
          <w:sz w:val="28"/>
          <w:szCs w:val="28"/>
          <w:rtl/>
        </w:rPr>
        <w:t xml:space="preserve">تنفيذ للغرض </w:t>
      </w:r>
      <w:r w:rsidR="008F0638">
        <w:rPr>
          <w:rFonts w:hint="cs"/>
          <w:sz w:val="28"/>
          <w:szCs w:val="28"/>
          <w:rtl/>
        </w:rPr>
        <w:t xml:space="preserve">، </w:t>
      </w:r>
      <w:r w:rsidR="008653D7">
        <w:rPr>
          <w:rFonts w:hint="cs"/>
          <w:sz w:val="28"/>
          <w:szCs w:val="28"/>
          <w:rtl/>
        </w:rPr>
        <w:t xml:space="preserve">حكم له به بتاريخ 07/07/2014 في القضية عدد 3782 </w:t>
      </w:r>
      <w:r>
        <w:rPr>
          <w:rFonts w:hint="cs"/>
          <w:sz w:val="28"/>
          <w:szCs w:val="28"/>
          <w:rtl/>
        </w:rPr>
        <w:t>، و</w:t>
      </w:r>
      <w:r w:rsidR="008653D7">
        <w:rPr>
          <w:rFonts w:hint="cs"/>
          <w:sz w:val="28"/>
          <w:szCs w:val="28"/>
          <w:rtl/>
        </w:rPr>
        <w:t xml:space="preserve"> لا ندري ما إذا كان هذا الموقف ش</w:t>
      </w:r>
      <w:r>
        <w:rPr>
          <w:rFonts w:hint="cs"/>
          <w:sz w:val="28"/>
          <w:szCs w:val="28"/>
          <w:rtl/>
        </w:rPr>
        <w:t xml:space="preserve">اذا بحيث </w:t>
      </w:r>
      <w:r w:rsidR="008653D7">
        <w:rPr>
          <w:rFonts w:hint="cs"/>
          <w:sz w:val="28"/>
          <w:szCs w:val="28"/>
          <w:rtl/>
        </w:rPr>
        <w:t xml:space="preserve">يكون </w:t>
      </w:r>
      <w:r>
        <w:rPr>
          <w:rFonts w:hint="cs"/>
          <w:sz w:val="28"/>
          <w:szCs w:val="28"/>
          <w:rtl/>
        </w:rPr>
        <w:t>مآله ال</w:t>
      </w:r>
      <w:r w:rsidR="008653D7">
        <w:rPr>
          <w:rFonts w:hint="cs"/>
          <w:sz w:val="28"/>
          <w:szCs w:val="28"/>
          <w:rtl/>
        </w:rPr>
        <w:t>حفظ دو</w:t>
      </w:r>
      <w:r>
        <w:rPr>
          <w:rFonts w:hint="cs"/>
          <w:sz w:val="28"/>
          <w:szCs w:val="28"/>
          <w:rtl/>
        </w:rPr>
        <w:t>ن أن يُقاس عليه ، أم هو تحول فقه قضائي محمود لمجابهة لهذا الإشكال الذي يفرزه التطبيق بصورة تكاد تكون مستمرة .</w:t>
      </w:r>
    </w:p>
    <w:p w:rsidR="009D22F0" w:rsidRDefault="009D22F0" w:rsidP="009D22F0">
      <w:pPr>
        <w:bidi/>
        <w:spacing w:after="0" w:line="360" w:lineRule="auto"/>
        <w:jc w:val="both"/>
        <w:rPr>
          <w:sz w:val="28"/>
          <w:szCs w:val="28"/>
          <w:rtl/>
        </w:rPr>
      </w:pPr>
      <w:r>
        <w:rPr>
          <w:rFonts w:hint="cs"/>
          <w:sz w:val="28"/>
          <w:szCs w:val="28"/>
          <w:rtl/>
        </w:rPr>
        <w:t>كما ذلك ببعض رؤساء محاكم الإستئناف أو وكلائهم المنتصبين للقضاء في مادة ايقاف التنفيذ ، الى تجاوز حرفية النص و القضاء بإيقاف التنفيذ الى غاية الحكم في القضية الإستئنافية ذات الصلة .</w:t>
      </w:r>
    </w:p>
    <w:p w:rsidR="00262EE7" w:rsidRDefault="00262EE7" w:rsidP="00262EE7">
      <w:pPr>
        <w:bidi/>
        <w:spacing w:after="0" w:line="360" w:lineRule="auto"/>
        <w:jc w:val="both"/>
        <w:rPr>
          <w:sz w:val="28"/>
          <w:szCs w:val="28"/>
          <w:rtl/>
        </w:rPr>
      </w:pPr>
      <w:r>
        <w:rPr>
          <w:rFonts w:hint="cs"/>
          <w:sz w:val="28"/>
          <w:szCs w:val="28"/>
          <w:rtl/>
        </w:rPr>
        <w:t xml:space="preserve">علما بأن قرار إيقاف التنفيذ لا بد من الإعلام به بصفة قانونية </w:t>
      </w:r>
      <w:r w:rsidR="008F0638">
        <w:rPr>
          <w:rFonts w:hint="cs"/>
          <w:sz w:val="28"/>
          <w:szCs w:val="28"/>
          <w:rtl/>
        </w:rPr>
        <w:t xml:space="preserve">، </w:t>
      </w:r>
      <w:r>
        <w:rPr>
          <w:rFonts w:hint="cs"/>
          <w:sz w:val="28"/>
          <w:szCs w:val="28"/>
          <w:rtl/>
        </w:rPr>
        <w:t>حتى ينتج آثاره على صعيد أعمال التنفيذ ، بإعتبار أن الأصل بقاء ما كان على ما كان و على من يتدعي خلافه الإثبات</w:t>
      </w:r>
      <w:r w:rsidR="008653D7">
        <w:rPr>
          <w:rFonts w:hint="cs"/>
          <w:sz w:val="28"/>
          <w:szCs w:val="28"/>
          <w:rtl/>
        </w:rPr>
        <w:t xml:space="preserve"> ، فطالما أن استئناف القرارات الإ</w:t>
      </w:r>
      <w:r>
        <w:rPr>
          <w:rFonts w:hint="cs"/>
          <w:sz w:val="28"/>
          <w:szCs w:val="28"/>
          <w:rtl/>
        </w:rPr>
        <w:t xml:space="preserve">ستعجالية لا يوقف تنفيذها </w:t>
      </w:r>
      <w:r w:rsidR="008F0638">
        <w:rPr>
          <w:rFonts w:hint="cs"/>
          <w:sz w:val="28"/>
          <w:szCs w:val="28"/>
          <w:rtl/>
        </w:rPr>
        <w:t xml:space="preserve">، </w:t>
      </w:r>
      <w:r>
        <w:rPr>
          <w:rFonts w:hint="cs"/>
          <w:sz w:val="28"/>
          <w:szCs w:val="28"/>
          <w:rtl/>
        </w:rPr>
        <w:t>كان من المحتم الإعلام بصدور قرار وقف التنفيذ الى حين .</w:t>
      </w:r>
    </w:p>
    <w:p w:rsidR="005646EE" w:rsidRDefault="005646EE" w:rsidP="005646EE">
      <w:pPr>
        <w:bidi/>
        <w:spacing w:after="0" w:line="360" w:lineRule="auto"/>
        <w:jc w:val="both"/>
        <w:rPr>
          <w:sz w:val="28"/>
          <w:szCs w:val="28"/>
          <w:rtl/>
        </w:rPr>
      </w:pPr>
      <w:r>
        <w:rPr>
          <w:rFonts w:hint="cs"/>
          <w:sz w:val="28"/>
          <w:szCs w:val="28"/>
          <w:rtl/>
        </w:rPr>
        <w:t xml:space="preserve">و ربما احتج البعض بعدم </w:t>
      </w:r>
      <w:r w:rsidR="008F0638">
        <w:rPr>
          <w:rFonts w:hint="cs"/>
          <w:sz w:val="28"/>
          <w:szCs w:val="28"/>
          <w:rtl/>
        </w:rPr>
        <w:t>لزوم الإعلام باعتبار أن المقصودي</w:t>
      </w:r>
      <w:r>
        <w:rPr>
          <w:rFonts w:hint="cs"/>
          <w:sz w:val="28"/>
          <w:szCs w:val="28"/>
          <w:rtl/>
        </w:rPr>
        <w:t>ن ب</w:t>
      </w:r>
      <w:r w:rsidR="00A54533">
        <w:rPr>
          <w:rFonts w:hint="cs"/>
          <w:sz w:val="28"/>
          <w:szCs w:val="28"/>
          <w:rtl/>
        </w:rPr>
        <w:t>ه  أطراف في قضية إيقاف التنفيذ .</w:t>
      </w:r>
    </w:p>
    <w:p w:rsidR="00A54533" w:rsidRDefault="00A54533" w:rsidP="00A54533">
      <w:pPr>
        <w:bidi/>
        <w:spacing w:after="0" w:line="360" w:lineRule="auto"/>
        <w:jc w:val="both"/>
        <w:rPr>
          <w:sz w:val="28"/>
          <w:szCs w:val="28"/>
          <w:rtl/>
        </w:rPr>
      </w:pPr>
      <w:r>
        <w:rPr>
          <w:rFonts w:hint="cs"/>
          <w:sz w:val="28"/>
          <w:szCs w:val="28"/>
          <w:rtl/>
        </w:rPr>
        <w:t>لكن حت</w:t>
      </w:r>
      <w:r w:rsidR="008F0638">
        <w:rPr>
          <w:rFonts w:hint="cs"/>
          <w:sz w:val="28"/>
          <w:szCs w:val="28"/>
          <w:rtl/>
        </w:rPr>
        <w:t>ى و لئن صحت هذه الصورة في حق الخ</w:t>
      </w:r>
      <w:r>
        <w:rPr>
          <w:rFonts w:hint="cs"/>
          <w:sz w:val="28"/>
          <w:szCs w:val="28"/>
          <w:rtl/>
        </w:rPr>
        <w:t xml:space="preserve">صوم ، فإنها لا تصح في حق عدل التنفيذ ، بإعتباره ليس طرفا في قضية إيقاف التنفيذ ، بخلاف ما عليه الحال في الإشكالات التنفيذية ، هذا بالرغم من وجود جزء من فقه القضاء يشترط من الناحية الشكلية في مثل هذه المطالب لزوم إستدعاء عدل التنفيذ و الا رفض المطلب </w:t>
      </w:r>
      <w:r w:rsidR="008F0638">
        <w:rPr>
          <w:rFonts w:hint="cs"/>
          <w:sz w:val="28"/>
          <w:szCs w:val="28"/>
          <w:rtl/>
        </w:rPr>
        <w:t xml:space="preserve">، و هو موقف غير مستساغ من النحية القانونية </w:t>
      </w:r>
      <w:r>
        <w:rPr>
          <w:rFonts w:hint="cs"/>
          <w:sz w:val="28"/>
          <w:szCs w:val="28"/>
          <w:rtl/>
        </w:rPr>
        <w:t>.</w:t>
      </w:r>
    </w:p>
    <w:p w:rsidR="00A54533" w:rsidRDefault="00A54533" w:rsidP="00A54533">
      <w:pPr>
        <w:bidi/>
        <w:spacing w:after="0" w:line="360" w:lineRule="auto"/>
        <w:jc w:val="both"/>
        <w:rPr>
          <w:sz w:val="28"/>
          <w:szCs w:val="28"/>
          <w:rtl/>
        </w:rPr>
      </w:pPr>
    </w:p>
    <w:p w:rsidR="003A1600" w:rsidRDefault="00262EE7" w:rsidP="008F0638">
      <w:pPr>
        <w:bidi/>
        <w:spacing w:after="0" w:line="360" w:lineRule="auto"/>
        <w:jc w:val="both"/>
        <w:rPr>
          <w:b/>
          <w:bCs/>
          <w:sz w:val="28"/>
          <w:szCs w:val="28"/>
          <w:rtl/>
        </w:rPr>
      </w:pPr>
      <w:r>
        <w:rPr>
          <w:rFonts w:hint="cs"/>
          <w:sz w:val="28"/>
          <w:szCs w:val="28"/>
          <w:rtl/>
        </w:rPr>
        <w:t xml:space="preserve"> </w:t>
      </w:r>
      <w:r w:rsidR="003A1600">
        <w:rPr>
          <w:rFonts w:hint="cs"/>
          <w:sz w:val="28"/>
          <w:szCs w:val="28"/>
          <w:rtl/>
        </w:rPr>
        <w:t xml:space="preserve">     </w:t>
      </w:r>
      <w:r w:rsidR="003959CC">
        <w:rPr>
          <w:rFonts w:hint="cs"/>
          <w:sz w:val="28"/>
          <w:szCs w:val="28"/>
          <w:rtl/>
        </w:rPr>
        <w:t xml:space="preserve"> </w:t>
      </w:r>
      <w:r w:rsidR="003A1600" w:rsidRPr="003A1600">
        <w:rPr>
          <w:rFonts w:hint="cs"/>
          <w:b/>
          <w:bCs/>
          <w:sz w:val="28"/>
          <w:szCs w:val="28"/>
          <w:rtl/>
        </w:rPr>
        <w:t>الأذون على المطالب :</w:t>
      </w:r>
    </w:p>
    <w:p w:rsidR="008F0638" w:rsidRPr="008653D7" w:rsidRDefault="008F0638" w:rsidP="008F0638">
      <w:pPr>
        <w:bidi/>
        <w:spacing w:after="0" w:line="360" w:lineRule="auto"/>
        <w:jc w:val="both"/>
        <w:rPr>
          <w:sz w:val="28"/>
          <w:szCs w:val="28"/>
          <w:rtl/>
        </w:rPr>
      </w:pPr>
    </w:p>
    <w:p w:rsidR="00E241B1" w:rsidRDefault="003A1600" w:rsidP="00E241B1">
      <w:pPr>
        <w:bidi/>
        <w:spacing w:after="0" w:line="360" w:lineRule="auto"/>
        <w:jc w:val="both"/>
        <w:rPr>
          <w:sz w:val="28"/>
          <w:szCs w:val="28"/>
          <w:rtl/>
        </w:rPr>
      </w:pPr>
      <w:r w:rsidRPr="00971B6C">
        <w:rPr>
          <w:rFonts w:hint="cs"/>
          <w:sz w:val="28"/>
          <w:szCs w:val="28"/>
          <w:rtl/>
        </w:rPr>
        <w:t xml:space="preserve">نص الفصل 220 م م م ت على أن الأذون على العرائض تنفذ حالا </w:t>
      </w:r>
      <w:r w:rsidR="00A54533">
        <w:rPr>
          <w:rFonts w:hint="cs"/>
          <w:sz w:val="28"/>
          <w:szCs w:val="28"/>
          <w:rtl/>
        </w:rPr>
        <w:t>ب</w:t>
      </w:r>
      <w:r w:rsidRPr="00971B6C">
        <w:rPr>
          <w:rFonts w:hint="cs"/>
          <w:sz w:val="28"/>
          <w:szCs w:val="28"/>
          <w:rtl/>
        </w:rPr>
        <w:t>قطع النظر عن طلب الرجوع في الإذن وب</w:t>
      </w:r>
      <w:r w:rsidR="008653D7">
        <w:rPr>
          <w:rFonts w:hint="cs"/>
          <w:sz w:val="28"/>
          <w:szCs w:val="28"/>
          <w:rtl/>
        </w:rPr>
        <w:t>قطع النظر كذلك عن وقوع الاستئناف</w:t>
      </w:r>
      <w:r w:rsidRPr="00971B6C">
        <w:rPr>
          <w:rFonts w:hint="cs"/>
          <w:sz w:val="28"/>
          <w:szCs w:val="28"/>
          <w:rtl/>
        </w:rPr>
        <w:t xml:space="preserve"> من عدمه (الفصل 223).</w:t>
      </w:r>
    </w:p>
    <w:p w:rsidR="008C185B" w:rsidRDefault="00A54533" w:rsidP="00BC05C7">
      <w:pPr>
        <w:bidi/>
        <w:spacing w:after="0" w:line="360" w:lineRule="auto"/>
        <w:jc w:val="both"/>
        <w:rPr>
          <w:sz w:val="28"/>
          <w:szCs w:val="28"/>
          <w:rtl/>
        </w:rPr>
      </w:pPr>
      <w:r>
        <w:rPr>
          <w:rFonts w:hint="cs"/>
          <w:sz w:val="28"/>
          <w:szCs w:val="28"/>
          <w:rtl/>
        </w:rPr>
        <w:t xml:space="preserve">هذا و قد أفرزت الممارسة في بعض الأحيان عوائق تمنع من تنفيذ الأذون على العرائض بصفة جبرية و بواسطة القوة العامة عند الإقتضاء </w:t>
      </w:r>
      <w:r w:rsidR="008C185B">
        <w:rPr>
          <w:rFonts w:hint="cs"/>
          <w:sz w:val="28"/>
          <w:szCs w:val="28"/>
          <w:rtl/>
        </w:rPr>
        <w:t>، و ذلك في صورة تصد</w:t>
      </w:r>
      <w:r w:rsidR="008F0638">
        <w:rPr>
          <w:rFonts w:hint="cs"/>
          <w:sz w:val="28"/>
          <w:szCs w:val="28"/>
          <w:rtl/>
        </w:rPr>
        <w:t>ى المطلوب لعملية التنفيذ ،</w:t>
      </w:r>
      <w:r w:rsidR="008C185B">
        <w:rPr>
          <w:rFonts w:hint="cs"/>
          <w:sz w:val="28"/>
          <w:szCs w:val="28"/>
          <w:rtl/>
        </w:rPr>
        <w:t xml:space="preserve"> استنادا الى خلو الأذون على العرائض من الصيغة التنفيذية التي ت</w:t>
      </w:r>
      <w:r w:rsidR="008F0638">
        <w:rPr>
          <w:rFonts w:hint="cs"/>
          <w:sz w:val="28"/>
          <w:szCs w:val="28"/>
          <w:rtl/>
        </w:rPr>
        <w:t>ُ</w:t>
      </w:r>
      <w:r w:rsidR="008C185B">
        <w:rPr>
          <w:rFonts w:hint="cs"/>
          <w:sz w:val="28"/>
          <w:szCs w:val="28"/>
          <w:rtl/>
        </w:rPr>
        <w:t>حل</w:t>
      </w:r>
      <w:r w:rsidR="00BC05C7">
        <w:rPr>
          <w:rFonts w:hint="cs"/>
          <w:sz w:val="28"/>
          <w:szCs w:val="28"/>
          <w:rtl/>
        </w:rPr>
        <w:t>ى بها الأحكام على معنى الفصل286 و 302</w:t>
      </w:r>
      <w:r w:rsidR="00AB427E">
        <w:rPr>
          <w:rFonts w:hint="cs"/>
          <w:sz w:val="28"/>
          <w:szCs w:val="28"/>
          <w:rtl/>
        </w:rPr>
        <w:t xml:space="preserve"> من م م م ت .</w:t>
      </w:r>
    </w:p>
    <w:p w:rsidR="00A54533" w:rsidRDefault="008C185B" w:rsidP="008C185B">
      <w:pPr>
        <w:bidi/>
        <w:spacing w:after="0" w:line="360" w:lineRule="auto"/>
        <w:jc w:val="both"/>
        <w:rPr>
          <w:sz w:val="28"/>
          <w:szCs w:val="28"/>
          <w:rtl/>
        </w:rPr>
      </w:pPr>
      <w:r>
        <w:rPr>
          <w:rFonts w:hint="cs"/>
          <w:sz w:val="28"/>
          <w:szCs w:val="28"/>
          <w:rtl/>
        </w:rPr>
        <w:t>، و يتم اللجوء في هذه الصورة الى تحرير محض</w:t>
      </w:r>
      <w:r w:rsidR="00AB427E">
        <w:rPr>
          <w:rFonts w:hint="cs"/>
          <w:sz w:val="28"/>
          <w:szCs w:val="28"/>
          <w:rtl/>
        </w:rPr>
        <w:t>ر عدلي</w:t>
      </w:r>
      <w:r>
        <w:rPr>
          <w:rFonts w:hint="cs"/>
          <w:sz w:val="28"/>
          <w:szCs w:val="28"/>
          <w:rtl/>
        </w:rPr>
        <w:t xml:space="preserve"> للغرض ، يحال لاحقا على النيابة العمومية التي تقوم بتتبع </w:t>
      </w:r>
      <w:r w:rsidR="00AB427E">
        <w:rPr>
          <w:rFonts w:hint="cs"/>
          <w:sz w:val="28"/>
          <w:szCs w:val="28"/>
          <w:rtl/>
        </w:rPr>
        <w:t>المعني بالأمر تبعا لذلك .</w:t>
      </w:r>
    </w:p>
    <w:p w:rsidR="00E45BFF" w:rsidRDefault="00E45BFF" w:rsidP="00E45BFF">
      <w:pPr>
        <w:bidi/>
        <w:spacing w:after="0" w:line="360" w:lineRule="auto"/>
        <w:jc w:val="both"/>
        <w:rPr>
          <w:sz w:val="28"/>
          <w:szCs w:val="28"/>
          <w:rtl/>
        </w:rPr>
      </w:pPr>
    </w:p>
    <w:p w:rsidR="00C87BBC" w:rsidRDefault="00D43F77" w:rsidP="00D43F77">
      <w:pPr>
        <w:bidi/>
        <w:spacing w:after="0" w:line="360" w:lineRule="auto"/>
        <w:jc w:val="both"/>
        <w:rPr>
          <w:sz w:val="28"/>
          <w:szCs w:val="28"/>
          <w:rtl/>
        </w:rPr>
      </w:pPr>
      <w:r w:rsidRPr="00C87BBC">
        <w:rPr>
          <w:rFonts w:hint="cs"/>
          <w:b/>
          <w:bCs/>
          <w:sz w:val="28"/>
          <w:szCs w:val="28"/>
          <w:rtl/>
        </w:rPr>
        <w:t>الأحكام المحلاة بالنفاذ العاجل</w:t>
      </w:r>
      <w:r>
        <w:rPr>
          <w:rFonts w:hint="cs"/>
          <w:sz w:val="28"/>
          <w:szCs w:val="28"/>
          <w:rtl/>
        </w:rPr>
        <w:t xml:space="preserve"> </w:t>
      </w:r>
    </w:p>
    <w:p w:rsidR="00E45BFF" w:rsidRDefault="00E45BFF" w:rsidP="00E45BFF">
      <w:pPr>
        <w:bidi/>
        <w:spacing w:after="0" w:line="360" w:lineRule="auto"/>
        <w:jc w:val="both"/>
        <w:rPr>
          <w:sz w:val="28"/>
          <w:szCs w:val="28"/>
          <w:rtl/>
        </w:rPr>
      </w:pPr>
    </w:p>
    <w:p w:rsidR="00C87BBC" w:rsidRDefault="008653D7" w:rsidP="00C87BBC">
      <w:pPr>
        <w:bidi/>
        <w:spacing w:after="0" w:line="360" w:lineRule="auto"/>
        <w:jc w:val="both"/>
        <w:rPr>
          <w:sz w:val="28"/>
          <w:szCs w:val="28"/>
          <w:rtl/>
        </w:rPr>
      </w:pPr>
      <w:r>
        <w:rPr>
          <w:rFonts w:hint="cs"/>
          <w:sz w:val="28"/>
          <w:szCs w:val="28"/>
          <w:rtl/>
        </w:rPr>
        <w:t>إن الطعن</w:t>
      </w:r>
      <w:r w:rsidR="00C87BBC">
        <w:rPr>
          <w:rFonts w:hint="cs"/>
          <w:sz w:val="28"/>
          <w:szCs w:val="28"/>
          <w:rtl/>
        </w:rPr>
        <w:t xml:space="preserve"> </w:t>
      </w:r>
      <w:r>
        <w:rPr>
          <w:rFonts w:hint="cs"/>
          <w:sz w:val="28"/>
          <w:szCs w:val="28"/>
          <w:rtl/>
        </w:rPr>
        <w:t>ب</w:t>
      </w:r>
      <w:r w:rsidR="00C87BBC">
        <w:rPr>
          <w:rFonts w:hint="cs"/>
          <w:sz w:val="28"/>
          <w:szCs w:val="28"/>
          <w:rtl/>
        </w:rPr>
        <w:t xml:space="preserve">الإستئناف في الأحكام المحلاة بصيغة النفاذ العاجل </w:t>
      </w:r>
      <w:r w:rsidR="00E45BFF">
        <w:rPr>
          <w:rFonts w:hint="cs"/>
          <w:sz w:val="28"/>
          <w:szCs w:val="28"/>
          <w:rtl/>
        </w:rPr>
        <w:t xml:space="preserve">، </w:t>
      </w:r>
      <w:r w:rsidR="00C87BBC">
        <w:rPr>
          <w:rFonts w:hint="cs"/>
          <w:sz w:val="28"/>
          <w:szCs w:val="28"/>
          <w:rtl/>
        </w:rPr>
        <w:t xml:space="preserve">لا يوقف تنفيذها في خصوص ما شمله النفاذ العاجل . و قد ذهب بعض رجال القانون </w:t>
      </w:r>
      <w:r w:rsidR="008C185B">
        <w:rPr>
          <w:rStyle w:val="Appelnotedebasdep"/>
          <w:sz w:val="28"/>
          <w:szCs w:val="28"/>
          <w:rtl/>
        </w:rPr>
        <w:footnoteReference w:id="33"/>
      </w:r>
      <w:r w:rsidR="00365183">
        <w:rPr>
          <w:rFonts w:hint="cs"/>
          <w:sz w:val="28"/>
          <w:szCs w:val="28"/>
          <w:rtl/>
        </w:rPr>
        <w:t xml:space="preserve"> الى </w:t>
      </w:r>
      <w:r w:rsidR="00365183">
        <w:rPr>
          <w:rFonts w:hint="cs"/>
          <w:sz w:val="28"/>
          <w:szCs w:val="28"/>
          <w:rtl/>
          <w:lang w:bidi="ar-TN"/>
        </w:rPr>
        <w:t>ا</w:t>
      </w:r>
      <w:r w:rsidR="00C87BBC">
        <w:rPr>
          <w:rFonts w:hint="cs"/>
          <w:sz w:val="28"/>
          <w:szCs w:val="28"/>
          <w:rtl/>
        </w:rPr>
        <w:t>عتبار ان عدل التنفيذ في حل</w:t>
      </w:r>
      <w:r>
        <w:rPr>
          <w:rFonts w:hint="cs"/>
          <w:sz w:val="28"/>
          <w:szCs w:val="28"/>
          <w:rtl/>
        </w:rPr>
        <w:t>ّ</w:t>
      </w:r>
      <w:r w:rsidR="00C87BBC">
        <w:rPr>
          <w:rFonts w:hint="cs"/>
          <w:sz w:val="28"/>
          <w:szCs w:val="28"/>
          <w:rtl/>
        </w:rPr>
        <w:t xml:space="preserve"> من انتظار</w:t>
      </w:r>
      <w:r w:rsidR="00365183">
        <w:rPr>
          <w:rFonts w:hint="cs"/>
          <w:sz w:val="28"/>
          <w:szCs w:val="28"/>
          <w:rtl/>
        </w:rPr>
        <w:t xml:space="preserve"> انقضاء</w:t>
      </w:r>
      <w:r>
        <w:rPr>
          <w:rFonts w:hint="cs"/>
          <w:sz w:val="28"/>
          <w:szCs w:val="28"/>
          <w:rtl/>
        </w:rPr>
        <w:t xml:space="preserve"> </w:t>
      </w:r>
      <w:r w:rsidR="00365183">
        <w:rPr>
          <w:rFonts w:hint="cs"/>
          <w:sz w:val="28"/>
          <w:szCs w:val="28"/>
          <w:rtl/>
        </w:rPr>
        <w:t xml:space="preserve">أجل الإستئناف حتى يباشر </w:t>
      </w:r>
      <w:r w:rsidR="00C87BBC">
        <w:rPr>
          <w:rFonts w:hint="cs"/>
          <w:sz w:val="28"/>
          <w:szCs w:val="28"/>
          <w:rtl/>
        </w:rPr>
        <w:t xml:space="preserve">أعمال التنفيذ بما </w:t>
      </w:r>
      <w:r w:rsidR="00365183">
        <w:rPr>
          <w:rFonts w:hint="cs"/>
          <w:sz w:val="28"/>
          <w:szCs w:val="28"/>
          <w:rtl/>
        </w:rPr>
        <w:t>أنه ليس للإستئ</w:t>
      </w:r>
      <w:r w:rsidR="00E45BFF">
        <w:rPr>
          <w:rFonts w:hint="cs"/>
          <w:sz w:val="28"/>
          <w:szCs w:val="28"/>
          <w:rtl/>
        </w:rPr>
        <w:t xml:space="preserve">ناف أثر موقف ، </w:t>
      </w:r>
      <w:r w:rsidR="00365183">
        <w:rPr>
          <w:rFonts w:hint="cs"/>
          <w:sz w:val="28"/>
          <w:szCs w:val="28"/>
          <w:rtl/>
        </w:rPr>
        <w:t>هنا ح</w:t>
      </w:r>
      <w:r w:rsidR="00C87BBC">
        <w:rPr>
          <w:rFonts w:hint="cs"/>
          <w:sz w:val="28"/>
          <w:szCs w:val="28"/>
          <w:rtl/>
        </w:rPr>
        <w:t>تى و إن رفع المحكوم ضده استئنافه على الحكم الصادر بالتنفيذ الوقتي .</w:t>
      </w:r>
    </w:p>
    <w:p w:rsidR="00C87BBC" w:rsidRDefault="00365183" w:rsidP="00C87BBC">
      <w:pPr>
        <w:bidi/>
        <w:spacing w:after="0" w:line="360" w:lineRule="auto"/>
        <w:jc w:val="both"/>
        <w:rPr>
          <w:sz w:val="28"/>
          <w:szCs w:val="28"/>
          <w:rtl/>
        </w:rPr>
      </w:pPr>
      <w:r>
        <w:rPr>
          <w:rFonts w:hint="cs"/>
          <w:sz w:val="28"/>
          <w:szCs w:val="28"/>
          <w:rtl/>
        </w:rPr>
        <w:t>و هو قول ن</w:t>
      </w:r>
      <w:r w:rsidR="00C87BBC">
        <w:rPr>
          <w:rFonts w:hint="cs"/>
          <w:sz w:val="28"/>
          <w:szCs w:val="28"/>
          <w:rtl/>
        </w:rPr>
        <w:t>عتقد</w:t>
      </w:r>
      <w:r>
        <w:rPr>
          <w:rFonts w:hint="cs"/>
          <w:sz w:val="28"/>
          <w:szCs w:val="28"/>
          <w:rtl/>
        </w:rPr>
        <w:t xml:space="preserve"> أنه في غير طريقه </w:t>
      </w:r>
      <w:r w:rsidR="00E45BFF">
        <w:rPr>
          <w:rFonts w:hint="cs"/>
          <w:sz w:val="28"/>
          <w:szCs w:val="28"/>
          <w:rtl/>
        </w:rPr>
        <w:t xml:space="preserve">، </w:t>
      </w:r>
      <w:r>
        <w:rPr>
          <w:rFonts w:hint="cs"/>
          <w:sz w:val="28"/>
          <w:szCs w:val="28"/>
          <w:rtl/>
        </w:rPr>
        <w:t xml:space="preserve">بإعتبار </w:t>
      </w:r>
      <w:r w:rsidRPr="00E45BFF">
        <w:rPr>
          <w:rFonts w:hint="cs"/>
          <w:b/>
          <w:bCs/>
          <w:sz w:val="28"/>
          <w:szCs w:val="28"/>
          <w:rtl/>
        </w:rPr>
        <w:t>وجوب الت</w:t>
      </w:r>
      <w:r w:rsidR="00C87BBC" w:rsidRPr="00E45BFF">
        <w:rPr>
          <w:rFonts w:hint="cs"/>
          <w:b/>
          <w:bCs/>
          <w:sz w:val="28"/>
          <w:szCs w:val="28"/>
          <w:rtl/>
        </w:rPr>
        <w:t>مييز بين أجل الطعن و أجل الإذعان</w:t>
      </w:r>
      <w:r w:rsidR="00C87BBC">
        <w:rPr>
          <w:rFonts w:hint="cs"/>
          <w:sz w:val="28"/>
          <w:szCs w:val="28"/>
          <w:rtl/>
        </w:rPr>
        <w:t xml:space="preserve"> </w:t>
      </w:r>
      <w:r w:rsidR="00E45BFF">
        <w:rPr>
          <w:rFonts w:hint="cs"/>
          <w:sz w:val="28"/>
          <w:szCs w:val="28"/>
          <w:rtl/>
        </w:rPr>
        <w:t xml:space="preserve">، </w:t>
      </w:r>
      <w:r w:rsidR="00C87BBC">
        <w:rPr>
          <w:rFonts w:hint="cs"/>
          <w:sz w:val="28"/>
          <w:szCs w:val="28"/>
          <w:rtl/>
        </w:rPr>
        <w:t>و</w:t>
      </w:r>
      <w:r>
        <w:rPr>
          <w:rFonts w:hint="cs"/>
          <w:sz w:val="28"/>
          <w:szCs w:val="28"/>
          <w:rtl/>
        </w:rPr>
        <w:t xml:space="preserve"> </w:t>
      </w:r>
      <w:r w:rsidR="007A718B">
        <w:rPr>
          <w:rFonts w:hint="cs"/>
          <w:sz w:val="28"/>
          <w:szCs w:val="28"/>
          <w:rtl/>
        </w:rPr>
        <w:t>ل</w:t>
      </w:r>
      <w:r>
        <w:rPr>
          <w:rFonts w:hint="cs"/>
          <w:sz w:val="28"/>
          <w:szCs w:val="28"/>
          <w:rtl/>
        </w:rPr>
        <w:t xml:space="preserve">اختلاف كل أجل عن الآخر ، </w:t>
      </w:r>
      <w:r w:rsidR="00C87BBC">
        <w:rPr>
          <w:rFonts w:hint="cs"/>
          <w:sz w:val="28"/>
          <w:szCs w:val="28"/>
          <w:rtl/>
        </w:rPr>
        <w:t>حتى و ان اتحدا في بعض الأحيان في المدة كما سبق بيانه آنفا .</w:t>
      </w:r>
    </w:p>
    <w:p w:rsidR="00365183" w:rsidRDefault="00C87BBC" w:rsidP="005B77EB">
      <w:pPr>
        <w:bidi/>
        <w:spacing w:after="0" w:line="360" w:lineRule="auto"/>
        <w:jc w:val="both"/>
        <w:rPr>
          <w:sz w:val="28"/>
          <w:szCs w:val="28"/>
          <w:rtl/>
        </w:rPr>
      </w:pPr>
      <w:r>
        <w:rPr>
          <w:rFonts w:hint="cs"/>
          <w:sz w:val="28"/>
          <w:szCs w:val="28"/>
          <w:rtl/>
        </w:rPr>
        <w:t>و هو ما يجعل عدل التنفيذ مجبر</w:t>
      </w:r>
      <w:r w:rsidR="00E60550">
        <w:rPr>
          <w:rFonts w:hint="cs"/>
          <w:sz w:val="28"/>
          <w:szCs w:val="28"/>
          <w:rtl/>
        </w:rPr>
        <w:t>ا</w:t>
      </w:r>
      <w:r>
        <w:rPr>
          <w:rFonts w:hint="cs"/>
          <w:sz w:val="28"/>
          <w:szCs w:val="28"/>
          <w:rtl/>
        </w:rPr>
        <w:t xml:space="preserve"> على </w:t>
      </w:r>
      <w:r w:rsidR="008653D7">
        <w:rPr>
          <w:rFonts w:hint="cs"/>
          <w:sz w:val="28"/>
          <w:szCs w:val="28"/>
          <w:rtl/>
        </w:rPr>
        <w:t>احترام</w:t>
      </w:r>
      <w:r w:rsidR="00E60550">
        <w:rPr>
          <w:rFonts w:hint="cs"/>
          <w:sz w:val="28"/>
          <w:szCs w:val="28"/>
          <w:rtl/>
        </w:rPr>
        <w:t xml:space="preserve"> أجل الإذعان </w:t>
      </w:r>
      <w:r w:rsidR="00E45BFF">
        <w:rPr>
          <w:rFonts w:hint="cs"/>
          <w:sz w:val="28"/>
          <w:szCs w:val="28"/>
          <w:rtl/>
        </w:rPr>
        <w:t xml:space="preserve">، </w:t>
      </w:r>
      <w:r w:rsidR="00E60550">
        <w:rPr>
          <w:rFonts w:hint="cs"/>
          <w:sz w:val="28"/>
          <w:szCs w:val="28"/>
          <w:rtl/>
        </w:rPr>
        <w:t xml:space="preserve">لتمكين المدين من فرصة الإذعان الإختياري لمقتضيات الحكم موضوع التنفيذ  </w:t>
      </w:r>
      <w:r w:rsidR="00E45BFF">
        <w:rPr>
          <w:rFonts w:hint="cs"/>
          <w:sz w:val="28"/>
          <w:szCs w:val="28"/>
          <w:rtl/>
        </w:rPr>
        <w:t xml:space="preserve">، </w:t>
      </w:r>
      <w:r w:rsidR="00E60550">
        <w:rPr>
          <w:rFonts w:hint="cs"/>
          <w:sz w:val="28"/>
          <w:szCs w:val="28"/>
          <w:rtl/>
        </w:rPr>
        <w:t>و تنظيم امتثاله له من الناحي</w:t>
      </w:r>
      <w:r w:rsidR="008653D7">
        <w:rPr>
          <w:rFonts w:hint="cs"/>
          <w:sz w:val="28"/>
          <w:szCs w:val="28"/>
          <w:rtl/>
        </w:rPr>
        <w:t>ة الواقعية ، و ذلك لما يمثله التن</w:t>
      </w:r>
      <w:r w:rsidR="00E60550">
        <w:rPr>
          <w:rFonts w:hint="cs"/>
          <w:sz w:val="28"/>
          <w:szCs w:val="28"/>
          <w:rtl/>
        </w:rPr>
        <w:t xml:space="preserve">فيذ الجبري من مساس ـ و إن كان مشروعا ـ من حرمة المنفذ عليه </w:t>
      </w:r>
      <w:r w:rsidR="00E45BFF">
        <w:rPr>
          <w:rFonts w:hint="cs"/>
          <w:sz w:val="28"/>
          <w:szCs w:val="28"/>
          <w:rtl/>
        </w:rPr>
        <w:t xml:space="preserve">، </w:t>
      </w:r>
      <w:r w:rsidR="00E60550">
        <w:rPr>
          <w:rFonts w:hint="cs"/>
          <w:sz w:val="28"/>
          <w:szCs w:val="28"/>
          <w:rtl/>
        </w:rPr>
        <w:t>و قهرا لإرا</w:t>
      </w:r>
      <w:r w:rsidR="00365183">
        <w:rPr>
          <w:rFonts w:hint="cs"/>
          <w:sz w:val="28"/>
          <w:szCs w:val="28"/>
          <w:rtl/>
        </w:rPr>
        <w:t>دته ، مما يجعله من الناحية النظر</w:t>
      </w:r>
      <w:r w:rsidR="00E60550">
        <w:rPr>
          <w:rFonts w:hint="cs"/>
          <w:sz w:val="28"/>
          <w:szCs w:val="28"/>
          <w:rtl/>
        </w:rPr>
        <w:t xml:space="preserve">ية </w:t>
      </w:r>
      <w:r w:rsidR="00E45BFF">
        <w:rPr>
          <w:rFonts w:hint="cs"/>
          <w:sz w:val="28"/>
          <w:szCs w:val="28"/>
          <w:rtl/>
        </w:rPr>
        <w:t xml:space="preserve">، </w:t>
      </w:r>
      <w:r w:rsidR="00E60550">
        <w:rPr>
          <w:rFonts w:hint="cs"/>
          <w:sz w:val="28"/>
          <w:szCs w:val="28"/>
          <w:rtl/>
        </w:rPr>
        <w:t>استث</w:t>
      </w:r>
      <w:r w:rsidR="00E45BFF">
        <w:rPr>
          <w:rFonts w:hint="cs"/>
          <w:sz w:val="28"/>
          <w:szCs w:val="28"/>
          <w:rtl/>
        </w:rPr>
        <w:t>ن</w:t>
      </w:r>
      <w:r w:rsidR="00E60550">
        <w:rPr>
          <w:rFonts w:hint="cs"/>
          <w:sz w:val="28"/>
          <w:szCs w:val="28"/>
          <w:rtl/>
        </w:rPr>
        <w:t>اءا لا يجوز التوسع فيه ، و مرحلة لا بد من أن تسبقها مرحلة تمهيدية تقدم لها .</w:t>
      </w:r>
      <w:r w:rsidR="0079302D">
        <w:rPr>
          <w:rFonts w:hint="cs"/>
          <w:sz w:val="28"/>
          <w:szCs w:val="28"/>
          <w:rtl/>
        </w:rPr>
        <w:t xml:space="preserve"> </w:t>
      </w:r>
    </w:p>
    <w:p w:rsidR="0079302D" w:rsidRDefault="0079302D" w:rsidP="0079302D">
      <w:pPr>
        <w:bidi/>
        <w:spacing w:after="0" w:line="360" w:lineRule="auto"/>
        <w:jc w:val="both"/>
        <w:rPr>
          <w:sz w:val="28"/>
          <w:szCs w:val="28"/>
          <w:rtl/>
        </w:rPr>
      </w:pPr>
      <w:r>
        <w:rPr>
          <w:rFonts w:hint="cs"/>
          <w:sz w:val="28"/>
          <w:szCs w:val="28"/>
          <w:rtl/>
        </w:rPr>
        <w:t>إلا أنه يمكن للمطلوب بعد الطعن بالإستئناف في الحكم المراد تنفيذه ، أن يقوم بقضية استعجالية في إيقاف التنفيذ لدى السيد الرئيس الأول لمحكمة ا</w:t>
      </w:r>
      <w:r w:rsidR="005B77EB">
        <w:rPr>
          <w:rFonts w:hint="cs"/>
          <w:sz w:val="28"/>
          <w:szCs w:val="28"/>
          <w:rtl/>
        </w:rPr>
        <w:t>لإستئناف ذات النظر في صورة ما إذا تبين له أن إكساء الحكم المطعون فيه بالنفاذ العاجل كان خرقا لأحكام 126 و 125 من م م م ت و ذلك إستنادا الى الفقرة الأخيرة من الفصل 126 من م م م م ت .</w:t>
      </w:r>
    </w:p>
    <w:p w:rsidR="00C87BBC" w:rsidRDefault="00E60550" w:rsidP="00365183">
      <w:pPr>
        <w:bidi/>
        <w:spacing w:after="0" w:line="360" w:lineRule="auto"/>
        <w:jc w:val="both"/>
        <w:rPr>
          <w:sz w:val="28"/>
          <w:szCs w:val="28"/>
          <w:rtl/>
        </w:rPr>
      </w:pPr>
      <w:r>
        <w:rPr>
          <w:rFonts w:hint="cs"/>
          <w:sz w:val="28"/>
          <w:szCs w:val="28"/>
          <w:rtl/>
        </w:rPr>
        <w:t xml:space="preserve"> </w:t>
      </w:r>
    </w:p>
    <w:p w:rsidR="00D43F77" w:rsidRDefault="00D43F77" w:rsidP="00365183">
      <w:pPr>
        <w:bidi/>
        <w:spacing w:after="0" w:line="360" w:lineRule="auto"/>
        <w:jc w:val="both"/>
        <w:rPr>
          <w:b/>
          <w:bCs/>
          <w:sz w:val="28"/>
          <w:szCs w:val="28"/>
          <w:rtl/>
        </w:rPr>
      </w:pPr>
      <w:r w:rsidRPr="00365183">
        <w:rPr>
          <w:rFonts w:hint="cs"/>
          <w:b/>
          <w:bCs/>
          <w:sz w:val="28"/>
          <w:szCs w:val="28"/>
          <w:rtl/>
        </w:rPr>
        <w:t>الأ</w:t>
      </w:r>
      <w:r w:rsidR="00365183">
        <w:rPr>
          <w:rFonts w:hint="cs"/>
          <w:b/>
          <w:bCs/>
          <w:sz w:val="28"/>
          <w:szCs w:val="28"/>
          <w:rtl/>
        </w:rPr>
        <w:t>و</w:t>
      </w:r>
      <w:r w:rsidRPr="00365183">
        <w:rPr>
          <w:rFonts w:hint="cs"/>
          <w:b/>
          <w:bCs/>
          <w:sz w:val="28"/>
          <w:szCs w:val="28"/>
          <w:rtl/>
        </w:rPr>
        <w:t>امر بالدفع الصادرة بناء على كمبي</w:t>
      </w:r>
      <w:r w:rsidR="00365183">
        <w:rPr>
          <w:rFonts w:hint="cs"/>
          <w:b/>
          <w:bCs/>
          <w:sz w:val="28"/>
          <w:szCs w:val="28"/>
          <w:rtl/>
        </w:rPr>
        <w:t>الة مقبولة محرر فيها محضر احتجاج</w:t>
      </w:r>
    </w:p>
    <w:p w:rsidR="00E45BFF" w:rsidRDefault="00E45BFF" w:rsidP="00E45BFF">
      <w:pPr>
        <w:bidi/>
        <w:spacing w:after="0" w:line="360" w:lineRule="auto"/>
        <w:jc w:val="both"/>
        <w:rPr>
          <w:b/>
          <w:bCs/>
          <w:sz w:val="28"/>
          <w:szCs w:val="28"/>
          <w:rtl/>
        </w:rPr>
      </w:pPr>
    </w:p>
    <w:p w:rsidR="00680AF6" w:rsidRDefault="00680AF6" w:rsidP="00680AF6">
      <w:pPr>
        <w:bidi/>
        <w:spacing w:after="0" w:line="360" w:lineRule="auto"/>
        <w:jc w:val="both"/>
        <w:rPr>
          <w:sz w:val="28"/>
          <w:szCs w:val="28"/>
          <w:rtl/>
        </w:rPr>
      </w:pPr>
      <w:r>
        <w:rPr>
          <w:rFonts w:hint="cs"/>
          <w:sz w:val="28"/>
          <w:szCs w:val="28"/>
          <w:rtl/>
        </w:rPr>
        <w:t>و ذلك تطبيقا لأحكام الفصل 317 من المجلة التجارية المتمم بالقانون عدد 28 لسنة 1996 المؤرخ في 03/04/1996 الذي جاء فيه :" يمكن لحامل الكمبيالة أن يستصدر أمرا بالدفع ضد قابلها ينفذ بعد أربع و عشرين ساعة من الإعلام به بقطع النظر عن الإستئناف .</w:t>
      </w:r>
    </w:p>
    <w:p w:rsidR="00680AF6" w:rsidRDefault="00680AF6" w:rsidP="00680AF6">
      <w:pPr>
        <w:bidi/>
        <w:spacing w:after="0" w:line="360" w:lineRule="auto"/>
        <w:jc w:val="both"/>
        <w:rPr>
          <w:sz w:val="28"/>
          <w:szCs w:val="28"/>
          <w:rtl/>
        </w:rPr>
      </w:pPr>
      <w:r>
        <w:rPr>
          <w:rFonts w:hint="cs"/>
          <w:sz w:val="28"/>
          <w:szCs w:val="28"/>
          <w:rtl/>
        </w:rPr>
        <w:t>كما يمكن لحامل الكمبيالة أن يقوم بنفس الإجراء ضد بقية الملتزمين اذا كان له حق الرجوع عليهم " .</w:t>
      </w:r>
    </w:p>
    <w:p w:rsidR="00F82CC5" w:rsidRDefault="00680AF6" w:rsidP="00E45BFF">
      <w:pPr>
        <w:bidi/>
        <w:spacing w:after="0" w:line="360" w:lineRule="auto"/>
        <w:jc w:val="both"/>
        <w:rPr>
          <w:sz w:val="28"/>
          <w:szCs w:val="28"/>
          <w:rtl/>
        </w:rPr>
      </w:pPr>
      <w:r>
        <w:rPr>
          <w:rFonts w:hint="cs"/>
          <w:sz w:val="28"/>
          <w:szCs w:val="28"/>
          <w:rtl/>
        </w:rPr>
        <w:t xml:space="preserve">و قد جاء هذا </w:t>
      </w:r>
      <w:r w:rsidR="00E45BFF">
        <w:rPr>
          <w:rFonts w:hint="cs"/>
          <w:sz w:val="28"/>
          <w:szCs w:val="28"/>
          <w:rtl/>
        </w:rPr>
        <w:t>التعديل بمسألتين جديدتين بالنسبة لهذا الصنف من</w:t>
      </w:r>
      <w:r>
        <w:rPr>
          <w:rFonts w:hint="cs"/>
          <w:sz w:val="28"/>
          <w:szCs w:val="28"/>
          <w:rtl/>
        </w:rPr>
        <w:t xml:space="preserve"> الأوامر بالدفع ، الأولى هي الحط من أجل الإذعان الى أربع و عشرين ساعة بدلا عن عشرين يوما ، و هو الأجل المعمول به في المادة الإستعجالية ، رغم كوننا في مادة أصلية متعلقة بالأداء </w:t>
      </w:r>
      <w:r w:rsidR="00F82CC5">
        <w:rPr>
          <w:rFonts w:hint="cs"/>
          <w:sz w:val="28"/>
          <w:szCs w:val="28"/>
          <w:rtl/>
        </w:rPr>
        <w:t>، و هو ما يتعتبر من باب اقتباس الإجراءات الإستعجالية في غير المادة الإس</w:t>
      </w:r>
      <w:r w:rsidR="007A718B">
        <w:rPr>
          <w:rFonts w:hint="cs"/>
          <w:sz w:val="28"/>
          <w:szCs w:val="28"/>
          <w:rtl/>
        </w:rPr>
        <w:t xml:space="preserve">تعجالية </w:t>
      </w:r>
      <w:r w:rsidR="00E45BFF">
        <w:rPr>
          <w:rFonts w:hint="cs"/>
          <w:sz w:val="28"/>
          <w:szCs w:val="28"/>
          <w:rtl/>
        </w:rPr>
        <w:t xml:space="preserve">، </w:t>
      </w:r>
      <w:r w:rsidR="007A718B">
        <w:rPr>
          <w:rFonts w:hint="cs"/>
          <w:sz w:val="28"/>
          <w:szCs w:val="28"/>
          <w:rtl/>
        </w:rPr>
        <w:t>و هو ما يفترض التمييز م</w:t>
      </w:r>
      <w:r w:rsidR="00F82CC5">
        <w:rPr>
          <w:rFonts w:hint="cs"/>
          <w:sz w:val="28"/>
          <w:szCs w:val="28"/>
          <w:rtl/>
        </w:rPr>
        <w:t xml:space="preserve">ن قبل المشرع بين المادة الإستعجالية و الإجراءات الإستعجالية </w:t>
      </w:r>
      <w:r w:rsidR="00F82CC5">
        <w:rPr>
          <w:sz w:val="28"/>
          <w:szCs w:val="28"/>
          <w:lang w:val="en-US"/>
        </w:rPr>
        <w:t>la distinction entre le referé et les procedures du refere</w:t>
      </w:r>
      <w:r>
        <w:rPr>
          <w:rFonts w:hint="cs"/>
          <w:sz w:val="28"/>
          <w:szCs w:val="28"/>
          <w:rtl/>
        </w:rPr>
        <w:t xml:space="preserve"> </w:t>
      </w:r>
      <w:r w:rsidR="00E45BFF">
        <w:rPr>
          <w:rFonts w:hint="cs"/>
          <w:sz w:val="28"/>
          <w:szCs w:val="28"/>
          <w:rtl/>
        </w:rPr>
        <w:t xml:space="preserve">، </w:t>
      </w:r>
      <w:r w:rsidR="008653D7">
        <w:rPr>
          <w:rFonts w:hint="cs"/>
          <w:sz w:val="28"/>
          <w:szCs w:val="28"/>
          <w:rtl/>
        </w:rPr>
        <w:t>و هو تمييز قد يجد</w:t>
      </w:r>
      <w:r w:rsidR="00E45BFF">
        <w:rPr>
          <w:rFonts w:hint="cs"/>
          <w:sz w:val="28"/>
          <w:szCs w:val="28"/>
          <w:rtl/>
        </w:rPr>
        <w:t xml:space="preserve"> </w:t>
      </w:r>
      <w:r w:rsidR="008653D7">
        <w:rPr>
          <w:rFonts w:hint="cs"/>
          <w:sz w:val="28"/>
          <w:szCs w:val="28"/>
          <w:rtl/>
        </w:rPr>
        <w:t xml:space="preserve">تجسيدا آخر له في مواضع أخرى من م م م ت </w:t>
      </w:r>
      <w:r w:rsidR="00F82CC5">
        <w:rPr>
          <w:rFonts w:hint="cs"/>
          <w:sz w:val="28"/>
          <w:szCs w:val="28"/>
          <w:rtl/>
        </w:rPr>
        <w:t>.</w:t>
      </w:r>
      <w:r w:rsidR="007A718B">
        <w:rPr>
          <w:rStyle w:val="Appelnotedebasdep"/>
          <w:sz w:val="28"/>
          <w:szCs w:val="28"/>
          <w:rtl/>
        </w:rPr>
        <w:footnoteReference w:id="34"/>
      </w:r>
    </w:p>
    <w:p w:rsidR="00BC05C7" w:rsidRDefault="00F82CC5" w:rsidP="007B64AA">
      <w:pPr>
        <w:bidi/>
        <w:spacing w:after="0" w:line="360" w:lineRule="auto"/>
        <w:jc w:val="both"/>
        <w:rPr>
          <w:sz w:val="28"/>
          <w:szCs w:val="28"/>
          <w:rtl/>
        </w:rPr>
      </w:pPr>
      <w:r>
        <w:rPr>
          <w:rFonts w:hint="cs"/>
          <w:sz w:val="28"/>
          <w:szCs w:val="28"/>
          <w:rtl/>
        </w:rPr>
        <w:t xml:space="preserve">أما المسألة الثانية فهي إكساء هذا الصنف من الأوامر بالدفع بصيغة النفاذ العاجل أو التنفيذ الوقتي أي قابليته للتنفيذ بقطع النظر عن الإستئناف ، و هما مسألتان مختلفتان </w:t>
      </w:r>
      <w:r w:rsidR="001C1E0B">
        <w:rPr>
          <w:rFonts w:hint="cs"/>
          <w:sz w:val="28"/>
          <w:szCs w:val="28"/>
          <w:rtl/>
        </w:rPr>
        <w:t>لا علاقة لإحداهما بالأخرى بدليل أن المشرع ميز بين الأمرين مستعملا لكل منهما ألفاظا دالة عليه ، و معلوم أن أعمال العقلاء مصانة عن العبث ، فالمشرع لا يكرر</w:t>
      </w:r>
      <w:r w:rsidR="007A718B">
        <w:rPr>
          <w:rFonts w:hint="cs"/>
          <w:sz w:val="28"/>
          <w:szCs w:val="28"/>
          <w:rtl/>
        </w:rPr>
        <w:t xml:space="preserve"> نفسه و  لايفسر كلامه ، و ما أو</w:t>
      </w:r>
      <w:r w:rsidR="001C1E0B">
        <w:rPr>
          <w:rFonts w:hint="cs"/>
          <w:sz w:val="28"/>
          <w:szCs w:val="28"/>
          <w:rtl/>
        </w:rPr>
        <w:t xml:space="preserve">رده في الفقرة المذكورة قابل بطبعه للتجزئة ، بحيث كان بالإمكان الإكتفاء بتأكيد أن هذه الفئة من الأوامر بالدفع تنفذ بقطع النظر عن الإستئناف ، و في هذه الحالة فإن هذا لا يعني أنها تنفذ في أربع و عشرين ساعة و هو </w:t>
      </w:r>
      <w:r w:rsidR="008653D7">
        <w:rPr>
          <w:rFonts w:hint="cs"/>
          <w:sz w:val="28"/>
          <w:szCs w:val="28"/>
          <w:rtl/>
        </w:rPr>
        <w:t>ما يؤكد استقلالية المس</w:t>
      </w:r>
      <w:r w:rsidR="00422D95">
        <w:rPr>
          <w:rFonts w:hint="cs"/>
          <w:sz w:val="28"/>
          <w:szCs w:val="28"/>
          <w:rtl/>
        </w:rPr>
        <w:t>أتين عن بعضهما البعض ، و هو ما يشكل حجة إضافية جديدة تفند مزاعم من يقول بأن أجل الإذعان بالنسبة لحالات التنفيذ الوقتي هو اربع و عشرون ساعة .</w:t>
      </w:r>
      <w:r w:rsidR="00680AF6">
        <w:rPr>
          <w:rFonts w:hint="cs"/>
          <w:sz w:val="28"/>
          <w:szCs w:val="28"/>
          <w:rtl/>
        </w:rPr>
        <w:t xml:space="preserve">  </w:t>
      </w:r>
      <w:r w:rsidR="00473406">
        <w:rPr>
          <w:rFonts w:hint="cs"/>
          <w:sz w:val="28"/>
          <w:szCs w:val="28"/>
          <w:rtl/>
        </w:rPr>
        <w:t xml:space="preserve"> </w:t>
      </w:r>
    </w:p>
    <w:p w:rsidR="005B77EB" w:rsidRDefault="00BC05C7" w:rsidP="00BC05C7">
      <w:pPr>
        <w:bidi/>
        <w:spacing w:after="0" w:line="360" w:lineRule="auto"/>
        <w:jc w:val="both"/>
        <w:rPr>
          <w:sz w:val="28"/>
          <w:szCs w:val="28"/>
          <w:rtl/>
        </w:rPr>
      </w:pPr>
      <w:r>
        <w:rPr>
          <w:rFonts w:hint="cs"/>
          <w:sz w:val="28"/>
          <w:szCs w:val="28"/>
          <w:rtl/>
        </w:rPr>
        <w:t>و من الجائز أن يثور التساؤل في هذا المستوى عن مدى قابلية هذه ال</w:t>
      </w:r>
      <w:r w:rsidR="00473406">
        <w:rPr>
          <w:rFonts w:hint="cs"/>
          <w:sz w:val="28"/>
          <w:szCs w:val="28"/>
          <w:rtl/>
        </w:rPr>
        <w:t>أوامر بالدفع  المحلاة بالنفاذ العاجل لإيقاف التنفيذ أمام السيد الرئيس الأول لمحكمة الإستئناف و ذلك في صورة الطعن</w:t>
      </w:r>
      <w:r>
        <w:rPr>
          <w:rFonts w:hint="cs"/>
          <w:sz w:val="28"/>
          <w:szCs w:val="28"/>
          <w:rtl/>
        </w:rPr>
        <w:t xml:space="preserve"> </w:t>
      </w:r>
      <w:r w:rsidR="008250D6">
        <w:rPr>
          <w:rFonts w:hint="cs"/>
          <w:sz w:val="28"/>
          <w:szCs w:val="28"/>
          <w:rtl/>
        </w:rPr>
        <w:t xml:space="preserve"> </w:t>
      </w:r>
      <w:r w:rsidR="00473406">
        <w:rPr>
          <w:rFonts w:hint="cs"/>
          <w:sz w:val="28"/>
          <w:szCs w:val="28"/>
          <w:rtl/>
        </w:rPr>
        <w:t>بالإستئناف ؟ و يستمد هذا التساؤل مشروعيته من خلو الجلة التجارية من نص على شاكلة الفصل 209 من م م م ت المتعلق بإيقاف تنفيذ الأحكام الإستعجالية المستأنفة لشبهة المساس بالأصل ، أو الفقرة الأخيرة من الفصل 126 من م م م مت المتعلق بخرق مقتضيات الفصلين 125 و 126 من م م م ت المتعلقين بصور التحلية بالنفاذ العاجل .</w:t>
      </w:r>
    </w:p>
    <w:p w:rsidR="00473406" w:rsidRDefault="00473406" w:rsidP="00016646">
      <w:pPr>
        <w:bidi/>
        <w:spacing w:after="0" w:line="360" w:lineRule="auto"/>
        <w:jc w:val="both"/>
        <w:rPr>
          <w:sz w:val="28"/>
          <w:szCs w:val="28"/>
          <w:rtl/>
        </w:rPr>
      </w:pPr>
      <w:r>
        <w:rPr>
          <w:rFonts w:hint="cs"/>
          <w:sz w:val="28"/>
          <w:szCs w:val="28"/>
          <w:rtl/>
        </w:rPr>
        <w:t xml:space="preserve">و لكن الواقع التطبيقي يوفر لنا أمثلة عن إيقاف تنفيذ هذا الصنف من الأوامر بالدفع في صورة استئنافه ، الا أن عدم تعليل قرارات إيقاف التنفيذ هذه </w:t>
      </w:r>
      <w:r w:rsidR="00016646">
        <w:rPr>
          <w:rFonts w:hint="cs"/>
          <w:sz w:val="28"/>
          <w:szCs w:val="28"/>
          <w:rtl/>
        </w:rPr>
        <w:t>، لم تمكنا من تبين الأساس القانوني الذي يتم إيقاف التنفيذ على أساسه ، حال دوننا و دون معولة استقراء شروطه و ضوا</w:t>
      </w:r>
      <w:r>
        <w:rPr>
          <w:rFonts w:hint="cs"/>
          <w:sz w:val="28"/>
          <w:szCs w:val="28"/>
          <w:rtl/>
        </w:rPr>
        <w:t xml:space="preserve"> </w:t>
      </w:r>
      <w:r w:rsidR="00016646">
        <w:rPr>
          <w:rFonts w:hint="cs"/>
          <w:sz w:val="28"/>
          <w:szCs w:val="28"/>
          <w:rtl/>
        </w:rPr>
        <w:t>بطه ، و هو ابهام غير مستساغ منطقا و قانونا ، إذ من المفروض أن يعامل قرار وقف التنفيذ في هذا الصدد معاملة بقية الأحكام من حيث التسبيب و التحييث و التقعيد لتعم الفائدة من جهة ، و حفاظا على مصالح المتقاضين و خصوصا أولئك الذين رُفضت مطالبهم لأسباب شكلية محضة ، بحيث لا شئع يمنهم م بدئيا من إعادة تقديم مطالبهم بعد تدارك الخلل الإجرائي ذي الصلة .</w:t>
      </w:r>
    </w:p>
    <w:p w:rsidR="00680AF6" w:rsidRPr="00680AF6" w:rsidRDefault="00680AF6" w:rsidP="00680AF6">
      <w:pPr>
        <w:bidi/>
        <w:spacing w:after="0" w:line="360" w:lineRule="auto"/>
        <w:jc w:val="both"/>
        <w:rPr>
          <w:sz w:val="28"/>
          <w:szCs w:val="28"/>
          <w:rtl/>
        </w:rPr>
      </w:pPr>
    </w:p>
    <w:p w:rsidR="00655E91" w:rsidRDefault="00655E91" w:rsidP="00655E91">
      <w:pPr>
        <w:bidi/>
        <w:spacing w:after="0" w:line="360" w:lineRule="auto"/>
        <w:jc w:val="both"/>
        <w:rPr>
          <w:b/>
          <w:bCs/>
          <w:sz w:val="28"/>
          <w:szCs w:val="28"/>
          <w:rtl/>
        </w:rPr>
      </w:pPr>
      <w:r w:rsidRPr="00422D95">
        <w:rPr>
          <w:rFonts w:hint="cs"/>
          <w:b/>
          <w:bCs/>
          <w:sz w:val="28"/>
          <w:szCs w:val="28"/>
          <w:rtl/>
        </w:rPr>
        <w:t>الأحكام الصادرة في مادة حوادث الشغل و الأمراض</w:t>
      </w:r>
      <w:r w:rsidR="00D43F77" w:rsidRPr="00422D95">
        <w:rPr>
          <w:rFonts w:hint="cs"/>
          <w:b/>
          <w:bCs/>
          <w:sz w:val="28"/>
          <w:szCs w:val="28"/>
          <w:rtl/>
        </w:rPr>
        <w:t xml:space="preserve"> المهنية</w:t>
      </w:r>
    </w:p>
    <w:p w:rsidR="00422D95" w:rsidRPr="00422D95" w:rsidRDefault="00422D95" w:rsidP="00422D95">
      <w:pPr>
        <w:bidi/>
        <w:spacing w:after="0" w:line="360" w:lineRule="auto"/>
        <w:jc w:val="both"/>
        <w:rPr>
          <w:sz w:val="28"/>
          <w:szCs w:val="28"/>
          <w:rtl/>
        </w:rPr>
      </w:pPr>
      <w:r>
        <w:rPr>
          <w:rFonts w:hint="cs"/>
          <w:sz w:val="28"/>
          <w:szCs w:val="28"/>
          <w:rtl/>
        </w:rPr>
        <w:t>و ذلك طبقا لأحكام الفصل 79 من القانون عدد 28 لسنة 1994 المؤرخ في 21/02/1994 المتعلق بالتعويض عن الأضرار الحاصلة بسبب حوادث الشغل و الأمراض المهنية بإعتبار الصبغة المعاشية لهذه الأحكام .</w:t>
      </w:r>
    </w:p>
    <w:p w:rsidR="00D43F77" w:rsidRDefault="00D43F77" w:rsidP="00422D95">
      <w:pPr>
        <w:bidi/>
        <w:spacing w:after="0" w:line="360" w:lineRule="auto"/>
        <w:jc w:val="both"/>
        <w:rPr>
          <w:b/>
          <w:bCs/>
          <w:sz w:val="28"/>
          <w:szCs w:val="28"/>
          <w:rtl/>
        </w:rPr>
      </w:pPr>
      <w:r w:rsidRPr="00422D95">
        <w:rPr>
          <w:rFonts w:hint="cs"/>
          <w:b/>
          <w:bCs/>
          <w:sz w:val="28"/>
          <w:szCs w:val="28"/>
          <w:rtl/>
        </w:rPr>
        <w:t>بعض</w:t>
      </w:r>
      <w:r w:rsidR="00422D95">
        <w:rPr>
          <w:rFonts w:hint="cs"/>
          <w:b/>
          <w:bCs/>
          <w:sz w:val="28"/>
          <w:szCs w:val="28"/>
          <w:rtl/>
        </w:rPr>
        <w:t xml:space="preserve"> </w:t>
      </w:r>
      <w:r w:rsidRPr="00422D95">
        <w:rPr>
          <w:rFonts w:hint="cs"/>
          <w:b/>
          <w:bCs/>
          <w:sz w:val="28"/>
          <w:szCs w:val="28"/>
          <w:rtl/>
        </w:rPr>
        <w:t xml:space="preserve">لأحكام الصادرة في مادة الأحوال الشخصية </w:t>
      </w:r>
    </w:p>
    <w:p w:rsidR="00422D95" w:rsidRDefault="00422D95" w:rsidP="00422D95">
      <w:pPr>
        <w:bidi/>
        <w:spacing w:after="0" w:line="360" w:lineRule="auto"/>
        <w:jc w:val="both"/>
        <w:rPr>
          <w:sz w:val="28"/>
          <w:szCs w:val="28"/>
          <w:rtl/>
        </w:rPr>
      </w:pPr>
      <w:r>
        <w:rPr>
          <w:rFonts w:hint="cs"/>
          <w:sz w:val="28"/>
          <w:szCs w:val="28"/>
          <w:rtl/>
        </w:rPr>
        <w:t xml:space="preserve">موضوع الفصل 39 من م م م ت ،  الذي </w:t>
      </w:r>
      <w:r w:rsidR="008A0078">
        <w:rPr>
          <w:rFonts w:hint="cs"/>
          <w:sz w:val="28"/>
          <w:szCs w:val="28"/>
          <w:rtl/>
        </w:rPr>
        <w:t>جاء فيه أن قاضي الناحية :" يختص بالحكم إبتداتئيا : أولا : في قضايا النفقات التي ترفع اليه أصلية و ينفذ الحكم بقطع النظر عن الإستئناف " .</w:t>
      </w:r>
    </w:p>
    <w:p w:rsidR="008A0078" w:rsidRDefault="008A0078" w:rsidP="008A0078">
      <w:pPr>
        <w:bidi/>
        <w:spacing w:after="0" w:line="360" w:lineRule="auto"/>
        <w:jc w:val="both"/>
        <w:rPr>
          <w:sz w:val="28"/>
          <w:szCs w:val="28"/>
          <w:rtl/>
        </w:rPr>
      </w:pPr>
      <w:r>
        <w:rPr>
          <w:rFonts w:hint="cs"/>
          <w:sz w:val="28"/>
          <w:szCs w:val="28"/>
          <w:rtl/>
        </w:rPr>
        <w:t xml:space="preserve">كما نصت الفقرة الأخيرة من الفصل 32 من  م أ ش على أنه :" تنفذ رغما عن الإستئناف أو التعقيب أجزاء الحكم المتعلقة بالحضانة و النفقة و الجراية و السكنى و حق الزيارة " . </w:t>
      </w:r>
    </w:p>
    <w:p w:rsidR="008A0078" w:rsidRDefault="008A0078" w:rsidP="008A0078">
      <w:pPr>
        <w:bidi/>
        <w:spacing w:after="0" w:line="360" w:lineRule="auto"/>
        <w:jc w:val="both"/>
        <w:rPr>
          <w:sz w:val="28"/>
          <w:szCs w:val="28"/>
          <w:rtl/>
        </w:rPr>
      </w:pPr>
      <w:r>
        <w:rPr>
          <w:rFonts w:hint="cs"/>
          <w:sz w:val="28"/>
          <w:szCs w:val="28"/>
          <w:rtl/>
        </w:rPr>
        <w:t xml:space="preserve">و هو ما يدفعنا الى التساؤل عن كيفية تنفيذ هذه الأجزاء ، هل يتم ذلك على ضوء ما ورد بالوسائل الوقتية و هي قرارات فورية محلاة بالنفاذ العاجل بطبعها </w:t>
      </w:r>
      <w:r w:rsidR="00B50FAF">
        <w:rPr>
          <w:rFonts w:hint="cs"/>
          <w:sz w:val="28"/>
          <w:szCs w:val="28"/>
          <w:rtl/>
        </w:rPr>
        <w:t xml:space="preserve">،  أم على ضوء نص الحكم المطعون فيه </w:t>
      </w:r>
      <w:r w:rsidR="00AB427E">
        <w:rPr>
          <w:rFonts w:hint="cs"/>
          <w:sz w:val="28"/>
          <w:szCs w:val="28"/>
          <w:rtl/>
        </w:rPr>
        <w:t xml:space="preserve">و الذي غالبا ما يتضمن إقرار الوسائل الوقتية </w:t>
      </w:r>
      <w:r w:rsidR="00B50FAF">
        <w:rPr>
          <w:rFonts w:hint="cs"/>
          <w:sz w:val="28"/>
          <w:szCs w:val="28"/>
          <w:rtl/>
        </w:rPr>
        <w:t>؟ يبدو أن صياغة الفصل تتماشى مع الجواب الثاني .</w:t>
      </w:r>
      <w:r w:rsidR="00B7017F">
        <w:rPr>
          <w:rFonts w:hint="cs"/>
          <w:sz w:val="28"/>
          <w:szCs w:val="28"/>
          <w:rtl/>
        </w:rPr>
        <w:t xml:space="preserve"> طالما أن النفاذ العاجل متعلق بفرع من فروع الحكم .</w:t>
      </w:r>
    </w:p>
    <w:p w:rsidR="0078115B" w:rsidRPr="00422D95" w:rsidRDefault="0078115B" w:rsidP="0078115B">
      <w:pPr>
        <w:bidi/>
        <w:spacing w:after="0" w:line="360" w:lineRule="auto"/>
        <w:jc w:val="both"/>
        <w:rPr>
          <w:sz w:val="28"/>
          <w:szCs w:val="28"/>
          <w:rtl/>
        </w:rPr>
      </w:pPr>
    </w:p>
    <w:p w:rsidR="0078115B" w:rsidRDefault="0078115B" w:rsidP="00D43F77">
      <w:pPr>
        <w:bidi/>
        <w:spacing w:after="0" w:line="360" w:lineRule="auto"/>
        <w:jc w:val="both"/>
        <w:rPr>
          <w:b/>
          <w:bCs/>
          <w:sz w:val="28"/>
          <w:szCs w:val="28"/>
          <w:rtl/>
        </w:rPr>
      </w:pPr>
      <w:r>
        <w:rPr>
          <w:rFonts w:hint="cs"/>
          <w:b/>
          <w:bCs/>
          <w:sz w:val="28"/>
          <w:szCs w:val="28"/>
          <w:rtl/>
        </w:rPr>
        <w:t>قرارات هيئة السوق المالية :</w:t>
      </w:r>
    </w:p>
    <w:p w:rsidR="00D43F77" w:rsidRDefault="0078115B" w:rsidP="0078115B">
      <w:pPr>
        <w:bidi/>
        <w:spacing w:after="0" w:line="360" w:lineRule="auto"/>
        <w:jc w:val="both"/>
        <w:rPr>
          <w:sz w:val="28"/>
          <w:szCs w:val="28"/>
          <w:rtl/>
        </w:rPr>
      </w:pPr>
      <w:r>
        <w:rPr>
          <w:rFonts w:hint="cs"/>
          <w:sz w:val="28"/>
          <w:szCs w:val="28"/>
          <w:rtl/>
        </w:rPr>
        <w:t>نص الفصل 54 من القانون عدد 117لسنة 1994 المؤرخ في 14/11/1994 المتعلق بإعادة تنظيم السوق المالية على ما يلي : " تختص محكمة الإستئناف بتونس بالنظر في الطعن في قرارات هيئة السوق المالية في ما عدا القرارات ذات الصبغة الترتيبية .</w:t>
      </w:r>
    </w:p>
    <w:p w:rsidR="0078115B" w:rsidRPr="0078115B" w:rsidRDefault="0078115B" w:rsidP="0078115B">
      <w:pPr>
        <w:bidi/>
        <w:spacing w:after="0" w:line="360" w:lineRule="auto"/>
        <w:jc w:val="both"/>
        <w:rPr>
          <w:sz w:val="28"/>
          <w:szCs w:val="28"/>
          <w:rtl/>
        </w:rPr>
      </w:pPr>
      <w:r>
        <w:rPr>
          <w:rFonts w:hint="cs"/>
          <w:sz w:val="28"/>
          <w:szCs w:val="28"/>
          <w:rtl/>
        </w:rPr>
        <w:t>و الطعن لا يوقف التنفيذ إلا أنه يمكن لرئيس محكمة الإستئناف بتونس أن يأذن ب</w:t>
      </w:r>
      <w:r w:rsidR="008653D7">
        <w:rPr>
          <w:rFonts w:hint="cs"/>
          <w:sz w:val="28"/>
          <w:szCs w:val="28"/>
          <w:rtl/>
        </w:rPr>
        <w:t xml:space="preserve">تأجيل تنفيذ القرار المطعون فيه </w:t>
      </w:r>
      <w:r>
        <w:rPr>
          <w:rFonts w:hint="cs"/>
          <w:sz w:val="28"/>
          <w:szCs w:val="28"/>
          <w:rtl/>
        </w:rPr>
        <w:t xml:space="preserve">إذا كان من شأنه أن يحدث آثارا يستحيل تداركها " </w:t>
      </w:r>
    </w:p>
    <w:p w:rsidR="0078115B" w:rsidRPr="008A0078" w:rsidRDefault="0078115B" w:rsidP="0078115B">
      <w:pPr>
        <w:bidi/>
        <w:spacing w:after="0" w:line="360" w:lineRule="auto"/>
        <w:jc w:val="both"/>
        <w:rPr>
          <w:b/>
          <w:bCs/>
          <w:sz w:val="28"/>
          <w:szCs w:val="28"/>
          <w:rtl/>
        </w:rPr>
      </w:pPr>
    </w:p>
    <w:p w:rsidR="00D43F77" w:rsidRPr="004D0094" w:rsidRDefault="00D43F77" w:rsidP="00D43F77">
      <w:pPr>
        <w:bidi/>
        <w:spacing w:after="0" w:line="360" w:lineRule="auto"/>
        <w:jc w:val="both"/>
        <w:rPr>
          <w:b/>
          <w:bCs/>
          <w:sz w:val="28"/>
          <w:szCs w:val="28"/>
          <w:rtl/>
        </w:rPr>
      </w:pPr>
      <w:r w:rsidRPr="004D0094">
        <w:rPr>
          <w:rFonts w:hint="cs"/>
          <w:b/>
          <w:bCs/>
          <w:sz w:val="28"/>
          <w:szCs w:val="28"/>
          <w:rtl/>
        </w:rPr>
        <w:t>الأحكام الصادرة ببيع الأصل التجاري</w:t>
      </w:r>
      <w:r w:rsidR="004D0094">
        <w:rPr>
          <w:rFonts w:hint="cs"/>
          <w:b/>
          <w:bCs/>
          <w:sz w:val="28"/>
          <w:szCs w:val="28"/>
          <w:rtl/>
        </w:rPr>
        <w:t xml:space="preserve"> :</w:t>
      </w:r>
    </w:p>
    <w:p w:rsidR="004D0094" w:rsidRDefault="004D0094" w:rsidP="004D0094">
      <w:pPr>
        <w:bidi/>
        <w:spacing w:after="0" w:line="360" w:lineRule="auto"/>
        <w:jc w:val="both"/>
        <w:rPr>
          <w:sz w:val="28"/>
          <w:szCs w:val="28"/>
          <w:rtl/>
        </w:rPr>
      </w:pPr>
      <w:r>
        <w:rPr>
          <w:rFonts w:hint="cs"/>
          <w:sz w:val="28"/>
          <w:szCs w:val="28"/>
          <w:rtl/>
        </w:rPr>
        <w:t>جاء بالفصل 243 من م ت ما يلي :" يجوز لكل دائن إذا كان يباشر إجراء عقلة تنفيذية و للمدين المعرض لهذا الإجراء أن يطلبا من المحكمة التي بقع بدائرتها ال</w:t>
      </w:r>
      <w:r w:rsidR="008653D7">
        <w:rPr>
          <w:rFonts w:hint="cs"/>
          <w:sz w:val="28"/>
          <w:szCs w:val="28"/>
          <w:rtl/>
        </w:rPr>
        <w:t>أ</w:t>
      </w:r>
      <w:r>
        <w:rPr>
          <w:rFonts w:hint="cs"/>
          <w:sz w:val="28"/>
          <w:szCs w:val="28"/>
          <w:rtl/>
        </w:rPr>
        <w:t xml:space="preserve">صل التجاري الإذن ببيعه جملة مع المعدات و السلع التابعة له ...و يجب أن يصدر الحكم في خلال الشهر الذي يلي تاريخ تقييد النازلة و </w:t>
      </w:r>
      <w:r w:rsidRPr="004D0094">
        <w:rPr>
          <w:rFonts w:hint="cs"/>
          <w:b/>
          <w:bCs/>
          <w:sz w:val="28"/>
          <w:szCs w:val="28"/>
          <w:rtl/>
        </w:rPr>
        <w:t>يكون هذا الحكم قابلا للتنفيذ طبقا لمسودة الحكم قبل تسجيله</w:t>
      </w:r>
      <w:r>
        <w:rPr>
          <w:rFonts w:hint="cs"/>
          <w:sz w:val="28"/>
          <w:szCs w:val="28"/>
          <w:rtl/>
        </w:rPr>
        <w:t xml:space="preserve"> و اذا وقع استئنافه وجب على محكمة الإستئناف أن تصدر حكمها في خلال خمسة و أربعين يوما و يكون حكمها قابلا للتنفيذ طبقا لمسودة الحكم قبل تسجيله ..."  .</w:t>
      </w:r>
    </w:p>
    <w:p w:rsidR="004D0094" w:rsidRDefault="004D0094" w:rsidP="004D0094">
      <w:pPr>
        <w:bidi/>
        <w:spacing w:after="0" w:line="360" w:lineRule="auto"/>
        <w:jc w:val="both"/>
        <w:rPr>
          <w:sz w:val="28"/>
          <w:szCs w:val="28"/>
          <w:rtl/>
        </w:rPr>
      </w:pPr>
      <w:r>
        <w:rPr>
          <w:rFonts w:hint="cs"/>
          <w:sz w:val="28"/>
          <w:szCs w:val="28"/>
          <w:rtl/>
        </w:rPr>
        <w:t xml:space="preserve">لفظ التنفيذ على المسودة يوحي </w:t>
      </w:r>
      <w:r w:rsidR="00162C82">
        <w:rPr>
          <w:rFonts w:hint="cs"/>
          <w:sz w:val="28"/>
          <w:szCs w:val="28"/>
          <w:rtl/>
        </w:rPr>
        <w:t>بأن الإستئناف لا يوقف التنفيذ ، لكن لا وجود لأي تأكيد صريح لهذا ال</w:t>
      </w:r>
      <w:r w:rsidR="008653D7">
        <w:rPr>
          <w:rFonts w:hint="cs"/>
          <w:sz w:val="28"/>
          <w:szCs w:val="28"/>
          <w:rtl/>
        </w:rPr>
        <w:t>أمر بالنص ، خاصة و أن</w:t>
      </w:r>
      <w:r w:rsidR="00162C82">
        <w:rPr>
          <w:rFonts w:hint="cs"/>
          <w:sz w:val="28"/>
          <w:szCs w:val="28"/>
          <w:rtl/>
        </w:rPr>
        <w:t xml:space="preserve"> محكمة الإستئناف </w:t>
      </w:r>
      <w:r w:rsidR="008653D7">
        <w:rPr>
          <w:rFonts w:hint="cs"/>
          <w:sz w:val="28"/>
          <w:szCs w:val="28"/>
          <w:rtl/>
        </w:rPr>
        <w:t xml:space="preserve">ملزمة </w:t>
      </w:r>
      <w:r w:rsidR="00162C82">
        <w:rPr>
          <w:rFonts w:hint="cs"/>
          <w:sz w:val="28"/>
          <w:szCs w:val="28"/>
          <w:rtl/>
        </w:rPr>
        <w:t>بالبت في الإستئناف في بحر 45 يوما ، فهل يوقف التنفيذ لمدة 45 يوما ؟ و في صورة تأخر البت ما هو مآل الوقف ؟ للتثبت من عمل المحاكم ..</w:t>
      </w:r>
    </w:p>
    <w:p w:rsidR="00D43F77" w:rsidRDefault="00D43F77" w:rsidP="00D43F77">
      <w:pPr>
        <w:bidi/>
        <w:spacing w:after="0" w:line="360" w:lineRule="auto"/>
        <w:jc w:val="both"/>
        <w:rPr>
          <w:sz w:val="28"/>
          <w:szCs w:val="28"/>
          <w:rtl/>
        </w:rPr>
      </w:pPr>
    </w:p>
    <w:p w:rsidR="003A1600" w:rsidRDefault="00D43F77" w:rsidP="00D43F77">
      <w:pPr>
        <w:bidi/>
        <w:spacing w:after="0" w:line="360" w:lineRule="auto"/>
        <w:jc w:val="both"/>
        <w:rPr>
          <w:sz w:val="28"/>
          <w:szCs w:val="28"/>
          <w:rtl/>
        </w:rPr>
      </w:pPr>
      <w:r w:rsidRPr="003A1600">
        <w:rPr>
          <w:rFonts w:hint="cs"/>
          <w:b/>
          <w:bCs/>
          <w:sz w:val="28"/>
          <w:szCs w:val="28"/>
          <w:rtl/>
        </w:rPr>
        <w:t>الأحكام القاضية بالتفليس</w:t>
      </w:r>
      <w:r>
        <w:rPr>
          <w:rFonts w:hint="cs"/>
          <w:sz w:val="28"/>
          <w:szCs w:val="28"/>
          <w:rtl/>
        </w:rPr>
        <w:t xml:space="preserve"> </w:t>
      </w:r>
      <w:r w:rsidR="003A1600">
        <w:rPr>
          <w:rFonts w:hint="cs"/>
          <w:sz w:val="28"/>
          <w:szCs w:val="28"/>
          <w:rtl/>
        </w:rPr>
        <w:t xml:space="preserve">: </w:t>
      </w:r>
    </w:p>
    <w:p w:rsidR="00D43F77" w:rsidRDefault="003A1600" w:rsidP="003A1600">
      <w:pPr>
        <w:bidi/>
        <w:spacing w:after="0" w:line="360" w:lineRule="auto"/>
        <w:jc w:val="both"/>
        <w:rPr>
          <w:sz w:val="28"/>
          <w:szCs w:val="28"/>
          <w:rtl/>
        </w:rPr>
      </w:pPr>
      <w:r>
        <w:rPr>
          <w:rFonts w:hint="cs"/>
          <w:sz w:val="28"/>
          <w:szCs w:val="28"/>
          <w:rtl/>
        </w:rPr>
        <w:t>نصت الفقرة الثانية من الفصل 454 من م ت على ما يلي :" تنفذ مؤقتا جميع الأحكام الصادرة في مادة التفليس إلا إذا اقتضت خلاف ذلك أحكام خاصة من هذه المجلة "</w:t>
      </w:r>
    </w:p>
    <w:p w:rsidR="003A1600" w:rsidRDefault="003A1600" w:rsidP="00B7017F">
      <w:pPr>
        <w:bidi/>
        <w:spacing w:after="0" w:line="360" w:lineRule="auto"/>
        <w:jc w:val="both"/>
        <w:rPr>
          <w:sz w:val="28"/>
          <w:szCs w:val="28"/>
        </w:rPr>
      </w:pPr>
      <w:r>
        <w:rPr>
          <w:rFonts w:hint="cs"/>
          <w:sz w:val="28"/>
          <w:szCs w:val="28"/>
          <w:rtl/>
        </w:rPr>
        <w:t xml:space="preserve">علما بأن بعض الأحكام الصادرة في هذه المادة لا تقبل الإستئناف و لا المعارضة و لا التعقيب و قد أوردتها الفقرة 3 من الفصل المذكور </w:t>
      </w:r>
      <w:r w:rsidR="00B7017F">
        <w:rPr>
          <w:rFonts w:hint="cs"/>
          <w:sz w:val="28"/>
          <w:szCs w:val="28"/>
          <w:rtl/>
        </w:rPr>
        <w:t>.</w:t>
      </w:r>
    </w:p>
    <w:p w:rsidR="00C116CE" w:rsidRPr="00971B6C" w:rsidRDefault="00C116CE" w:rsidP="00C116CE">
      <w:pPr>
        <w:bidi/>
        <w:spacing w:after="0" w:line="360" w:lineRule="auto"/>
        <w:jc w:val="both"/>
        <w:rPr>
          <w:sz w:val="28"/>
          <w:szCs w:val="28"/>
          <w:rtl/>
        </w:rPr>
      </w:pPr>
      <w:r w:rsidRPr="00971B6C">
        <w:rPr>
          <w:rFonts w:hint="cs"/>
          <w:sz w:val="28"/>
          <w:szCs w:val="28"/>
          <w:rtl/>
        </w:rPr>
        <w:t>.</w:t>
      </w:r>
    </w:p>
    <w:p w:rsidR="00450F8C" w:rsidRDefault="00450F8C" w:rsidP="00450F8C">
      <w:pPr>
        <w:bidi/>
        <w:spacing w:after="0" w:line="360" w:lineRule="auto"/>
        <w:jc w:val="both"/>
        <w:rPr>
          <w:sz w:val="28"/>
          <w:szCs w:val="28"/>
          <w:rtl/>
        </w:rPr>
      </w:pPr>
    </w:p>
    <w:p w:rsidR="00A26E9B" w:rsidRDefault="00A26E9B" w:rsidP="00A26E9B">
      <w:pPr>
        <w:bidi/>
        <w:spacing w:after="0" w:line="360" w:lineRule="auto"/>
        <w:jc w:val="both"/>
        <w:rPr>
          <w:sz w:val="28"/>
          <w:szCs w:val="28"/>
          <w:rtl/>
        </w:rPr>
      </w:pPr>
    </w:p>
    <w:p w:rsidR="00450F8C" w:rsidRDefault="00B40844" w:rsidP="00450F8C">
      <w:pPr>
        <w:bidi/>
        <w:spacing w:after="0" w:line="360" w:lineRule="auto"/>
        <w:jc w:val="both"/>
        <w:rPr>
          <w:b/>
          <w:bCs/>
          <w:sz w:val="28"/>
          <w:szCs w:val="28"/>
          <w:u w:val="single"/>
          <w:rtl/>
        </w:rPr>
      </w:pPr>
      <w:r w:rsidRPr="00B40844">
        <w:rPr>
          <w:rFonts w:hint="cs"/>
          <w:b/>
          <w:bCs/>
          <w:sz w:val="28"/>
          <w:szCs w:val="28"/>
          <w:u w:val="single"/>
          <w:rtl/>
        </w:rPr>
        <w:t>ب ـ العيوب الإجرائية :الطعن خارج الأجل</w:t>
      </w:r>
      <w:r w:rsidR="008653D7">
        <w:rPr>
          <w:rFonts w:hint="cs"/>
          <w:b/>
          <w:bCs/>
          <w:sz w:val="28"/>
          <w:szCs w:val="28"/>
          <w:u w:val="single"/>
          <w:rtl/>
        </w:rPr>
        <w:t xml:space="preserve"> </w:t>
      </w:r>
    </w:p>
    <w:p w:rsidR="008653D7" w:rsidRPr="00B40844" w:rsidRDefault="008653D7" w:rsidP="008653D7">
      <w:pPr>
        <w:bidi/>
        <w:spacing w:after="0" w:line="360" w:lineRule="auto"/>
        <w:jc w:val="both"/>
        <w:rPr>
          <w:b/>
          <w:bCs/>
          <w:sz w:val="28"/>
          <w:szCs w:val="28"/>
          <w:u w:val="single"/>
          <w:rtl/>
        </w:rPr>
      </w:pPr>
    </w:p>
    <w:p w:rsidR="00450F8C" w:rsidRDefault="0062108B" w:rsidP="0062108B">
      <w:pPr>
        <w:bidi/>
        <w:spacing w:after="0" w:line="360" w:lineRule="auto"/>
        <w:jc w:val="both"/>
        <w:rPr>
          <w:b/>
          <w:bCs/>
          <w:sz w:val="28"/>
          <w:szCs w:val="28"/>
          <w:rtl/>
        </w:rPr>
      </w:pPr>
      <w:r>
        <w:rPr>
          <w:rFonts w:hint="cs"/>
          <w:sz w:val="28"/>
          <w:szCs w:val="28"/>
          <w:rtl/>
        </w:rPr>
        <w:t>إن معالجة هذه المسالة تستوجب الجواب عن السؤال التالي :</w:t>
      </w:r>
      <w:r w:rsidRPr="0062108B">
        <w:rPr>
          <w:rFonts w:hint="cs"/>
          <w:b/>
          <w:bCs/>
          <w:sz w:val="28"/>
          <w:szCs w:val="28"/>
          <w:rtl/>
        </w:rPr>
        <w:t xml:space="preserve"> </w:t>
      </w:r>
      <w:r>
        <w:rPr>
          <w:rFonts w:hint="cs"/>
          <w:b/>
          <w:bCs/>
          <w:sz w:val="28"/>
          <w:szCs w:val="28"/>
          <w:rtl/>
        </w:rPr>
        <w:t>هل يُتج الطعن بالاستئناف خارج</w:t>
      </w:r>
      <w:r w:rsidRPr="00971B6C">
        <w:rPr>
          <w:rFonts w:hint="cs"/>
          <w:b/>
          <w:bCs/>
          <w:sz w:val="28"/>
          <w:szCs w:val="28"/>
          <w:rtl/>
        </w:rPr>
        <w:t xml:space="preserve"> الأجل أثرا موقفا    </w:t>
      </w:r>
      <w:r>
        <w:rPr>
          <w:rFonts w:hint="cs"/>
          <w:b/>
          <w:bCs/>
          <w:sz w:val="28"/>
          <w:szCs w:val="28"/>
          <w:rtl/>
        </w:rPr>
        <w:t>؟</w:t>
      </w:r>
    </w:p>
    <w:p w:rsidR="00450F8C" w:rsidRPr="0062108B" w:rsidRDefault="0062108B" w:rsidP="0062108B">
      <w:pPr>
        <w:bidi/>
        <w:spacing w:after="0" w:line="360" w:lineRule="auto"/>
        <w:jc w:val="both"/>
        <w:rPr>
          <w:sz w:val="28"/>
          <w:szCs w:val="28"/>
          <w:rtl/>
        </w:rPr>
      </w:pPr>
      <w:r>
        <w:rPr>
          <w:rFonts w:hint="cs"/>
          <w:sz w:val="28"/>
          <w:szCs w:val="28"/>
          <w:rtl/>
        </w:rPr>
        <w:t>و للإجابة عن هذا السؤال لابد لنا أولا من محاولة الإحاطة بمفهوم الأجل عموما ، و بطبيعته خصوصا ، للوصول الى تحديد بداية سريانه ، كأساس لبيان لحظة انقضائه ، و ذلك للتأكد من مدى وقوع الطعن داخل الأجل من عدمه  ، بُغية ضبط ما يرتبه القانون على هذه الواقعة .</w:t>
      </w:r>
    </w:p>
    <w:p w:rsidR="00450F8C" w:rsidRPr="00971B6C" w:rsidRDefault="009A4ECA" w:rsidP="00450F8C">
      <w:pPr>
        <w:bidi/>
        <w:spacing w:after="0" w:line="360" w:lineRule="auto"/>
        <w:jc w:val="both"/>
        <w:rPr>
          <w:sz w:val="28"/>
          <w:szCs w:val="28"/>
          <w:rtl/>
        </w:rPr>
      </w:pPr>
      <w:r>
        <w:rPr>
          <w:rFonts w:hint="cs"/>
          <w:sz w:val="28"/>
          <w:szCs w:val="28"/>
          <w:rtl/>
        </w:rPr>
        <w:t xml:space="preserve">و </w:t>
      </w:r>
      <w:r w:rsidR="00450F8C" w:rsidRPr="009A4ECA">
        <w:rPr>
          <w:rFonts w:hint="cs"/>
          <w:b/>
          <w:bCs/>
          <w:sz w:val="28"/>
          <w:szCs w:val="28"/>
          <w:rtl/>
        </w:rPr>
        <w:t>يعتبر الأجل في مادة الإجراءات فترة بين لحظتين لحظة البدء ولحظة الانتهاء</w:t>
      </w:r>
      <w:r w:rsidR="00450F8C" w:rsidRPr="00971B6C">
        <w:rPr>
          <w:rFonts w:hint="cs"/>
          <w:sz w:val="28"/>
          <w:szCs w:val="28"/>
          <w:rtl/>
        </w:rPr>
        <w:t xml:space="preserve">. فهو على هذا النحو </w:t>
      </w:r>
      <w:r w:rsidR="00FD5BA1" w:rsidRPr="009C37CB">
        <w:rPr>
          <w:rFonts w:hint="cs"/>
          <w:b/>
          <w:bCs/>
          <w:sz w:val="28"/>
          <w:szCs w:val="28"/>
          <w:rtl/>
        </w:rPr>
        <w:t xml:space="preserve">ظرف زماني للعمل </w:t>
      </w:r>
      <w:r w:rsidR="00161D0E" w:rsidRPr="009C37CB">
        <w:rPr>
          <w:rFonts w:hint="cs"/>
          <w:b/>
          <w:bCs/>
          <w:sz w:val="28"/>
          <w:szCs w:val="28"/>
          <w:rtl/>
        </w:rPr>
        <w:t>الإجرائي</w:t>
      </w:r>
      <w:r w:rsidR="00161D0E">
        <w:rPr>
          <w:rFonts w:hint="cs"/>
          <w:sz w:val="28"/>
          <w:szCs w:val="28"/>
          <w:rtl/>
        </w:rPr>
        <w:t xml:space="preserve"> أو لممارسة الحق الإجرائ</w:t>
      </w:r>
      <w:r w:rsidR="00FD5BA1" w:rsidRPr="00971B6C">
        <w:rPr>
          <w:rFonts w:hint="cs"/>
          <w:sz w:val="28"/>
          <w:szCs w:val="28"/>
          <w:rtl/>
        </w:rPr>
        <w:t>ي نظمه القانون لتحقيق أهداف معينة لعلّ من أهمّها حسم النزاع والعمل على استقرار الحقوق والمراكز القانونية للأفراد.</w:t>
      </w:r>
      <w:r w:rsidR="0028360E">
        <w:rPr>
          <w:rStyle w:val="Appelnotedebasdep"/>
          <w:sz w:val="28"/>
          <w:szCs w:val="28"/>
          <w:rtl/>
        </w:rPr>
        <w:footnoteReference w:id="35"/>
      </w:r>
    </w:p>
    <w:p w:rsidR="00FD5BA1" w:rsidRPr="00971B6C" w:rsidRDefault="00FD5BA1" w:rsidP="00FD5BA1">
      <w:pPr>
        <w:bidi/>
        <w:spacing w:after="0" w:line="360" w:lineRule="auto"/>
        <w:jc w:val="both"/>
        <w:rPr>
          <w:sz w:val="28"/>
          <w:szCs w:val="28"/>
          <w:rtl/>
        </w:rPr>
      </w:pPr>
      <w:r w:rsidRPr="00971B6C">
        <w:rPr>
          <w:rFonts w:hint="cs"/>
          <w:sz w:val="28"/>
          <w:szCs w:val="28"/>
          <w:rtl/>
        </w:rPr>
        <w:t xml:space="preserve">والآجال متعددة الأنواع فمنها ما يجب أن يتمّ العمل القانوني خلاله </w:t>
      </w:r>
      <w:r w:rsidR="009A4ECA">
        <w:rPr>
          <w:rFonts w:hint="cs"/>
          <w:sz w:val="28"/>
          <w:szCs w:val="28"/>
          <w:rtl/>
        </w:rPr>
        <w:t xml:space="preserve">، </w:t>
      </w:r>
      <w:r w:rsidRPr="00971B6C">
        <w:rPr>
          <w:rFonts w:hint="cs"/>
          <w:sz w:val="28"/>
          <w:szCs w:val="28"/>
          <w:rtl/>
        </w:rPr>
        <w:t xml:space="preserve">ومنها </w:t>
      </w:r>
      <w:r w:rsidR="00EE6A35" w:rsidRPr="00971B6C">
        <w:rPr>
          <w:rFonts w:hint="cs"/>
          <w:sz w:val="28"/>
          <w:szCs w:val="28"/>
          <w:rtl/>
        </w:rPr>
        <w:t>ما يجب أن ينقضي قبل القيام بالعمل.</w:t>
      </w:r>
    </w:p>
    <w:p w:rsidR="0062108B" w:rsidRDefault="00EE6A35" w:rsidP="009A4ECA">
      <w:pPr>
        <w:bidi/>
        <w:spacing w:after="0" w:line="360" w:lineRule="auto"/>
        <w:jc w:val="both"/>
        <w:rPr>
          <w:sz w:val="28"/>
          <w:szCs w:val="28"/>
          <w:rtl/>
        </w:rPr>
      </w:pPr>
      <w:r w:rsidRPr="00971B6C">
        <w:rPr>
          <w:rFonts w:hint="cs"/>
          <w:sz w:val="28"/>
          <w:szCs w:val="28"/>
          <w:rtl/>
        </w:rPr>
        <w:t xml:space="preserve">ومنها في النهاية ما جمع بين هذا وذاك </w:t>
      </w:r>
      <w:r w:rsidR="009A4ECA">
        <w:rPr>
          <w:rFonts w:hint="cs"/>
          <w:sz w:val="28"/>
          <w:szCs w:val="28"/>
          <w:rtl/>
        </w:rPr>
        <w:t xml:space="preserve">، </w:t>
      </w:r>
      <w:r w:rsidRPr="00971B6C">
        <w:rPr>
          <w:rFonts w:hint="cs"/>
          <w:sz w:val="28"/>
          <w:szCs w:val="28"/>
          <w:rtl/>
        </w:rPr>
        <w:t xml:space="preserve">كأجل الطعن بالاستئناف الذي يعتبره القانون من زاوية ممارسة الطعن أجلا </w:t>
      </w:r>
      <w:r w:rsidR="009C658D">
        <w:rPr>
          <w:rFonts w:hint="cs"/>
          <w:sz w:val="28"/>
          <w:szCs w:val="28"/>
          <w:rtl/>
        </w:rPr>
        <w:t>ي</w:t>
      </w:r>
      <w:r w:rsidR="009A4ECA">
        <w:rPr>
          <w:rFonts w:hint="cs"/>
          <w:sz w:val="28"/>
          <w:szCs w:val="28"/>
          <w:rtl/>
        </w:rPr>
        <w:t xml:space="preserve">رفع الاستئناف خلاله ، </w:t>
      </w:r>
      <w:r w:rsidRPr="00971B6C">
        <w:rPr>
          <w:rFonts w:hint="cs"/>
          <w:sz w:val="28"/>
          <w:szCs w:val="28"/>
          <w:rtl/>
        </w:rPr>
        <w:t>ومن زاوية تنفيذ الأحكام أجلا واجب الانقضاء قبل البدء في أعمال التنفيذ</w:t>
      </w:r>
      <w:r w:rsidR="0062108B">
        <w:rPr>
          <w:rFonts w:hint="cs"/>
          <w:sz w:val="28"/>
          <w:szCs w:val="28"/>
          <w:rtl/>
        </w:rPr>
        <w:t xml:space="preserve"> ( هذا إذا قلنا بوحدة أجل الطعن و أجل الإذعان و تماهيهما ) </w:t>
      </w:r>
      <w:r w:rsidRPr="00971B6C">
        <w:rPr>
          <w:rFonts w:hint="cs"/>
          <w:sz w:val="28"/>
          <w:szCs w:val="28"/>
          <w:rtl/>
        </w:rPr>
        <w:t>.</w:t>
      </w:r>
    </w:p>
    <w:p w:rsidR="00EE6A35" w:rsidRPr="00971B6C" w:rsidRDefault="00EE6A35" w:rsidP="0062108B">
      <w:pPr>
        <w:bidi/>
        <w:spacing w:after="0" w:line="360" w:lineRule="auto"/>
        <w:jc w:val="both"/>
        <w:rPr>
          <w:sz w:val="28"/>
          <w:szCs w:val="28"/>
          <w:rtl/>
        </w:rPr>
      </w:pPr>
      <w:r w:rsidRPr="00971B6C">
        <w:rPr>
          <w:rFonts w:hint="cs"/>
          <w:sz w:val="28"/>
          <w:szCs w:val="28"/>
          <w:rtl/>
        </w:rPr>
        <w:t xml:space="preserve"> وقد اعتبره بعض الفقهاء أجلا ينفرد بوظيفة إجرائية خاصة تتمثّل في الربط بين خصومة الطعن وخصومة أصل الحق أي الخصومة التي انتهت بإصدار الحكم المطعون فيه</w:t>
      </w:r>
      <w:r w:rsidR="0062108B">
        <w:rPr>
          <w:rFonts w:hint="cs"/>
          <w:sz w:val="28"/>
          <w:szCs w:val="28"/>
          <w:rtl/>
        </w:rPr>
        <w:t xml:space="preserve"> ، فهو من هذه الوجهة أجل فاصل بين خصومتين </w:t>
      </w:r>
      <w:r w:rsidRPr="00971B6C">
        <w:rPr>
          <w:rFonts w:hint="cs"/>
          <w:sz w:val="28"/>
          <w:szCs w:val="28"/>
          <w:rtl/>
        </w:rPr>
        <w:t>.</w:t>
      </w:r>
      <w:r w:rsidR="0028360E">
        <w:rPr>
          <w:rStyle w:val="Appelnotedebasdep"/>
          <w:sz w:val="28"/>
          <w:szCs w:val="28"/>
          <w:rtl/>
        </w:rPr>
        <w:footnoteReference w:id="36"/>
      </w:r>
    </w:p>
    <w:p w:rsidR="00804C13" w:rsidRPr="00971B6C" w:rsidRDefault="00804C13" w:rsidP="00EE6A35">
      <w:pPr>
        <w:bidi/>
        <w:spacing w:after="0" w:line="360" w:lineRule="auto"/>
        <w:jc w:val="both"/>
        <w:rPr>
          <w:sz w:val="28"/>
          <w:szCs w:val="28"/>
          <w:rtl/>
        </w:rPr>
      </w:pPr>
      <w:r w:rsidRPr="00971B6C">
        <w:rPr>
          <w:rFonts w:hint="cs"/>
          <w:sz w:val="28"/>
          <w:szCs w:val="28"/>
          <w:rtl/>
        </w:rPr>
        <w:t>ونظرا لهذه الأهمية التي يكتسيها أجل الطعن بالاستئناف وجب علينا البحث عن طبيعته القانونية (أ) وتحديد بداية سريانه (ب).</w:t>
      </w:r>
    </w:p>
    <w:p w:rsidR="00EE6A35" w:rsidRPr="00971B6C" w:rsidRDefault="00804C13" w:rsidP="0062108B">
      <w:pPr>
        <w:bidi/>
        <w:spacing w:after="0" w:line="360" w:lineRule="auto"/>
        <w:ind w:left="708"/>
        <w:jc w:val="both"/>
        <w:rPr>
          <w:b/>
          <w:bCs/>
          <w:sz w:val="28"/>
          <w:szCs w:val="28"/>
          <w:rtl/>
        </w:rPr>
      </w:pPr>
      <w:r w:rsidRPr="00971B6C">
        <w:rPr>
          <w:rFonts w:hint="cs"/>
          <w:b/>
          <w:bCs/>
          <w:sz w:val="28"/>
          <w:szCs w:val="28"/>
          <w:rtl/>
        </w:rPr>
        <w:t xml:space="preserve">أ-الطبيعة القانونية لأجل الطعن بالاستئناف: </w:t>
      </w:r>
    </w:p>
    <w:p w:rsidR="00480923" w:rsidRPr="00971B6C" w:rsidRDefault="00804C13" w:rsidP="00450F8C">
      <w:pPr>
        <w:bidi/>
        <w:spacing w:after="0" w:line="360" w:lineRule="auto"/>
        <w:jc w:val="both"/>
        <w:rPr>
          <w:sz w:val="28"/>
          <w:szCs w:val="28"/>
          <w:rtl/>
        </w:rPr>
      </w:pPr>
      <w:r w:rsidRPr="00971B6C">
        <w:rPr>
          <w:rFonts w:hint="cs"/>
          <w:sz w:val="28"/>
          <w:szCs w:val="28"/>
          <w:rtl/>
        </w:rPr>
        <w:t xml:space="preserve">هل يعتبر أجل الطعن بالاستئناف من قبيل آجال التقادم </w:t>
      </w:r>
      <w:r w:rsidRPr="00971B6C">
        <w:rPr>
          <w:sz w:val="28"/>
          <w:szCs w:val="28"/>
        </w:rPr>
        <w:t>les délais de prescription</w:t>
      </w:r>
      <w:r w:rsidRPr="00971B6C">
        <w:rPr>
          <w:rFonts w:hint="cs"/>
          <w:sz w:val="28"/>
          <w:szCs w:val="28"/>
          <w:rtl/>
        </w:rPr>
        <w:t xml:space="preserve"> أم أنه ي</w:t>
      </w:r>
      <w:r w:rsidR="008653D7">
        <w:rPr>
          <w:rFonts w:hint="cs"/>
          <w:sz w:val="28"/>
          <w:szCs w:val="28"/>
          <w:rtl/>
        </w:rPr>
        <w:t>ن</w:t>
      </w:r>
      <w:r w:rsidRPr="00971B6C">
        <w:rPr>
          <w:rFonts w:hint="cs"/>
          <w:sz w:val="28"/>
          <w:szCs w:val="28"/>
          <w:rtl/>
        </w:rPr>
        <w:t xml:space="preserve">درج ضمن آجال السقوط </w:t>
      </w:r>
      <w:r w:rsidRPr="00971B6C">
        <w:rPr>
          <w:sz w:val="28"/>
          <w:szCs w:val="28"/>
        </w:rPr>
        <w:t>les délais de forclusion ou de déchéance</w:t>
      </w:r>
      <w:r w:rsidRPr="00971B6C">
        <w:rPr>
          <w:rFonts w:hint="cs"/>
          <w:sz w:val="28"/>
          <w:szCs w:val="28"/>
          <w:rtl/>
        </w:rPr>
        <w:t xml:space="preserve"> </w:t>
      </w:r>
      <w:r w:rsidR="000B5C40">
        <w:rPr>
          <w:rStyle w:val="Appelnotedebasdep"/>
          <w:sz w:val="28"/>
          <w:szCs w:val="28"/>
          <w:rtl/>
        </w:rPr>
        <w:footnoteReference w:id="37"/>
      </w:r>
      <w:r w:rsidRPr="00971B6C">
        <w:rPr>
          <w:rFonts w:hint="cs"/>
          <w:sz w:val="28"/>
          <w:szCs w:val="28"/>
          <w:rtl/>
        </w:rPr>
        <w:t xml:space="preserve">ودراسة هذه المسألة </w:t>
      </w:r>
      <w:r w:rsidR="009A4ECA">
        <w:rPr>
          <w:rFonts w:hint="cs"/>
          <w:sz w:val="28"/>
          <w:szCs w:val="28"/>
          <w:rtl/>
        </w:rPr>
        <w:t xml:space="preserve">، </w:t>
      </w:r>
      <w:r w:rsidR="00C04F11" w:rsidRPr="00971B6C">
        <w:rPr>
          <w:rFonts w:hint="cs"/>
          <w:sz w:val="28"/>
          <w:szCs w:val="28"/>
          <w:rtl/>
        </w:rPr>
        <w:t xml:space="preserve">لا تخلو من الأهمية النظرية والتطبيقية </w:t>
      </w:r>
      <w:r w:rsidR="009A4ECA">
        <w:rPr>
          <w:rFonts w:hint="cs"/>
          <w:sz w:val="28"/>
          <w:szCs w:val="28"/>
          <w:rtl/>
        </w:rPr>
        <w:t xml:space="preserve">، </w:t>
      </w:r>
      <w:r w:rsidR="00C04F11" w:rsidRPr="00971B6C">
        <w:rPr>
          <w:rFonts w:hint="cs"/>
          <w:sz w:val="28"/>
          <w:szCs w:val="28"/>
          <w:rtl/>
        </w:rPr>
        <w:t xml:space="preserve">باعتبار أن تحديد الطبيعة القانونية لأجل الطعن بالاستئناف </w:t>
      </w:r>
      <w:r w:rsidR="009A4ECA">
        <w:rPr>
          <w:rFonts w:hint="cs"/>
          <w:sz w:val="28"/>
          <w:szCs w:val="28"/>
          <w:rtl/>
        </w:rPr>
        <w:t xml:space="preserve">، </w:t>
      </w:r>
      <w:r w:rsidR="00C04F11" w:rsidRPr="00971B6C">
        <w:rPr>
          <w:rFonts w:hint="cs"/>
          <w:sz w:val="28"/>
          <w:szCs w:val="28"/>
          <w:rtl/>
        </w:rPr>
        <w:t xml:space="preserve">سوف يمكننا من معرفة النظام القانوني </w:t>
      </w:r>
      <w:r w:rsidR="008653D7">
        <w:rPr>
          <w:sz w:val="28"/>
          <w:szCs w:val="28"/>
        </w:rPr>
        <w:t>le régim</w:t>
      </w:r>
      <w:r w:rsidR="00C04F11" w:rsidRPr="00971B6C">
        <w:rPr>
          <w:sz w:val="28"/>
          <w:szCs w:val="28"/>
        </w:rPr>
        <w:t>e juridique</w:t>
      </w:r>
      <w:r w:rsidR="00C04F11" w:rsidRPr="00971B6C">
        <w:rPr>
          <w:rFonts w:hint="cs"/>
          <w:sz w:val="28"/>
          <w:szCs w:val="28"/>
          <w:rtl/>
        </w:rPr>
        <w:t xml:space="preserve"> المنطبق </w:t>
      </w:r>
      <w:r w:rsidR="00480923" w:rsidRPr="00971B6C">
        <w:rPr>
          <w:rFonts w:hint="cs"/>
          <w:sz w:val="28"/>
          <w:szCs w:val="28"/>
          <w:rtl/>
        </w:rPr>
        <w:t xml:space="preserve">عليه </w:t>
      </w:r>
      <w:r w:rsidR="009A4ECA">
        <w:rPr>
          <w:rFonts w:hint="cs"/>
          <w:sz w:val="28"/>
          <w:szCs w:val="28"/>
          <w:rtl/>
        </w:rPr>
        <w:t xml:space="preserve">، </w:t>
      </w:r>
      <w:r w:rsidR="00480923" w:rsidRPr="00971B6C">
        <w:rPr>
          <w:rFonts w:hint="cs"/>
          <w:sz w:val="28"/>
          <w:szCs w:val="28"/>
          <w:rtl/>
        </w:rPr>
        <w:t>خصوصا مدى قابليته المبدئية للقطع والتعليق.</w:t>
      </w:r>
    </w:p>
    <w:p w:rsidR="00480923" w:rsidRPr="00971B6C" w:rsidRDefault="00480923" w:rsidP="00480923">
      <w:pPr>
        <w:bidi/>
        <w:spacing w:after="0" w:line="360" w:lineRule="auto"/>
        <w:jc w:val="both"/>
        <w:rPr>
          <w:sz w:val="28"/>
          <w:szCs w:val="28"/>
          <w:rtl/>
        </w:rPr>
      </w:pPr>
      <w:r w:rsidRPr="00971B6C">
        <w:rPr>
          <w:rFonts w:hint="cs"/>
          <w:sz w:val="28"/>
          <w:szCs w:val="28"/>
          <w:rtl/>
        </w:rPr>
        <w:t xml:space="preserve">ولمعرفة ما إذا كان أجل الاستئناف أجل تقادم أو أجل سقوط </w:t>
      </w:r>
      <w:r w:rsidR="009A4ECA">
        <w:rPr>
          <w:rFonts w:hint="cs"/>
          <w:sz w:val="28"/>
          <w:szCs w:val="28"/>
          <w:rtl/>
        </w:rPr>
        <w:t xml:space="preserve"> ،</w:t>
      </w:r>
      <w:r w:rsidRPr="00971B6C">
        <w:rPr>
          <w:rFonts w:hint="cs"/>
          <w:sz w:val="28"/>
          <w:szCs w:val="28"/>
          <w:rtl/>
        </w:rPr>
        <w:t>لا بدّ لنا من البحث عن معيار للتفرقة بينهما.</w:t>
      </w:r>
    </w:p>
    <w:p w:rsidR="00480923" w:rsidRPr="00971B6C" w:rsidRDefault="00480923" w:rsidP="00480923">
      <w:pPr>
        <w:bidi/>
        <w:spacing w:after="0" w:line="360" w:lineRule="auto"/>
        <w:jc w:val="both"/>
        <w:rPr>
          <w:sz w:val="28"/>
          <w:szCs w:val="28"/>
          <w:rtl/>
        </w:rPr>
      </w:pPr>
      <w:r w:rsidRPr="00971B6C">
        <w:rPr>
          <w:rFonts w:hint="cs"/>
          <w:sz w:val="28"/>
          <w:szCs w:val="28"/>
          <w:rtl/>
        </w:rPr>
        <w:t>وقد اقترح الفقهاء في هذا الإطار معايير مختلفة</w:t>
      </w:r>
      <w:r w:rsidR="0028360E">
        <w:rPr>
          <w:rFonts w:hint="cs"/>
          <w:sz w:val="28"/>
          <w:szCs w:val="28"/>
          <w:rtl/>
        </w:rPr>
        <w:t xml:space="preserve"> </w:t>
      </w:r>
      <w:r w:rsidR="0028360E">
        <w:rPr>
          <w:rStyle w:val="Appelnotedebasdep"/>
          <w:sz w:val="28"/>
          <w:szCs w:val="28"/>
          <w:rtl/>
        </w:rPr>
        <w:footnoteReference w:id="38"/>
      </w:r>
      <w:r w:rsidRPr="00971B6C">
        <w:rPr>
          <w:rFonts w:hint="cs"/>
          <w:sz w:val="28"/>
          <w:szCs w:val="28"/>
          <w:rtl/>
        </w:rPr>
        <w:t>:</w:t>
      </w:r>
    </w:p>
    <w:p w:rsidR="00450F8C" w:rsidRPr="00971B6C" w:rsidRDefault="00480923" w:rsidP="00480923">
      <w:pPr>
        <w:pStyle w:val="Paragraphedeliste"/>
        <w:numPr>
          <w:ilvl w:val="0"/>
          <w:numId w:val="1"/>
        </w:numPr>
        <w:bidi/>
        <w:spacing w:after="0" w:line="360" w:lineRule="auto"/>
        <w:jc w:val="both"/>
        <w:rPr>
          <w:sz w:val="28"/>
          <w:szCs w:val="28"/>
        </w:rPr>
      </w:pPr>
      <w:r w:rsidRPr="00971B6C">
        <w:rPr>
          <w:rFonts w:hint="cs"/>
          <w:sz w:val="28"/>
          <w:szCs w:val="28"/>
          <w:rtl/>
        </w:rPr>
        <w:t xml:space="preserve">فمنهم من ذهب إلى أنّ التقادم يتطابق مع تعزيز حالة واقعية مخالفة للقانون. في حين أن السقوط يؤدي على العكس من ذلك </w:t>
      </w:r>
      <w:r w:rsidR="009A4ECA">
        <w:rPr>
          <w:rFonts w:hint="cs"/>
          <w:sz w:val="28"/>
          <w:szCs w:val="28"/>
          <w:rtl/>
        </w:rPr>
        <w:t xml:space="preserve">، </w:t>
      </w:r>
      <w:r w:rsidRPr="00971B6C">
        <w:rPr>
          <w:rFonts w:hint="cs"/>
          <w:sz w:val="28"/>
          <w:szCs w:val="28"/>
          <w:rtl/>
        </w:rPr>
        <w:t xml:space="preserve">إلى تقوية حالة قانونية معارضة للواقع </w:t>
      </w:r>
      <w:r w:rsidR="009A4ECA">
        <w:rPr>
          <w:rFonts w:hint="cs"/>
          <w:sz w:val="28"/>
          <w:szCs w:val="28"/>
          <w:rtl/>
        </w:rPr>
        <w:t xml:space="preserve">، </w:t>
      </w:r>
      <w:r w:rsidRPr="00971B6C">
        <w:rPr>
          <w:rFonts w:hint="cs"/>
          <w:sz w:val="28"/>
          <w:szCs w:val="28"/>
          <w:rtl/>
        </w:rPr>
        <w:t>وذلك بعزلها عن أية منازعة.</w:t>
      </w:r>
      <w:r w:rsidR="00C04F11" w:rsidRPr="00971B6C">
        <w:rPr>
          <w:rFonts w:hint="cs"/>
          <w:sz w:val="28"/>
          <w:szCs w:val="28"/>
          <w:rtl/>
        </w:rPr>
        <w:t xml:space="preserve"> </w:t>
      </w:r>
    </w:p>
    <w:p w:rsidR="00480923" w:rsidRPr="00971B6C" w:rsidRDefault="00480923" w:rsidP="00480923">
      <w:pPr>
        <w:pStyle w:val="Paragraphedeliste"/>
        <w:numPr>
          <w:ilvl w:val="0"/>
          <w:numId w:val="1"/>
        </w:numPr>
        <w:bidi/>
        <w:spacing w:after="0" w:line="360" w:lineRule="auto"/>
        <w:jc w:val="both"/>
        <w:rPr>
          <w:sz w:val="28"/>
          <w:szCs w:val="28"/>
        </w:rPr>
      </w:pPr>
      <w:r w:rsidRPr="00971B6C">
        <w:rPr>
          <w:rFonts w:hint="cs"/>
          <w:sz w:val="28"/>
          <w:szCs w:val="28"/>
          <w:rtl/>
        </w:rPr>
        <w:t xml:space="preserve">ومنهم من اعتبر أن آجال السقوط ترتبط بالنظام العام بخلاف آجال التقادم </w:t>
      </w:r>
      <w:r w:rsidR="008653D7">
        <w:rPr>
          <w:rFonts w:hint="cs"/>
          <w:sz w:val="28"/>
          <w:szCs w:val="28"/>
          <w:rtl/>
        </w:rPr>
        <w:t>.</w:t>
      </w:r>
    </w:p>
    <w:p w:rsidR="00480923" w:rsidRPr="00971B6C" w:rsidRDefault="00480923" w:rsidP="00480923">
      <w:pPr>
        <w:pStyle w:val="Paragraphedeliste"/>
        <w:numPr>
          <w:ilvl w:val="0"/>
          <w:numId w:val="1"/>
        </w:numPr>
        <w:bidi/>
        <w:spacing w:after="0" w:line="360" w:lineRule="auto"/>
        <w:jc w:val="both"/>
        <w:rPr>
          <w:sz w:val="28"/>
          <w:szCs w:val="28"/>
        </w:rPr>
      </w:pPr>
      <w:r w:rsidRPr="00971B6C">
        <w:rPr>
          <w:rFonts w:hint="cs"/>
          <w:sz w:val="28"/>
          <w:szCs w:val="28"/>
          <w:rtl/>
        </w:rPr>
        <w:t xml:space="preserve">في حين ذهب بعضهم إلى أن </w:t>
      </w:r>
      <w:r w:rsidRPr="009A4ECA">
        <w:rPr>
          <w:rFonts w:hint="cs"/>
          <w:b/>
          <w:bCs/>
          <w:sz w:val="28"/>
          <w:szCs w:val="28"/>
          <w:rtl/>
        </w:rPr>
        <w:t xml:space="preserve">خير معيار لمعرفة طبيعة الأجل </w:t>
      </w:r>
      <w:r w:rsidR="009A4ECA" w:rsidRPr="009A4ECA">
        <w:rPr>
          <w:rFonts w:hint="cs"/>
          <w:b/>
          <w:bCs/>
          <w:sz w:val="28"/>
          <w:szCs w:val="28"/>
          <w:rtl/>
        </w:rPr>
        <w:t xml:space="preserve">، </w:t>
      </w:r>
      <w:r w:rsidRPr="009A4ECA">
        <w:rPr>
          <w:rFonts w:hint="cs"/>
          <w:b/>
          <w:bCs/>
          <w:sz w:val="28"/>
          <w:szCs w:val="28"/>
          <w:rtl/>
        </w:rPr>
        <w:t xml:space="preserve">يتمثل </w:t>
      </w:r>
      <w:r w:rsidR="009A4ECA" w:rsidRPr="009A4ECA">
        <w:rPr>
          <w:rFonts w:hint="cs"/>
          <w:b/>
          <w:bCs/>
          <w:sz w:val="28"/>
          <w:szCs w:val="28"/>
          <w:rtl/>
        </w:rPr>
        <w:t>في معرفة الغرض الذي قصده الشارع</w:t>
      </w:r>
      <w:r w:rsidRPr="009A4ECA">
        <w:rPr>
          <w:rFonts w:hint="cs"/>
          <w:b/>
          <w:bCs/>
          <w:sz w:val="28"/>
          <w:szCs w:val="28"/>
          <w:rtl/>
        </w:rPr>
        <w:t xml:space="preserve"> من تقريره.</w:t>
      </w:r>
      <w:r w:rsidRPr="00971B6C">
        <w:rPr>
          <w:rFonts w:hint="cs"/>
          <w:sz w:val="28"/>
          <w:szCs w:val="28"/>
          <w:rtl/>
        </w:rPr>
        <w:t xml:space="preserve"> </w:t>
      </w:r>
      <w:r w:rsidRPr="009A4ECA">
        <w:rPr>
          <w:rFonts w:hint="cs"/>
          <w:b/>
          <w:bCs/>
          <w:sz w:val="28"/>
          <w:szCs w:val="28"/>
          <w:rtl/>
        </w:rPr>
        <w:t xml:space="preserve">فإذا كان حماية الأوضاع المستقرة </w:t>
      </w:r>
      <w:r w:rsidR="009A4ECA" w:rsidRPr="009A4ECA">
        <w:rPr>
          <w:rFonts w:hint="cs"/>
          <w:b/>
          <w:bCs/>
          <w:sz w:val="28"/>
          <w:szCs w:val="28"/>
          <w:rtl/>
        </w:rPr>
        <w:t xml:space="preserve">، </w:t>
      </w:r>
      <w:r w:rsidRPr="009A4ECA">
        <w:rPr>
          <w:rFonts w:hint="cs"/>
          <w:b/>
          <w:bCs/>
          <w:sz w:val="28"/>
          <w:szCs w:val="28"/>
          <w:rtl/>
        </w:rPr>
        <w:t xml:space="preserve">فالأجل يكون أجل تقادم </w:t>
      </w:r>
      <w:r w:rsidR="008653D7" w:rsidRPr="009A4ECA">
        <w:rPr>
          <w:rFonts w:hint="cs"/>
          <w:b/>
          <w:bCs/>
          <w:sz w:val="28"/>
          <w:szCs w:val="28"/>
          <w:rtl/>
        </w:rPr>
        <w:t xml:space="preserve">، </w:t>
      </w:r>
      <w:r w:rsidRPr="009A4ECA">
        <w:rPr>
          <w:rFonts w:hint="cs"/>
          <w:b/>
          <w:bCs/>
          <w:sz w:val="28"/>
          <w:szCs w:val="28"/>
          <w:rtl/>
        </w:rPr>
        <w:t>وإذا كان لتحديد الوقت الذي يجب خلاله استعمال حق أو رخصة فالأجل يعدّ أجل سقوط</w:t>
      </w:r>
      <w:r w:rsidRPr="00971B6C">
        <w:rPr>
          <w:rFonts w:hint="cs"/>
          <w:sz w:val="28"/>
          <w:szCs w:val="28"/>
          <w:rtl/>
        </w:rPr>
        <w:t xml:space="preserve">. </w:t>
      </w:r>
    </w:p>
    <w:p w:rsidR="00480923" w:rsidRPr="00971B6C" w:rsidRDefault="008653D7" w:rsidP="00480923">
      <w:pPr>
        <w:bidi/>
        <w:spacing w:after="0" w:line="360" w:lineRule="auto"/>
        <w:jc w:val="both"/>
        <w:rPr>
          <w:sz w:val="28"/>
          <w:szCs w:val="28"/>
          <w:rtl/>
        </w:rPr>
      </w:pPr>
      <w:r>
        <w:rPr>
          <w:rFonts w:hint="cs"/>
          <w:sz w:val="28"/>
          <w:szCs w:val="28"/>
          <w:rtl/>
        </w:rPr>
        <w:t>ورغم وجاهة هذه الآراء وع</w:t>
      </w:r>
      <w:r w:rsidR="00480923" w:rsidRPr="00971B6C">
        <w:rPr>
          <w:rFonts w:hint="cs"/>
          <w:sz w:val="28"/>
          <w:szCs w:val="28"/>
          <w:rtl/>
        </w:rPr>
        <w:t>م</w:t>
      </w:r>
      <w:r>
        <w:rPr>
          <w:rFonts w:hint="cs"/>
          <w:sz w:val="28"/>
          <w:szCs w:val="28"/>
          <w:rtl/>
        </w:rPr>
        <w:t>ق</w:t>
      </w:r>
      <w:r w:rsidR="00480923" w:rsidRPr="00971B6C">
        <w:rPr>
          <w:rFonts w:hint="cs"/>
          <w:sz w:val="28"/>
          <w:szCs w:val="28"/>
          <w:rtl/>
        </w:rPr>
        <w:t xml:space="preserve">ها </w:t>
      </w:r>
      <w:r w:rsidR="009A4ECA">
        <w:rPr>
          <w:rFonts w:hint="cs"/>
          <w:sz w:val="28"/>
          <w:szCs w:val="28"/>
          <w:rtl/>
        </w:rPr>
        <w:t xml:space="preserve">، </w:t>
      </w:r>
      <w:r w:rsidR="00480923" w:rsidRPr="00971B6C">
        <w:rPr>
          <w:rFonts w:hint="cs"/>
          <w:sz w:val="28"/>
          <w:szCs w:val="28"/>
          <w:rtl/>
        </w:rPr>
        <w:t xml:space="preserve">فإنه لا يمكن اعتمادها كمعايير حاسمة للتمييز بين آجال التقادم </w:t>
      </w:r>
      <w:r w:rsidR="00F17B81" w:rsidRPr="00971B6C">
        <w:rPr>
          <w:rFonts w:hint="cs"/>
          <w:sz w:val="28"/>
          <w:szCs w:val="28"/>
          <w:rtl/>
        </w:rPr>
        <w:t xml:space="preserve">وآجال السقوط </w:t>
      </w:r>
      <w:r w:rsidR="009A4ECA">
        <w:rPr>
          <w:rFonts w:hint="cs"/>
          <w:sz w:val="28"/>
          <w:szCs w:val="28"/>
          <w:rtl/>
        </w:rPr>
        <w:t xml:space="preserve">، </w:t>
      </w:r>
      <w:r w:rsidR="00F17B81" w:rsidRPr="00971B6C">
        <w:rPr>
          <w:rFonts w:hint="cs"/>
          <w:sz w:val="28"/>
          <w:szCs w:val="28"/>
          <w:rtl/>
        </w:rPr>
        <w:t>نظرا إلى عدم إمكانية التسليم بها دون مناقشة. فالقول بأنّ حالات السقوط تكون بمعزل عن المنازعة يمكن معارضته بأنّ حالات التقادم نفسها تصبح في الأخرى بمعزل عن المنازعة.</w:t>
      </w:r>
    </w:p>
    <w:p w:rsidR="00F17B81" w:rsidRPr="00971B6C" w:rsidRDefault="007D3F2A" w:rsidP="00F17B81">
      <w:pPr>
        <w:bidi/>
        <w:spacing w:after="0" w:line="360" w:lineRule="auto"/>
        <w:jc w:val="both"/>
        <w:rPr>
          <w:sz w:val="28"/>
          <w:szCs w:val="28"/>
          <w:rtl/>
        </w:rPr>
      </w:pPr>
      <w:r w:rsidRPr="00971B6C">
        <w:rPr>
          <w:rFonts w:hint="cs"/>
          <w:sz w:val="28"/>
          <w:szCs w:val="28"/>
          <w:rtl/>
        </w:rPr>
        <w:t xml:space="preserve">واعتماد فكرة النظام العام للتمييز بين الأجلين في غير محلّها </w:t>
      </w:r>
      <w:r w:rsidR="009A4ECA">
        <w:rPr>
          <w:rFonts w:hint="cs"/>
          <w:sz w:val="28"/>
          <w:szCs w:val="28"/>
          <w:rtl/>
        </w:rPr>
        <w:t xml:space="preserve">، </w:t>
      </w:r>
      <w:r w:rsidRPr="00971B6C">
        <w:rPr>
          <w:rFonts w:hint="cs"/>
          <w:sz w:val="28"/>
          <w:szCs w:val="28"/>
          <w:rtl/>
        </w:rPr>
        <w:t>إذ لا يجوز تفسير فكرة غامضة بأخرى أكثر غموضا.</w:t>
      </w:r>
    </w:p>
    <w:p w:rsidR="009A4ECA" w:rsidRDefault="007D3F2A" w:rsidP="007D3F2A">
      <w:pPr>
        <w:bidi/>
        <w:spacing w:after="0" w:line="360" w:lineRule="auto"/>
        <w:jc w:val="both"/>
        <w:rPr>
          <w:sz w:val="28"/>
          <w:szCs w:val="28"/>
          <w:rtl/>
        </w:rPr>
      </w:pPr>
      <w:r w:rsidRPr="00971B6C">
        <w:rPr>
          <w:rFonts w:hint="cs"/>
          <w:sz w:val="28"/>
          <w:szCs w:val="28"/>
          <w:rtl/>
        </w:rPr>
        <w:t xml:space="preserve">كما أن اعتماد الغرض لتحديد طبيعة الأجل في غير محله </w:t>
      </w:r>
      <w:r w:rsidR="009A4ECA">
        <w:rPr>
          <w:rFonts w:hint="cs"/>
          <w:sz w:val="28"/>
          <w:szCs w:val="28"/>
          <w:rtl/>
        </w:rPr>
        <w:t xml:space="preserve">، </w:t>
      </w:r>
      <w:r w:rsidRPr="00971B6C">
        <w:rPr>
          <w:rFonts w:hint="cs"/>
          <w:sz w:val="28"/>
          <w:szCs w:val="28"/>
          <w:rtl/>
        </w:rPr>
        <w:t xml:space="preserve">نظرا لصعوبة هذا التحديد </w:t>
      </w:r>
      <w:r w:rsidR="009A4ECA">
        <w:rPr>
          <w:rFonts w:hint="cs"/>
          <w:sz w:val="28"/>
          <w:szCs w:val="28"/>
          <w:rtl/>
        </w:rPr>
        <w:t xml:space="preserve">، </w:t>
      </w:r>
      <w:r w:rsidRPr="00971B6C">
        <w:rPr>
          <w:rFonts w:hint="cs"/>
          <w:sz w:val="28"/>
          <w:szCs w:val="28"/>
          <w:rtl/>
        </w:rPr>
        <w:t xml:space="preserve">ولاحتمال أن يكون محلا لاختلاف وجهات النظر بشأنه من جهة أخرى. </w:t>
      </w:r>
    </w:p>
    <w:p w:rsidR="007D3F2A" w:rsidRPr="00971B6C" w:rsidRDefault="007D3F2A" w:rsidP="009A4ECA">
      <w:pPr>
        <w:bidi/>
        <w:spacing w:after="0" w:line="360" w:lineRule="auto"/>
        <w:jc w:val="both"/>
        <w:rPr>
          <w:sz w:val="28"/>
          <w:szCs w:val="28"/>
          <w:rtl/>
        </w:rPr>
      </w:pPr>
      <w:r w:rsidRPr="00971B6C">
        <w:rPr>
          <w:rFonts w:hint="cs"/>
          <w:sz w:val="28"/>
          <w:szCs w:val="28"/>
          <w:rtl/>
        </w:rPr>
        <w:t xml:space="preserve">ومصدر كل هذه الاختلافات يتمثل </w:t>
      </w:r>
      <w:r w:rsidR="008653D7">
        <w:rPr>
          <w:rFonts w:hint="cs"/>
          <w:sz w:val="28"/>
          <w:szCs w:val="28"/>
          <w:rtl/>
        </w:rPr>
        <w:t>في اعتماد الفقهاء ـ ب</w:t>
      </w:r>
      <w:r w:rsidR="009E3F03" w:rsidRPr="00971B6C">
        <w:rPr>
          <w:rFonts w:hint="cs"/>
          <w:sz w:val="28"/>
          <w:szCs w:val="28"/>
          <w:rtl/>
        </w:rPr>
        <w:t xml:space="preserve">قصد تحديد المعيار المميز لأجل السقوط عن أجل التقادم </w:t>
      </w:r>
      <w:r w:rsidR="008653D7">
        <w:rPr>
          <w:rFonts w:hint="cs"/>
          <w:sz w:val="28"/>
          <w:szCs w:val="28"/>
          <w:rtl/>
        </w:rPr>
        <w:t xml:space="preserve">ـ </w:t>
      </w:r>
      <w:r w:rsidR="009E3F03" w:rsidRPr="00971B6C">
        <w:rPr>
          <w:rFonts w:hint="cs"/>
          <w:sz w:val="28"/>
          <w:szCs w:val="28"/>
          <w:rtl/>
        </w:rPr>
        <w:t>على عناصر خارجة عن ذات فكرة الأجل نفسها. فالمنهجية المتبعة حتى وإن مكنت من وضع معايير جزئية للتفرقة لا يمكنها أن تكون حاسمة في التمييز بين الأجلين.</w:t>
      </w:r>
    </w:p>
    <w:p w:rsidR="009E3F03" w:rsidRPr="00971B6C" w:rsidRDefault="009E3F03" w:rsidP="009E3F03">
      <w:pPr>
        <w:bidi/>
        <w:spacing w:after="0" w:line="360" w:lineRule="auto"/>
        <w:jc w:val="both"/>
        <w:rPr>
          <w:sz w:val="28"/>
          <w:szCs w:val="28"/>
          <w:rtl/>
        </w:rPr>
      </w:pPr>
      <w:r w:rsidRPr="00971B6C">
        <w:rPr>
          <w:rFonts w:hint="cs"/>
          <w:sz w:val="28"/>
          <w:szCs w:val="28"/>
          <w:rtl/>
        </w:rPr>
        <w:t xml:space="preserve">ولهذا فقد استند الأستاذ نبيل إسماعيل عمر على منهجية معاكسة تنطلق من جوهر فكرة الأجل نفسها. </w:t>
      </w:r>
      <w:r w:rsidR="00E7173D">
        <w:rPr>
          <w:rFonts w:hint="cs"/>
          <w:sz w:val="28"/>
          <w:szCs w:val="28"/>
          <w:rtl/>
        </w:rPr>
        <w:t xml:space="preserve">، </w:t>
      </w:r>
      <w:r w:rsidRPr="00971B6C">
        <w:rPr>
          <w:rFonts w:hint="cs"/>
          <w:sz w:val="28"/>
          <w:szCs w:val="28"/>
          <w:rtl/>
        </w:rPr>
        <w:t xml:space="preserve">فكانت النتيجة في اعتبار أن المعيار الحاسم في التفرقة </w:t>
      </w:r>
      <w:r w:rsidR="00E7173D">
        <w:rPr>
          <w:rFonts w:hint="cs"/>
          <w:sz w:val="28"/>
          <w:szCs w:val="28"/>
          <w:rtl/>
        </w:rPr>
        <w:t xml:space="preserve">، </w:t>
      </w:r>
      <w:r w:rsidRPr="00971B6C">
        <w:rPr>
          <w:rFonts w:hint="cs"/>
          <w:sz w:val="28"/>
          <w:szCs w:val="28"/>
          <w:rtl/>
        </w:rPr>
        <w:t>يستند إلى التمييز بين الحق الإجرائي والحق الموضوعي.</w:t>
      </w:r>
      <w:r w:rsidR="0028360E">
        <w:rPr>
          <w:rStyle w:val="Appelnotedebasdep"/>
          <w:sz w:val="28"/>
          <w:szCs w:val="28"/>
          <w:rtl/>
        </w:rPr>
        <w:footnoteReference w:id="39"/>
      </w:r>
    </w:p>
    <w:p w:rsidR="009E3F03" w:rsidRPr="00E7173D" w:rsidRDefault="009E3F03" w:rsidP="009E3F03">
      <w:pPr>
        <w:bidi/>
        <w:spacing w:after="0" w:line="360" w:lineRule="auto"/>
        <w:jc w:val="both"/>
        <w:rPr>
          <w:b/>
          <w:bCs/>
          <w:sz w:val="28"/>
          <w:szCs w:val="28"/>
          <w:rtl/>
        </w:rPr>
      </w:pPr>
      <w:r w:rsidRPr="00E7173D">
        <w:rPr>
          <w:rFonts w:hint="cs"/>
          <w:b/>
          <w:bCs/>
          <w:sz w:val="28"/>
          <w:szCs w:val="28"/>
          <w:rtl/>
        </w:rPr>
        <w:t xml:space="preserve">فأجل </w:t>
      </w:r>
      <w:r w:rsidR="008653D7" w:rsidRPr="00E7173D">
        <w:rPr>
          <w:rFonts w:hint="cs"/>
          <w:b/>
          <w:bCs/>
          <w:sz w:val="28"/>
          <w:szCs w:val="28"/>
          <w:rtl/>
        </w:rPr>
        <w:t>ال</w:t>
      </w:r>
      <w:r w:rsidRPr="00E7173D">
        <w:rPr>
          <w:rFonts w:hint="cs"/>
          <w:b/>
          <w:bCs/>
          <w:sz w:val="28"/>
          <w:szCs w:val="28"/>
          <w:rtl/>
        </w:rPr>
        <w:t>سقوط يوجد في الأحوا</w:t>
      </w:r>
      <w:r w:rsidR="008653D7" w:rsidRPr="00E7173D">
        <w:rPr>
          <w:rFonts w:hint="cs"/>
          <w:b/>
          <w:bCs/>
          <w:sz w:val="28"/>
          <w:szCs w:val="28"/>
          <w:rtl/>
        </w:rPr>
        <w:t>ل التي يوجد فيها حق إجرائي (تتعيّ</w:t>
      </w:r>
      <w:r w:rsidRPr="00E7173D">
        <w:rPr>
          <w:rFonts w:hint="cs"/>
          <w:b/>
          <w:bCs/>
          <w:sz w:val="28"/>
          <w:szCs w:val="28"/>
          <w:rtl/>
        </w:rPr>
        <w:t xml:space="preserve">ن ممارسته) كحق الطعن بالاستئناف. في حين أن أجل التقادم </w:t>
      </w:r>
      <w:r w:rsidR="00BF6A6E" w:rsidRPr="00E7173D">
        <w:rPr>
          <w:rFonts w:hint="cs"/>
          <w:b/>
          <w:bCs/>
          <w:sz w:val="28"/>
          <w:szCs w:val="28"/>
          <w:rtl/>
        </w:rPr>
        <w:t>يوجد في الأحوال التي يوجد  فيها حق موضوعي (يجب الدفاع عنه أو إثباته).</w:t>
      </w:r>
    </w:p>
    <w:p w:rsidR="00BF6A6E" w:rsidRPr="00971B6C" w:rsidRDefault="00BF6A6E" w:rsidP="00BF6A6E">
      <w:pPr>
        <w:bidi/>
        <w:spacing w:after="0" w:line="360" w:lineRule="auto"/>
        <w:jc w:val="both"/>
        <w:rPr>
          <w:sz w:val="28"/>
          <w:szCs w:val="28"/>
          <w:rtl/>
        </w:rPr>
      </w:pPr>
      <w:r w:rsidRPr="00971B6C">
        <w:rPr>
          <w:rFonts w:hint="cs"/>
          <w:sz w:val="28"/>
          <w:szCs w:val="28"/>
          <w:rtl/>
        </w:rPr>
        <w:t xml:space="preserve">وعلى هذا الأساس </w:t>
      </w:r>
      <w:r w:rsidRPr="00E7173D">
        <w:rPr>
          <w:rFonts w:hint="cs"/>
          <w:b/>
          <w:bCs/>
          <w:sz w:val="28"/>
          <w:szCs w:val="28"/>
          <w:rtl/>
        </w:rPr>
        <w:t xml:space="preserve">فالحق الإجرائي لا يعرف فكرة المديونية ولا المسؤولية اللذين </w:t>
      </w:r>
      <w:r w:rsidR="008250D6">
        <w:rPr>
          <w:rFonts w:hint="cs"/>
          <w:b/>
          <w:bCs/>
          <w:sz w:val="28"/>
          <w:szCs w:val="28"/>
          <w:rtl/>
        </w:rPr>
        <w:t xml:space="preserve">يعرفهما الحق الموضوعي </w:t>
      </w:r>
      <w:r w:rsidR="009E32B5">
        <w:rPr>
          <w:rStyle w:val="Appelnotedebasdep"/>
          <w:b/>
          <w:bCs/>
          <w:sz w:val="28"/>
          <w:szCs w:val="28"/>
          <w:rtl/>
        </w:rPr>
        <w:footnoteReference w:id="40"/>
      </w:r>
      <w:r w:rsidR="008250D6">
        <w:rPr>
          <w:rFonts w:hint="cs"/>
          <w:b/>
          <w:bCs/>
          <w:sz w:val="28"/>
          <w:szCs w:val="28"/>
          <w:rtl/>
        </w:rPr>
        <w:t xml:space="preserve">، و الذين </w:t>
      </w:r>
      <w:r w:rsidRPr="00E7173D">
        <w:rPr>
          <w:rFonts w:hint="cs"/>
          <w:b/>
          <w:bCs/>
          <w:sz w:val="28"/>
          <w:szCs w:val="28"/>
          <w:rtl/>
        </w:rPr>
        <w:t>يمكن اعتبارهما عنصري الالتزام في المادة المدنية</w:t>
      </w:r>
      <w:r w:rsidRPr="00971B6C">
        <w:rPr>
          <w:rFonts w:hint="cs"/>
          <w:sz w:val="28"/>
          <w:szCs w:val="28"/>
          <w:rtl/>
        </w:rPr>
        <w:t>.</w:t>
      </w:r>
      <w:r w:rsidR="0028360E">
        <w:rPr>
          <w:rStyle w:val="Appelnotedebasdep"/>
          <w:sz w:val="28"/>
          <w:szCs w:val="28"/>
          <w:rtl/>
        </w:rPr>
        <w:footnoteReference w:id="41"/>
      </w:r>
    </w:p>
    <w:p w:rsidR="00BF6A6E" w:rsidRPr="00971B6C" w:rsidRDefault="00BF6A6E" w:rsidP="00BF6A6E">
      <w:pPr>
        <w:bidi/>
        <w:spacing w:after="0" w:line="360" w:lineRule="auto"/>
        <w:jc w:val="both"/>
        <w:rPr>
          <w:sz w:val="28"/>
          <w:szCs w:val="28"/>
          <w:rtl/>
        </w:rPr>
      </w:pPr>
      <w:r w:rsidRPr="00971B6C">
        <w:rPr>
          <w:rFonts w:hint="cs"/>
          <w:sz w:val="28"/>
          <w:szCs w:val="28"/>
          <w:rtl/>
        </w:rPr>
        <w:t xml:space="preserve">كما أن هذا </w:t>
      </w:r>
      <w:r w:rsidRPr="00E7173D">
        <w:rPr>
          <w:rFonts w:hint="cs"/>
          <w:b/>
          <w:bCs/>
          <w:sz w:val="28"/>
          <w:szCs w:val="28"/>
          <w:rtl/>
        </w:rPr>
        <w:t>السقوط لا يقوم على قرينة الوفاء أو حماية الأوضاع المستقرة كما هو الحال بالنسبة للتقادم.</w:t>
      </w:r>
      <w:r w:rsidRPr="00971B6C">
        <w:rPr>
          <w:rFonts w:hint="cs"/>
          <w:sz w:val="28"/>
          <w:szCs w:val="28"/>
          <w:rtl/>
        </w:rPr>
        <w:t xml:space="preserve"> </w:t>
      </w:r>
      <w:r w:rsidRPr="00E7173D">
        <w:rPr>
          <w:rFonts w:hint="cs"/>
          <w:b/>
          <w:bCs/>
          <w:sz w:val="28"/>
          <w:szCs w:val="28"/>
          <w:rtl/>
        </w:rPr>
        <w:t>بل يقوم على مبدأ حسن سير العدالة بممارسة الأعمال الإجرائية في المواعيد المحددة لها</w:t>
      </w:r>
      <w:r w:rsidRPr="00971B6C">
        <w:rPr>
          <w:rFonts w:hint="cs"/>
          <w:sz w:val="28"/>
          <w:szCs w:val="28"/>
          <w:rtl/>
        </w:rPr>
        <w:t>.</w:t>
      </w:r>
    </w:p>
    <w:p w:rsidR="00775FD2" w:rsidRPr="00971B6C" w:rsidRDefault="00A5616D" w:rsidP="00A5616D">
      <w:pPr>
        <w:bidi/>
        <w:spacing w:after="0" w:line="360" w:lineRule="auto"/>
        <w:jc w:val="both"/>
        <w:rPr>
          <w:sz w:val="28"/>
          <w:szCs w:val="28"/>
          <w:rtl/>
        </w:rPr>
      </w:pPr>
      <w:r w:rsidRPr="00971B6C">
        <w:rPr>
          <w:rFonts w:hint="cs"/>
          <w:sz w:val="28"/>
          <w:szCs w:val="28"/>
          <w:rtl/>
        </w:rPr>
        <w:t xml:space="preserve">والحق الإجرائي على هذا النحو قد يرتب القانون على عدم استعماله في الأجل جزاء السقوط المتمثل في انقضاء إمكانية ممارسته. كما يمكن </w:t>
      </w:r>
      <w:r w:rsidR="00775FD2" w:rsidRPr="00971B6C">
        <w:rPr>
          <w:rFonts w:hint="cs"/>
          <w:sz w:val="28"/>
          <w:szCs w:val="28"/>
          <w:rtl/>
        </w:rPr>
        <w:t>أن يرتب على عدم استعماله جزاء آخر.</w:t>
      </w:r>
    </w:p>
    <w:p w:rsidR="00775FD2" w:rsidRPr="00971B6C" w:rsidRDefault="00775FD2" w:rsidP="00775FD2">
      <w:pPr>
        <w:bidi/>
        <w:spacing w:after="0" w:line="360" w:lineRule="auto"/>
        <w:jc w:val="both"/>
        <w:rPr>
          <w:sz w:val="28"/>
          <w:szCs w:val="28"/>
          <w:rtl/>
        </w:rPr>
      </w:pPr>
      <w:r w:rsidRPr="00971B6C">
        <w:rPr>
          <w:rFonts w:hint="cs"/>
          <w:sz w:val="28"/>
          <w:szCs w:val="28"/>
          <w:rtl/>
        </w:rPr>
        <w:t xml:space="preserve">وعلى كل فالعبرة من تحديد الطبيعة القانونية للأجل ليست في تطبيق </w:t>
      </w:r>
      <w:r w:rsidR="008653D7">
        <w:rPr>
          <w:rFonts w:hint="cs"/>
          <w:sz w:val="28"/>
          <w:szCs w:val="28"/>
          <w:rtl/>
        </w:rPr>
        <w:t>جزاء السقوط بصورة آلية ودون سواه</w:t>
      </w:r>
      <w:r w:rsidRPr="00971B6C">
        <w:rPr>
          <w:rFonts w:hint="cs"/>
          <w:sz w:val="28"/>
          <w:szCs w:val="28"/>
          <w:rtl/>
        </w:rPr>
        <w:t xml:space="preserve"> بل هي تتمثّل في تحديد النظام القانوني المنطبق على هذا الأجل.</w:t>
      </w:r>
    </w:p>
    <w:p w:rsidR="00775FD2" w:rsidRPr="00E7173D" w:rsidRDefault="00775FD2" w:rsidP="00775FD2">
      <w:pPr>
        <w:bidi/>
        <w:spacing w:after="0" w:line="360" w:lineRule="auto"/>
        <w:jc w:val="both"/>
        <w:rPr>
          <w:b/>
          <w:bCs/>
          <w:sz w:val="28"/>
          <w:szCs w:val="28"/>
          <w:rtl/>
        </w:rPr>
      </w:pPr>
      <w:r w:rsidRPr="00971B6C">
        <w:rPr>
          <w:rFonts w:hint="cs"/>
          <w:sz w:val="28"/>
          <w:szCs w:val="28"/>
          <w:rtl/>
        </w:rPr>
        <w:t xml:space="preserve">والمتعارف عليه </w:t>
      </w:r>
      <w:r w:rsidRPr="00E7173D">
        <w:rPr>
          <w:rFonts w:hint="cs"/>
          <w:b/>
          <w:bCs/>
          <w:sz w:val="28"/>
          <w:szCs w:val="28"/>
          <w:rtl/>
        </w:rPr>
        <w:t>أن آجال السقوط هي بخلاف آجال التقادم غير قابلة للقطع والتعليق كما أنّه يمكن للقاضي إثارتها من تلقاء نفسه دون حاجة إلى تمسك من الخصوم كما هو الشأن بالنسبة لمواع</w:t>
      </w:r>
      <w:r w:rsidR="009C37CB">
        <w:rPr>
          <w:rFonts w:hint="cs"/>
          <w:b/>
          <w:bCs/>
          <w:sz w:val="28"/>
          <w:szCs w:val="28"/>
          <w:rtl/>
        </w:rPr>
        <w:t>ي</w:t>
      </w:r>
      <w:r w:rsidRPr="00E7173D">
        <w:rPr>
          <w:rFonts w:hint="cs"/>
          <w:b/>
          <w:bCs/>
          <w:sz w:val="28"/>
          <w:szCs w:val="28"/>
          <w:rtl/>
        </w:rPr>
        <w:t>د التقادم.</w:t>
      </w:r>
    </w:p>
    <w:p w:rsidR="00775FD2" w:rsidRPr="00971B6C" w:rsidRDefault="00775FD2" w:rsidP="00775FD2">
      <w:pPr>
        <w:bidi/>
        <w:spacing w:after="0" w:line="360" w:lineRule="auto"/>
        <w:jc w:val="both"/>
        <w:rPr>
          <w:sz w:val="28"/>
          <w:szCs w:val="28"/>
          <w:rtl/>
        </w:rPr>
      </w:pPr>
      <w:r w:rsidRPr="00E7173D">
        <w:rPr>
          <w:rFonts w:hint="cs"/>
          <w:b/>
          <w:bCs/>
          <w:sz w:val="28"/>
          <w:szCs w:val="28"/>
          <w:rtl/>
        </w:rPr>
        <w:t>هذا وقد اعتبر بعض الفقهاء أن الحق المتقادم إذا لم يصلح أساسا للطلب فإنه صالح لأن يكون أساسا للدفع خلافا للحق الذي سقط لعدم استعماله في ميعاد السقوط فإنه لا يصلح لا طلبا ولا دفعا.</w:t>
      </w:r>
      <w:r w:rsidRPr="00971B6C">
        <w:rPr>
          <w:rFonts w:hint="cs"/>
          <w:sz w:val="28"/>
          <w:szCs w:val="28"/>
          <w:rtl/>
        </w:rPr>
        <w:t xml:space="preserve"> </w:t>
      </w:r>
      <w:r w:rsidR="0028360E">
        <w:rPr>
          <w:rStyle w:val="Appelnotedebasdep"/>
          <w:sz w:val="28"/>
          <w:szCs w:val="28"/>
          <w:rtl/>
        </w:rPr>
        <w:footnoteReference w:id="42"/>
      </w:r>
    </w:p>
    <w:p w:rsidR="007C6CF3" w:rsidRPr="00971B6C" w:rsidRDefault="00290816" w:rsidP="00775FD2">
      <w:pPr>
        <w:bidi/>
        <w:spacing w:after="0" w:line="360" w:lineRule="auto"/>
        <w:jc w:val="both"/>
        <w:rPr>
          <w:sz w:val="28"/>
          <w:szCs w:val="28"/>
          <w:rtl/>
        </w:rPr>
      </w:pPr>
      <w:r w:rsidRPr="00971B6C">
        <w:rPr>
          <w:rFonts w:hint="cs"/>
          <w:sz w:val="28"/>
          <w:szCs w:val="28"/>
          <w:rtl/>
        </w:rPr>
        <w:t xml:space="preserve">ورغم غزارة التحاليل القانونية المتعلقة بتحديد طبيعة أجل الاستئناف وعمقها </w:t>
      </w:r>
      <w:r w:rsidR="00E7173D">
        <w:rPr>
          <w:rFonts w:hint="cs"/>
          <w:sz w:val="28"/>
          <w:szCs w:val="28"/>
          <w:rtl/>
        </w:rPr>
        <w:t xml:space="preserve">، </w:t>
      </w:r>
      <w:r w:rsidRPr="00971B6C">
        <w:rPr>
          <w:rFonts w:hint="cs"/>
          <w:sz w:val="28"/>
          <w:szCs w:val="28"/>
          <w:rtl/>
        </w:rPr>
        <w:t xml:space="preserve">فإن أهميتها التطبيقية بالخصوص تبقى رهينة موقف القانون. </w:t>
      </w:r>
      <w:r w:rsidR="00E7173D">
        <w:rPr>
          <w:rFonts w:hint="cs"/>
          <w:sz w:val="28"/>
          <w:szCs w:val="28"/>
          <w:rtl/>
        </w:rPr>
        <w:t xml:space="preserve">، </w:t>
      </w:r>
      <w:r w:rsidRPr="00971B6C">
        <w:rPr>
          <w:rFonts w:hint="cs"/>
          <w:sz w:val="28"/>
          <w:szCs w:val="28"/>
          <w:rtl/>
        </w:rPr>
        <w:t xml:space="preserve">إذ لا يمكن لمثل </w:t>
      </w:r>
      <w:r w:rsidR="007C6CF3" w:rsidRPr="00971B6C">
        <w:rPr>
          <w:rFonts w:hint="cs"/>
          <w:sz w:val="28"/>
          <w:szCs w:val="28"/>
          <w:rtl/>
        </w:rPr>
        <w:t>هذه التحاليل أن تتبوأ مكانها الطبيعي في الفقه والقضاء إلا في صورة الفراغ التشريعي أو قصور النص على تحديد الطبيعة القانونية للأجل بصورة نافية للشك.</w:t>
      </w:r>
      <w:r w:rsidR="00E7173D">
        <w:rPr>
          <w:rFonts w:hint="cs"/>
          <w:sz w:val="28"/>
          <w:szCs w:val="28"/>
          <w:rtl/>
        </w:rPr>
        <w:t>،</w:t>
      </w:r>
      <w:r w:rsidR="007C6CF3" w:rsidRPr="00971B6C">
        <w:rPr>
          <w:rFonts w:hint="cs"/>
          <w:sz w:val="28"/>
          <w:szCs w:val="28"/>
          <w:rtl/>
        </w:rPr>
        <w:t xml:space="preserve"> وعلى عكس بعض المشرعين الآخرين </w:t>
      </w:r>
      <w:r w:rsidR="00E7173D">
        <w:rPr>
          <w:rFonts w:hint="cs"/>
          <w:sz w:val="28"/>
          <w:szCs w:val="28"/>
          <w:rtl/>
        </w:rPr>
        <w:t xml:space="preserve">، </w:t>
      </w:r>
      <w:r w:rsidR="007C6CF3" w:rsidRPr="00971B6C">
        <w:rPr>
          <w:rFonts w:hint="cs"/>
          <w:sz w:val="28"/>
          <w:szCs w:val="28"/>
          <w:rtl/>
        </w:rPr>
        <w:t>فقد حسم المشرع التونسي المسألة حسما قطعيّا إذ جاء بالفصل 143 م م م ت ما يلي</w:t>
      </w:r>
      <w:r w:rsidR="007C6CF3" w:rsidRPr="00E7173D">
        <w:rPr>
          <w:rFonts w:hint="cs"/>
          <w:b/>
          <w:bCs/>
          <w:sz w:val="28"/>
          <w:szCs w:val="28"/>
          <w:rtl/>
        </w:rPr>
        <w:t>:"يسقط الاستئناف الواقع بعد الأجل القانوني".</w:t>
      </w:r>
    </w:p>
    <w:p w:rsidR="00BB6BC8" w:rsidRPr="00971B6C" w:rsidRDefault="00BB6BC8" w:rsidP="007C6CF3">
      <w:pPr>
        <w:bidi/>
        <w:spacing w:after="0" w:line="360" w:lineRule="auto"/>
        <w:jc w:val="both"/>
        <w:rPr>
          <w:sz w:val="28"/>
          <w:szCs w:val="28"/>
          <w:rtl/>
        </w:rPr>
      </w:pPr>
      <w:r w:rsidRPr="00971B6C">
        <w:rPr>
          <w:rFonts w:hint="cs"/>
          <w:sz w:val="28"/>
          <w:szCs w:val="28"/>
          <w:rtl/>
        </w:rPr>
        <w:t>والصيغة اللغوية التي استعملها المشرع لا تدع مجالا للشك بأنّ أجل الطعن بالاستئناف حسب القانون التونسي يعتبر من قبيل آجال السقوط.</w:t>
      </w:r>
    </w:p>
    <w:p w:rsidR="008D6304" w:rsidRPr="00971B6C" w:rsidRDefault="00BB6BC8" w:rsidP="00BB6BC8">
      <w:pPr>
        <w:bidi/>
        <w:spacing w:after="0" w:line="360" w:lineRule="auto"/>
        <w:jc w:val="both"/>
        <w:rPr>
          <w:sz w:val="28"/>
          <w:szCs w:val="28"/>
          <w:rtl/>
        </w:rPr>
      </w:pPr>
      <w:r w:rsidRPr="00971B6C">
        <w:rPr>
          <w:rFonts w:hint="cs"/>
          <w:sz w:val="28"/>
          <w:szCs w:val="28"/>
          <w:rtl/>
        </w:rPr>
        <w:t xml:space="preserve">إلا أنّه رغم ما وفره لنا قانوننا الوضعي من حل مبدئي للمسألة </w:t>
      </w:r>
      <w:r w:rsidR="00E7173D">
        <w:rPr>
          <w:rFonts w:hint="cs"/>
          <w:sz w:val="28"/>
          <w:szCs w:val="28"/>
          <w:rtl/>
        </w:rPr>
        <w:t xml:space="preserve">، </w:t>
      </w:r>
      <w:r w:rsidRPr="00971B6C">
        <w:rPr>
          <w:rFonts w:hint="cs"/>
          <w:sz w:val="28"/>
          <w:szCs w:val="28"/>
          <w:rtl/>
        </w:rPr>
        <w:t xml:space="preserve">فإنّ علة تبني هذا الحلّ تبقى مسألة يكتنفها الغموض </w:t>
      </w:r>
      <w:r w:rsidR="00E7173D">
        <w:rPr>
          <w:rFonts w:hint="cs"/>
          <w:sz w:val="28"/>
          <w:szCs w:val="28"/>
          <w:rtl/>
        </w:rPr>
        <w:t xml:space="preserve">، </w:t>
      </w:r>
      <w:r w:rsidRPr="00971B6C">
        <w:rPr>
          <w:rFonts w:hint="cs"/>
          <w:sz w:val="28"/>
          <w:szCs w:val="28"/>
          <w:rtl/>
        </w:rPr>
        <w:t xml:space="preserve">باعتبار قصور النصّ على تقديم تعريف الأجل المسقط أو معيار تمييز بينه وبين أجل التقادم. </w:t>
      </w:r>
      <w:r w:rsidR="00E7173D">
        <w:rPr>
          <w:rFonts w:hint="cs"/>
          <w:sz w:val="28"/>
          <w:szCs w:val="28"/>
          <w:rtl/>
        </w:rPr>
        <w:t xml:space="preserve">، </w:t>
      </w:r>
      <w:r w:rsidRPr="00971B6C">
        <w:rPr>
          <w:rFonts w:hint="cs"/>
          <w:sz w:val="28"/>
          <w:szCs w:val="28"/>
          <w:rtl/>
        </w:rPr>
        <w:t xml:space="preserve">وإذا جاز اعتبار هذا القصور طبيعيا بالنسبة لنصوص القوانين </w:t>
      </w:r>
      <w:r w:rsidR="00E7173D">
        <w:rPr>
          <w:rFonts w:hint="cs"/>
          <w:sz w:val="28"/>
          <w:szCs w:val="28"/>
          <w:rtl/>
        </w:rPr>
        <w:t xml:space="preserve">، </w:t>
      </w:r>
      <w:r w:rsidR="008D6304" w:rsidRPr="00971B6C">
        <w:rPr>
          <w:rFonts w:hint="cs"/>
          <w:sz w:val="28"/>
          <w:szCs w:val="28"/>
          <w:rtl/>
        </w:rPr>
        <w:t>فإن المسألة تكون على خلاف من ذلك بالنسبة لفقه القضاء باعتباره مصدرا مكملا للقانون.</w:t>
      </w:r>
    </w:p>
    <w:p w:rsidR="00DA1243" w:rsidRPr="00971B6C" w:rsidRDefault="008D6304" w:rsidP="008D6304">
      <w:pPr>
        <w:bidi/>
        <w:spacing w:after="0" w:line="360" w:lineRule="auto"/>
        <w:jc w:val="both"/>
        <w:rPr>
          <w:sz w:val="28"/>
          <w:szCs w:val="28"/>
          <w:rtl/>
        </w:rPr>
      </w:pPr>
      <w:r w:rsidRPr="00971B6C">
        <w:rPr>
          <w:rFonts w:hint="cs"/>
          <w:sz w:val="28"/>
          <w:szCs w:val="28"/>
          <w:rtl/>
        </w:rPr>
        <w:t xml:space="preserve">هذا ورغم تطرقّ محكمة التعقيب للمسألة من خلال قرارها عدد 22 الصادر </w:t>
      </w:r>
      <w:r w:rsidR="008E2A0B" w:rsidRPr="00971B6C">
        <w:rPr>
          <w:rFonts w:hint="cs"/>
          <w:sz w:val="28"/>
          <w:szCs w:val="28"/>
          <w:rtl/>
        </w:rPr>
        <w:t xml:space="preserve">في 18 مارس 1978 والذي جاء فيه "يسقط الاستئناف الواقع بعد الأجل القانوني وهذا الأجل يهمّ النظام العام ويمكن التمسك به لأول مرة لدى التعقيب". </w:t>
      </w:r>
      <w:r w:rsidR="00E7173D">
        <w:rPr>
          <w:rStyle w:val="Appelnotedebasdep"/>
          <w:sz w:val="28"/>
          <w:szCs w:val="28"/>
          <w:rtl/>
        </w:rPr>
        <w:footnoteReference w:id="43"/>
      </w:r>
      <w:r w:rsidR="00E7173D">
        <w:rPr>
          <w:rFonts w:hint="cs"/>
          <w:sz w:val="28"/>
          <w:szCs w:val="28"/>
          <w:rtl/>
        </w:rPr>
        <w:t xml:space="preserve"> ، </w:t>
      </w:r>
      <w:r w:rsidR="00DA1243" w:rsidRPr="00971B6C">
        <w:rPr>
          <w:rFonts w:hint="cs"/>
          <w:sz w:val="28"/>
          <w:szCs w:val="28"/>
          <w:rtl/>
        </w:rPr>
        <w:t>فإنّ مسألة الأساس النظري للحل أو المعيار المنطبق فيه بقيت دون معالجة.</w:t>
      </w:r>
    </w:p>
    <w:p w:rsidR="001E3615" w:rsidRPr="00E7173D" w:rsidRDefault="00DA1243" w:rsidP="001E3615">
      <w:pPr>
        <w:bidi/>
        <w:spacing w:after="0" w:line="360" w:lineRule="auto"/>
        <w:jc w:val="both"/>
        <w:rPr>
          <w:b/>
          <w:bCs/>
          <w:sz w:val="28"/>
          <w:szCs w:val="28"/>
          <w:rtl/>
        </w:rPr>
      </w:pPr>
      <w:r w:rsidRPr="00E7173D">
        <w:rPr>
          <w:rFonts w:hint="cs"/>
          <w:b/>
          <w:bCs/>
          <w:sz w:val="28"/>
          <w:szCs w:val="28"/>
          <w:rtl/>
        </w:rPr>
        <w:t>هذا وإن كانت مسألة تحديد طبيعة أجل الطعن بالاستئناف لا تثير إ</w:t>
      </w:r>
      <w:r w:rsidR="001E3615" w:rsidRPr="00E7173D">
        <w:rPr>
          <w:rFonts w:hint="cs"/>
          <w:b/>
          <w:bCs/>
          <w:sz w:val="28"/>
          <w:szCs w:val="28"/>
          <w:rtl/>
        </w:rPr>
        <w:t>شكالا بالنسبة للقانون التونسي لحسمها الصريح من طرف المشرع صلب الفصل 143 م م م ت. فإنّ</w:t>
      </w:r>
      <w:r w:rsidR="008653D7" w:rsidRPr="00E7173D">
        <w:rPr>
          <w:rFonts w:hint="cs"/>
          <w:b/>
          <w:bCs/>
          <w:sz w:val="28"/>
          <w:szCs w:val="28"/>
          <w:rtl/>
        </w:rPr>
        <w:t xml:space="preserve"> مسألة تحديد النظام القانوني المنطب</w:t>
      </w:r>
      <w:r w:rsidR="001E3615" w:rsidRPr="00E7173D">
        <w:rPr>
          <w:rFonts w:hint="cs"/>
          <w:b/>
          <w:bCs/>
          <w:sz w:val="28"/>
          <w:szCs w:val="28"/>
          <w:rtl/>
        </w:rPr>
        <w:t>ق على هذا الأجل بقيت محل نقاش.</w:t>
      </w:r>
    </w:p>
    <w:p w:rsidR="001E3615" w:rsidRPr="00E175B1" w:rsidRDefault="001E3615" w:rsidP="001E3615">
      <w:pPr>
        <w:bidi/>
        <w:spacing w:after="0" w:line="360" w:lineRule="auto"/>
        <w:jc w:val="both"/>
        <w:rPr>
          <w:b/>
          <w:bCs/>
          <w:sz w:val="28"/>
          <w:szCs w:val="28"/>
          <w:rtl/>
        </w:rPr>
      </w:pPr>
      <w:r w:rsidRPr="00E175B1">
        <w:rPr>
          <w:rFonts w:hint="cs"/>
          <w:b/>
          <w:bCs/>
          <w:sz w:val="28"/>
          <w:szCs w:val="28"/>
          <w:rtl/>
        </w:rPr>
        <w:t>فالقول بأنّ أجل الطعن بالاستئناف أجل سقوط يترتب عليه مجموعة من الآثار القانونية من بينها عدم قابليته للقطع والتعليق.</w:t>
      </w:r>
    </w:p>
    <w:p w:rsidR="001E3615" w:rsidRPr="00E175B1" w:rsidRDefault="001E3615" w:rsidP="001E3615">
      <w:pPr>
        <w:bidi/>
        <w:spacing w:after="0" w:line="360" w:lineRule="auto"/>
        <w:jc w:val="both"/>
        <w:rPr>
          <w:b/>
          <w:bCs/>
          <w:sz w:val="28"/>
          <w:szCs w:val="28"/>
          <w:rtl/>
        </w:rPr>
      </w:pPr>
      <w:r w:rsidRPr="00E175B1">
        <w:rPr>
          <w:rFonts w:hint="cs"/>
          <w:b/>
          <w:bCs/>
          <w:sz w:val="28"/>
          <w:szCs w:val="28"/>
          <w:rtl/>
        </w:rPr>
        <w:t>إلا أننا نلاحظ أن المشرع التونسي أشار صلب الفقرة الثالثة من الفصل 141 م م م ت</w:t>
      </w:r>
      <w:r w:rsidRPr="00971B6C">
        <w:rPr>
          <w:rFonts w:hint="cs"/>
          <w:sz w:val="28"/>
          <w:szCs w:val="28"/>
          <w:rtl/>
        </w:rPr>
        <w:t xml:space="preserve"> إلى "أنه بالنسبة للأحكام الصادرة على تغرير من الخصم أو ورقة مزورة أو بناء على شهادة زور أو بناء على عدم الاستظها</w:t>
      </w:r>
      <w:r w:rsidR="008653D7">
        <w:rPr>
          <w:rFonts w:hint="cs"/>
          <w:sz w:val="28"/>
          <w:szCs w:val="28"/>
          <w:rtl/>
        </w:rPr>
        <w:t xml:space="preserve">ر بحجة قاطعة منعت بفعل الخصم </w:t>
      </w:r>
      <w:r w:rsidR="008653D7" w:rsidRPr="00E175B1">
        <w:rPr>
          <w:rFonts w:hint="cs"/>
          <w:b/>
          <w:bCs/>
          <w:sz w:val="28"/>
          <w:szCs w:val="28"/>
          <w:rtl/>
        </w:rPr>
        <w:t>فإن</w:t>
      </w:r>
      <w:r w:rsidRPr="00E175B1">
        <w:rPr>
          <w:rFonts w:hint="cs"/>
          <w:b/>
          <w:bCs/>
          <w:sz w:val="28"/>
          <w:szCs w:val="28"/>
          <w:rtl/>
        </w:rPr>
        <w:t xml:space="preserve"> أجل الطعن يبتدئ من تاريخ علم المحكوم عليه بثبوت الزور أو ظهور الحجة أو التغرير".</w:t>
      </w:r>
    </w:p>
    <w:p w:rsidR="00861225" w:rsidRPr="00971B6C" w:rsidRDefault="001E3615" w:rsidP="001E3615">
      <w:pPr>
        <w:bidi/>
        <w:spacing w:after="0" w:line="360" w:lineRule="auto"/>
        <w:jc w:val="both"/>
        <w:rPr>
          <w:sz w:val="28"/>
          <w:szCs w:val="28"/>
          <w:rtl/>
        </w:rPr>
      </w:pPr>
      <w:r w:rsidRPr="00971B6C">
        <w:rPr>
          <w:rFonts w:hint="cs"/>
          <w:sz w:val="28"/>
          <w:szCs w:val="28"/>
          <w:rtl/>
        </w:rPr>
        <w:t xml:space="preserve">كما نصّ </w:t>
      </w:r>
      <w:r w:rsidR="00861225" w:rsidRPr="00971B6C">
        <w:rPr>
          <w:rFonts w:hint="cs"/>
          <w:sz w:val="28"/>
          <w:szCs w:val="28"/>
          <w:rtl/>
        </w:rPr>
        <w:t>كذلك صلب الفصل 142 م م م ت على أنّه "</w:t>
      </w:r>
      <w:r w:rsidR="00861225" w:rsidRPr="00E175B1">
        <w:rPr>
          <w:rFonts w:hint="cs"/>
          <w:b/>
          <w:bCs/>
          <w:sz w:val="28"/>
          <w:szCs w:val="28"/>
          <w:rtl/>
        </w:rPr>
        <w:t>يبطل العمل بأجل الاستئناف إذا مات المحكوم عليه في أثنائه ويقع ابتداء الأجل من جد</w:t>
      </w:r>
      <w:r w:rsidR="008653D7" w:rsidRPr="00E175B1">
        <w:rPr>
          <w:rFonts w:hint="cs"/>
          <w:b/>
          <w:bCs/>
          <w:sz w:val="28"/>
          <w:szCs w:val="28"/>
          <w:rtl/>
        </w:rPr>
        <w:t>يد لورثته من تاريخ إعلامهم بالحك</w:t>
      </w:r>
      <w:r w:rsidR="00861225" w:rsidRPr="00E175B1">
        <w:rPr>
          <w:rFonts w:hint="cs"/>
          <w:b/>
          <w:bCs/>
          <w:sz w:val="28"/>
          <w:szCs w:val="28"/>
          <w:rtl/>
        </w:rPr>
        <w:t>م</w:t>
      </w:r>
      <w:r w:rsidR="00861225" w:rsidRPr="00971B6C">
        <w:rPr>
          <w:rFonts w:hint="cs"/>
          <w:sz w:val="28"/>
          <w:szCs w:val="28"/>
          <w:rtl/>
        </w:rPr>
        <w:t>".</w:t>
      </w:r>
    </w:p>
    <w:p w:rsidR="00630ACC" w:rsidRPr="00971B6C" w:rsidRDefault="00861225" w:rsidP="0008047F">
      <w:pPr>
        <w:bidi/>
        <w:spacing w:after="0" w:line="360" w:lineRule="auto"/>
        <w:jc w:val="both"/>
        <w:rPr>
          <w:sz w:val="28"/>
          <w:szCs w:val="28"/>
          <w:rtl/>
        </w:rPr>
      </w:pPr>
      <w:r w:rsidRPr="00E175B1">
        <w:rPr>
          <w:rFonts w:hint="cs"/>
          <w:b/>
          <w:bCs/>
          <w:sz w:val="28"/>
          <w:szCs w:val="28"/>
          <w:rtl/>
        </w:rPr>
        <w:t>وقد استند جانب من الفقه على هاتين الصورتين ليقول بجواز انطباق قواعد انقطاع الخصومة بوجه عام على أجل الطعن بالاستئناف بحيث ي</w:t>
      </w:r>
      <w:r w:rsidR="008653D7" w:rsidRPr="00E175B1">
        <w:rPr>
          <w:rFonts w:hint="cs"/>
          <w:b/>
          <w:bCs/>
          <w:sz w:val="28"/>
          <w:szCs w:val="28"/>
          <w:rtl/>
        </w:rPr>
        <w:t>ُ</w:t>
      </w:r>
      <w:r w:rsidRPr="00E175B1">
        <w:rPr>
          <w:rFonts w:hint="cs"/>
          <w:b/>
          <w:bCs/>
          <w:sz w:val="28"/>
          <w:szCs w:val="28"/>
          <w:rtl/>
        </w:rPr>
        <w:t>قطع سريان أجل الاستئناف كذلك في صورة فقدان أهلية التقاضي أو زوال صفة القيام أو وجود القوة القاهرة</w:t>
      </w:r>
      <w:r w:rsidRPr="00971B6C">
        <w:rPr>
          <w:rFonts w:hint="cs"/>
          <w:sz w:val="28"/>
          <w:szCs w:val="28"/>
          <w:rtl/>
        </w:rPr>
        <w:t xml:space="preserve">. </w:t>
      </w:r>
    </w:p>
    <w:p w:rsidR="004D7CAD" w:rsidRPr="00971B6C" w:rsidRDefault="00630ACC" w:rsidP="00630ACC">
      <w:pPr>
        <w:bidi/>
        <w:spacing w:after="0" w:line="360" w:lineRule="auto"/>
        <w:jc w:val="both"/>
        <w:rPr>
          <w:sz w:val="28"/>
          <w:szCs w:val="28"/>
          <w:rtl/>
        </w:rPr>
      </w:pPr>
      <w:r w:rsidRPr="00E175B1">
        <w:rPr>
          <w:rFonts w:hint="cs"/>
          <w:b/>
          <w:bCs/>
          <w:sz w:val="28"/>
          <w:szCs w:val="28"/>
          <w:rtl/>
        </w:rPr>
        <w:t>غير أن هذا الرأي غير وجيه</w:t>
      </w:r>
      <w:r w:rsidR="00E175B1">
        <w:rPr>
          <w:rFonts w:hint="cs"/>
          <w:sz w:val="28"/>
          <w:szCs w:val="28"/>
          <w:rtl/>
        </w:rPr>
        <w:t xml:space="preserve"> على ما يبدو</w:t>
      </w:r>
      <w:r w:rsidRPr="00971B6C">
        <w:rPr>
          <w:rFonts w:hint="cs"/>
          <w:sz w:val="28"/>
          <w:szCs w:val="28"/>
          <w:rtl/>
        </w:rPr>
        <w:t xml:space="preserve"> باعتبار أن الحالتين الواردتين بالفصلين </w:t>
      </w:r>
      <w:r w:rsidR="004D7CAD" w:rsidRPr="00971B6C">
        <w:rPr>
          <w:rFonts w:hint="cs"/>
          <w:sz w:val="28"/>
          <w:szCs w:val="28"/>
          <w:rtl/>
        </w:rPr>
        <w:t xml:space="preserve">141 و 142 م م م ت تعتبران من قبيل </w:t>
      </w:r>
      <w:r w:rsidR="004D7CAD" w:rsidRPr="00E175B1">
        <w:rPr>
          <w:rFonts w:hint="cs"/>
          <w:b/>
          <w:bCs/>
          <w:sz w:val="28"/>
          <w:szCs w:val="28"/>
          <w:rtl/>
        </w:rPr>
        <w:t>الاستثناءات الواردة على سبيل الحصر و</w:t>
      </w:r>
      <w:r w:rsidR="004D7CAD" w:rsidRPr="00E175B1">
        <w:rPr>
          <w:rFonts w:hint="cs"/>
          <w:sz w:val="28"/>
          <w:szCs w:val="28"/>
          <w:rtl/>
        </w:rPr>
        <w:t>التي</w:t>
      </w:r>
      <w:r w:rsidR="004D7CAD" w:rsidRPr="00E175B1">
        <w:rPr>
          <w:rFonts w:hint="cs"/>
          <w:b/>
          <w:bCs/>
          <w:sz w:val="28"/>
          <w:szCs w:val="28"/>
          <w:rtl/>
        </w:rPr>
        <w:t xml:space="preserve"> لا يجوز التوسع فيهما</w:t>
      </w:r>
      <w:r w:rsidR="004D7CAD" w:rsidRPr="00971B6C">
        <w:rPr>
          <w:rFonts w:hint="cs"/>
          <w:sz w:val="28"/>
          <w:szCs w:val="28"/>
          <w:rtl/>
        </w:rPr>
        <w:t>.</w:t>
      </w:r>
    </w:p>
    <w:p w:rsidR="004D7CAD" w:rsidRPr="00971B6C" w:rsidRDefault="004D7CAD" w:rsidP="004D7CAD">
      <w:pPr>
        <w:bidi/>
        <w:spacing w:after="0" w:line="360" w:lineRule="auto"/>
        <w:jc w:val="both"/>
        <w:rPr>
          <w:sz w:val="28"/>
          <w:szCs w:val="28"/>
          <w:rtl/>
        </w:rPr>
      </w:pPr>
      <w:r w:rsidRPr="00971B6C">
        <w:rPr>
          <w:rFonts w:hint="cs"/>
          <w:sz w:val="28"/>
          <w:szCs w:val="28"/>
          <w:rtl/>
        </w:rPr>
        <w:t>وقد جاء بالقرار التعقيبي عدد 8650 المؤرخ في 03/05/1970 أن ميعاد الاستئناف يعدّ من مواعيد السقوط التي لا تقبل القطع أو التعليق.</w:t>
      </w:r>
      <w:r w:rsidR="00827AA7">
        <w:rPr>
          <w:rStyle w:val="Appelnotedebasdep"/>
          <w:sz w:val="28"/>
          <w:szCs w:val="28"/>
          <w:rtl/>
        </w:rPr>
        <w:footnoteReference w:id="44"/>
      </w:r>
    </w:p>
    <w:p w:rsidR="004D7CAD" w:rsidRPr="00971B6C" w:rsidRDefault="004D7CAD" w:rsidP="004D7CAD">
      <w:pPr>
        <w:bidi/>
        <w:spacing w:after="0" w:line="360" w:lineRule="auto"/>
        <w:jc w:val="both"/>
        <w:rPr>
          <w:sz w:val="28"/>
          <w:szCs w:val="28"/>
          <w:rtl/>
        </w:rPr>
      </w:pPr>
      <w:r w:rsidRPr="00971B6C">
        <w:rPr>
          <w:rFonts w:hint="cs"/>
          <w:sz w:val="28"/>
          <w:szCs w:val="28"/>
          <w:rtl/>
        </w:rPr>
        <w:t>وتطبيقا لهذا المبدأ جاء كذلك بالقرار التعقيبي عدد 979 الصادر بتاريخ 28 أكتوبر 1976 ما يلي:" لا تعتبر القوة القاهرة في الإجراءات المدنية المتعلقة بالطعون في لأحكام والقرارات من الأسباب التي يمكن الاحتجاج بها لدى المحاكم العدلية".</w:t>
      </w:r>
      <w:r w:rsidR="00827AA7">
        <w:rPr>
          <w:rStyle w:val="Appelnotedebasdep"/>
          <w:sz w:val="28"/>
          <w:szCs w:val="28"/>
          <w:rtl/>
        </w:rPr>
        <w:footnoteReference w:id="45"/>
      </w:r>
    </w:p>
    <w:p w:rsidR="004D7CAD" w:rsidRPr="00827AA7" w:rsidRDefault="00E175B1" w:rsidP="008653D7">
      <w:pPr>
        <w:bidi/>
        <w:spacing w:after="0" w:line="360" w:lineRule="auto"/>
        <w:jc w:val="both"/>
        <w:rPr>
          <w:b/>
          <w:bCs/>
          <w:sz w:val="28"/>
          <w:szCs w:val="28"/>
          <w:rtl/>
        </w:rPr>
      </w:pPr>
      <w:r>
        <w:rPr>
          <w:rFonts w:hint="cs"/>
          <w:b/>
          <w:bCs/>
          <w:sz w:val="28"/>
          <w:szCs w:val="28"/>
          <w:rtl/>
        </w:rPr>
        <w:t xml:space="preserve">و يبدو من خلال ما تقدم </w:t>
      </w:r>
      <w:r w:rsidR="004D7CAD" w:rsidRPr="00827AA7">
        <w:rPr>
          <w:rFonts w:hint="cs"/>
          <w:b/>
          <w:bCs/>
          <w:sz w:val="28"/>
          <w:szCs w:val="28"/>
          <w:rtl/>
        </w:rPr>
        <w:t>أن الم</w:t>
      </w:r>
      <w:r w:rsidR="008653D7" w:rsidRPr="00827AA7">
        <w:rPr>
          <w:rFonts w:hint="cs"/>
          <w:b/>
          <w:bCs/>
          <w:sz w:val="28"/>
          <w:szCs w:val="28"/>
          <w:rtl/>
        </w:rPr>
        <w:t xml:space="preserve">شرّع تبنّي نظاما قانونيا مزدوجا  </w:t>
      </w:r>
      <w:r w:rsidR="008653D7" w:rsidRPr="00827AA7">
        <w:rPr>
          <w:b/>
          <w:bCs/>
          <w:sz w:val="28"/>
          <w:szCs w:val="28"/>
        </w:rPr>
        <w:t>un régime juridique mixte</w:t>
      </w:r>
      <w:r w:rsidR="008653D7" w:rsidRPr="00827AA7">
        <w:rPr>
          <w:rFonts w:hint="cs"/>
          <w:b/>
          <w:bCs/>
          <w:sz w:val="28"/>
          <w:szCs w:val="28"/>
          <w:rtl/>
        </w:rPr>
        <w:t xml:space="preserve"> </w:t>
      </w:r>
      <w:r w:rsidR="004D7CAD" w:rsidRPr="00827AA7">
        <w:rPr>
          <w:rFonts w:hint="cs"/>
          <w:b/>
          <w:bCs/>
          <w:sz w:val="28"/>
          <w:szCs w:val="28"/>
          <w:rtl/>
        </w:rPr>
        <w:t xml:space="preserve">جمع فيه بين خصائص أجل السقوط وخصائص أجل التقادم. </w:t>
      </w:r>
    </w:p>
    <w:p w:rsidR="004D7CAD" w:rsidRPr="00827AA7" w:rsidRDefault="004D7CAD" w:rsidP="004D7CAD">
      <w:pPr>
        <w:bidi/>
        <w:spacing w:after="0" w:line="360" w:lineRule="auto"/>
        <w:jc w:val="both"/>
        <w:rPr>
          <w:b/>
          <w:bCs/>
          <w:sz w:val="28"/>
          <w:szCs w:val="28"/>
          <w:rtl/>
        </w:rPr>
      </w:pPr>
      <w:r w:rsidRPr="00827AA7">
        <w:rPr>
          <w:rFonts w:hint="cs"/>
          <w:b/>
          <w:bCs/>
          <w:sz w:val="28"/>
          <w:szCs w:val="28"/>
          <w:rtl/>
        </w:rPr>
        <w:t>فكانت استعارة حالات القطع بالنص الصريح وعلى سبيل الحصر.</w:t>
      </w:r>
    </w:p>
    <w:p w:rsidR="00632759" w:rsidRPr="00827AA7" w:rsidRDefault="004D7CAD" w:rsidP="00632759">
      <w:pPr>
        <w:bidi/>
        <w:spacing w:after="0" w:line="360" w:lineRule="auto"/>
        <w:jc w:val="both"/>
        <w:rPr>
          <w:b/>
          <w:bCs/>
          <w:sz w:val="28"/>
          <w:szCs w:val="28"/>
          <w:rtl/>
        </w:rPr>
      </w:pPr>
      <w:r w:rsidRPr="00827AA7">
        <w:rPr>
          <w:rFonts w:hint="cs"/>
          <w:b/>
          <w:bCs/>
          <w:sz w:val="28"/>
          <w:szCs w:val="28"/>
          <w:rtl/>
        </w:rPr>
        <w:t xml:space="preserve">وكان استبعاد بقية العوارض بالتقرير المبدئي للطبيعة </w:t>
      </w:r>
      <w:r w:rsidR="00632759" w:rsidRPr="00827AA7">
        <w:rPr>
          <w:rFonts w:hint="cs"/>
          <w:b/>
          <w:bCs/>
          <w:sz w:val="28"/>
          <w:szCs w:val="28"/>
          <w:rtl/>
        </w:rPr>
        <w:t>القانونية لأجل الاستئناف باعتباره أجل سقوط.</w:t>
      </w:r>
    </w:p>
    <w:p w:rsidR="00632759" w:rsidRPr="00827AA7" w:rsidRDefault="00632759" w:rsidP="00632759">
      <w:pPr>
        <w:bidi/>
        <w:spacing w:after="0" w:line="360" w:lineRule="auto"/>
        <w:jc w:val="both"/>
        <w:rPr>
          <w:b/>
          <w:bCs/>
          <w:sz w:val="28"/>
          <w:szCs w:val="28"/>
          <w:rtl/>
        </w:rPr>
      </w:pPr>
      <w:r w:rsidRPr="00827AA7">
        <w:rPr>
          <w:rFonts w:hint="cs"/>
          <w:b/>
          <w:bCs/>
          <w:sz w:val="28"/>
          <w:szCs w:val="28"/>
          <w:rtl/>
        </w:rPr>
        <w:t>فيصبح النظام القانوني لأجل الطعن بالاستئناف في القانون التونسي يرتكز على مبدأ واستثناء:</w:t>
      </w:r>
    </w:p>
    <w:p w:rsidR="00632759" w:rsidRPr="00827AA7" w:rsidRDefault="00632759" w:rsidP="00632759">
      <w:pPr>
        <w:bidi/>
        <w:spacing w:after="0" w:line="360" w:lineRule="auto"/>
        <w:jc w:val="both"/>
        <w:rPr>
          <w:b/>
          <w:bCs/>
          <w:sz w:val="28"/>
          <w:szCs w:val="28"/>
          <w:rtl/>
        </w:rPr>
      </w:pPr>
      <w:r w:rsidRPr="00827AA7">
        <w:rPr>
          <w:rFonts w:hint="cs"/>
          <w:b/>
          <w:bCs/>
          <w:sz w:val="28"/>
          <w:szCs w:val="28"/>
          <w:u w:val="single"/>
          <w:rtl/>
        </w:rPr>
        <w:t>المبدأ:</w:t>
      </w:r>
      <w:r w:rsidRPr="00827AA7">
        <w:rPr>
          <w:rFonts w:hint="cs"/>
          <w:b/>
          <w:bCs/>
          <w:sz w:val="28"/>
          <w:szCs w:val="28"/>
          <w:rtl/>
        </w:rPr>
        <w:t xml:space="preserve"> هو أنّ أجل الاستئناف باعتباره أجل سقوط لا يقبل القطع والتعليق.</w:t>
      </w:r>
    </w:p>
    <w:p w:rsidR="00632759" w:rsidRPr="00971B6C" w:rsidRDefault="00632759" w:rsidP="00632759">
      <w:pPr>
        <w:bidi/>
        <w:spacing w:after="0" w:line="360" w:lineRule="auto"/>
        <w:jc w:val="both"/>
        <w:rPr>
          <w:sz w:val="28"/>
          <w:szCs w:val="28"/>
          <w:rtl/>
        </w:rPr>
      </w:pPr>
      <w:r w:rsidRPr="00827AA7">
        <w:rPr>
          <w:rFonts w:hint="cs"/>
          <w:b/>
          <w:bCs/>
          <w:sz w:val="28"/>
          <w:szCs w:val="28"/>
          <w:u w:val="single"/>
          <w:rtl/>
        </w:rPr>
        <w:t>الاستثناء:</w:t>
      </w:r>
      <w:r w:rsidRPr="00827AA7">
        <w:rPr>
          <w:rFonts w:hint="cs"/>
          <w:b/>
          <w:bCs/>
          <w:sz w:val="28"/>
          <w:szCs w:val="28"/>
          <w:rtl/>
        </w:rPr>
        <w:t xml:space="preserve"> يقطع سريان أجل الاستئناف في حدود ما استثناه النص.</w:t>
      </w:r>
    </w:p>
    <w:p w:rsidR="00613D37" w:rsidRPr="00971B6C" w:rsidRDefault="00632759" w:rsidP="00632759">
      <w:pPr>
        <w:bidi/>
        <w:spacing w:after="0" w:line="360" w:lineRule="auto"/>
        <w:jc w:val="both"/>
        <w:rPr>
          <w:sz w:val="28"/>
          <w:szCs w:val="28"/>
        </w:rPr>
      </w:pPr>
      <w:r w:rsidRPr="00971B6C">
        <w:rPr>
          <w:rFonts w:hint="cs"/>
          <w:sz w:val="28"/>
          <w:szCs w:val="28"/>
          <w:rtl/>
        </w:rPr>
        <w:t>وإذا قلنا أن أجل الطعن بالاستئناف هو من قبيل آجال السقوط التي لا تقبل القطع و</w:t>
      </w:r>
      <w:r w:rsidR="008653D7">
        <w:rPr>
          <w:rFonts w:hint="cs"/>
          <w:sz w:val="28"/>
          <w:szCs w:val="28"/>
          <w:rtl/>
        </w:rPr>
        <w:t>لا التعليق إلا بصورة استثنائية فإن إ</w:t>
      </w:r>
      <w:r w:rsidRPr="00971B6C">
        <w:rPr>
          <w:rFonts w:hint="cs"/>
          <w:sz w:val="28"/>
          <w:szCs w:val="28"/>
          <w:rtl/>
        </w:rPr>
        <w:t xml:space="preserve">عمال هذه القاعدة لا يمكن أن يكون بمعزل عن معرفة بداية سريانه.  </w:t>
      </w:r>
      <w:r w:rsidR="004D7CAD" w:rsidRPr="00971B6C">
        <w:rPr>
          <w:rFonts w:hint="cs"/>
          <w:sz w:val="28"/>
          <w:szCs w:val="28"/>
          <w:rtl/>
        </w:rPr>
        <w:t xml:space="preserve"> </w:t>
      </w:r>
      <w:r w:rsidR="00861225" w:rsidRPr="00971B6C">
        <w:rPr>
          <w:rFonts w:hint="cs"/>
          <w:sz w:val="28"/>
          <w:szCs w:val="28"/>
          <w:rtl/>
        </w:rPr>
        <w:t xml:space="preserve"> </w:t>
      </w:r>
      <w:r w:rsidR="001E3615" w:rsidRPr="00971B6C">
        <w:rPr>
          <w:rFonts w:hint="cs"/>
          <w:sz w:val="28"/>
          <w:szCs w:val="28"/>
          <w:rtl/>
        </w:rPr>
        <w:t xml:space="preserve"> </w:t>
      </w:r>
    </w:p>
    <w:p w:rsidR="00613D37" w:rsidRPr="00971B6C" w:rsidRDefault="00613D37" w:rsidP="0062108B">
      <w:pPr>
        <w:bidi/>
        <w:spacing w:after="0" w:line="360" w:lineRule="auto"/>
        <w:ind w:left="708"/>
        <w:jc w:val="both"/>
        <w:rPr>
          <w:b/>
          <w:bCs/>
          <w:sz w:val="28"/>
          <w:szCs w:val="28"/>
          <w:rtl/>
        </w:rPr>
      </w:pPr>
      <w:r w:rsidRPr="00971B6C">
        <w:rPr>
          <w:rFonts w:hint="cs"/>
          <w:b/>
          <w:bCs/>
          <w:sz w:val="28"/>
          <w:szCs w:val="28"/>
          <w:rtl/>
        </w:rPr>
        <w:t>ب-</w:t>
      </w:r>
      <w:r w:rsidR="008653D7">
        <w:rPr>
          <w:rFonts w:hint="cs"/>
          <w:b/>
          <w:bCs/>
          <w:sz w:val="28"/>
          <w:szCs w:val="28"/>
          <w:rtl/>
        </w:rPr>
        <w:t xml:space="preserve"> </w:t>
      </w:r>
      <w:r w:rsidRPr="00971B6C">
        <w:rPr>
          <w:rFonts w:hint="cs"/>
          <w:b/>
          <w:bCs/>
          <w:sz w:val="28"/>
          <w:szCs w:val="28"/>
          <w:rtl/>
        </w:rPr>
        <w:t>بداية سريان أجل الطعن بالاستئناف:</w:t>
      </w:r>
    </w:p>
    <w:p w:rsidR="00613D37" w:rsidRPr="00971B6C" w:rsidRDefault="00613D37" w:rsidP="00613D37">
      <w:pPr>
        <w:bidi/>
        <w:spacing w:after="0" w:line="360" w:lineRule="auto"/>
        <w:jc w:val="both"/>
        <w:rPr>
          <w:sz w:val="28"/>
          <w:szCs w:val="28"/>
          <w:rtl/>
        </w:rPr>
      </w:pPr>
      <w:r w:rsidRPr="00971B6C">
        <w:rPr>
          <w:rFonts w:hint="cs"/>
          <w:sz w:val="28"/>
          <w:szCs w:val="28"/>
          <w:rtl/>
        </w:rPr>
        <w:t xml:space="preserve">تكتسي مسألة كيفية احتساب أجل الطعن أهمية بالغة </w:t>
      </w:r>
      <w:r w:rsidR="00E175B1">
        <w:rPr>
          <w:rFonts w:hint="cs"/>
          <w:sz w:val="28"/>
          <w:szCs w:val="28"/>
          <w:rtl/>
        </w:rPr>
        <w:t xml:space="preserve">، </w:t>
      </w:r>
      <w:r w:rsidRPr="00971B6C">
        <w:rPr>
          <w:rFonts w:hint="cs"/>
          <w:sz w:val="28"/>
          <w:szCs w:val="28"/>
          <w:rtl/>
        </w:rPr>
        <w:t>إذ بانقضائه يصبح الحكم باتا وقابلا للتنفيذ الجبري.</w:t>
      </w:r>
    </w:p>
    <w:p w:rsidR="004D65BD" w:rsidRPr="00971B6C" w:rsidRDefault="00613D37" w:rsidP="00613D37">
      <w:pPr>
        <w:bidi/>
        <w:spacing w:after="0" w:line="360" w:lineRule="auto"/>
        <w:jc w:val="both"/>
        <w:rPr>
          <w:sz w:val="28"/>
          <w:szCs w:val="28"/>
          <w:rtl/>
        </w:rPr>
      </w:pPr>
      <w:r w:rsidRPr="00971B6C">
        <w:rPr>
          <w:rFonts w:hint="cs"/>
          <w:sz w:val="28"/>
          <w:szCs w:val="28"/>
          <w:rtl/>
        </w:rPr>
        <w:t xml:space="preserve">وقد جاء </w:t>
      </w:r>
      <w:r w:rsidR="004D65BD" w:rsidRPr="00971B6C">
        <w:rPr>
          <w:rFonts w:hint="cs"/>
          <w:sz w:val="28"/>
          <w:szCs w:val="28"/>
          <w:rtl/>
        </w:rPr>
        <w:t xml:space="preserve">بالفصل 141 م م م ت </w:t>
      </w:r>
      <w:r w:rsidR="008653D7">
        <w:rPr>
          <w:rFonts w:hint="cs"/>
          <w:sz w:val="28"/>
          <w:szCs w:val="28"/>
          <w:rtl/>
        </w:rPr>
        <w:t xml:space="preserve">في فقرته الأولى </w:t>
      </w:r>
      <w:r w:rsidR="00E175B1">
        <w:rPr>
          <w:rFonts w:hint="cs"/>
          <w:sz w:val="28"/>
          <w:szCs w:val="28"/>
          <w:rtl/>
        </w:rPr>
        <w:t xml:space="preserve">، </w:t>
      </w:r>
      <w:r w:rsidR="004D65BD" w:rsidRPr="00971B6C">
        <w:rPr>
          <w:rFonts w:hint="cs"/>
          <w:sz w:val="28"/>
          <w:szCs w:val="28"/>
          <w:rtl/>
        </w:rPr>
        <w:t xml:space="preserve">أن </w:t>
      </w:r>
      <w:r w:rsidR="008653D7">
        <w:rPr>
          <w:rFonts w:hint="cs"/>
          <w:sz w:val="28"/>
          <w:szCs w:val="28"/>
          <w:rtl/>
        </w:rPr>
        <w:t xml:space="preserve">" </w:t>
      </w:r>
      <w:r w:rsidR="004D65BD" w:rsidRPr="00971B6C">
        <w:rPr>
          <w:rFonts w:hint="cs"/>
          <w:sz w:val="28"/>
          <w:szCs w:val="28"/>
          <w:rtl/>
        </w:rPr>
        <w:t>الأجل المضروب للاستئناف هو عشون يوما تبتدئ من تاريخ بلوغ الإعلام بالحكم، كما يجب للمحكوم عليه ما لم ينص القانون على تاريخ أو طريقة أخرى</w:t>
      </w:r>
      <w:r w:rsidR="008653D7">
        <w:rPr>
          <w:rFonts w:hint="cs"/>
          <w:sz w:val="28"/>
          <w:szCs w:val="28"/>
          <w:rtl/>
        </w:rPr>
        <w:t xml:space="preserve"> "</w:t>
      </w:r>
      <w:r w:rsidR="004D65BD" w:rsidRPr="00971B6C">
        <w:rPr>
          <w:rFonts w:hint="cs"/>
          <w:sz w:val="28"/>
          <w:szCs w:val="28"/>
          <w:rtl/>
        </w:rPr>
        <w:t>.</w:t>
      </w:r>
    </w:p>
    <w:p w:rsidR="004D65BD" w:rsidRPr="00971B6C" w:rsidRDefault="004D65BD" w:rsidP="004D65BD">
      <w:pPr>
        <w:bidi/>
        <w:spacing w:after="0" w:line="360" w:lineRule="auto"/>
        <w:jc w:val="both"/>
        <w:rPr>
          <w:sz w:val="28"/>
          <w:szCs w:val="28"/>
          <w:rtl/>
        </w:rPr>
      </w:pPr>
      <w:r w:rsidRPr="00971B6C">
        <w:rPr>
          <w:rFonts w:hint="cs"/>
          <w:sz w:val="28"/>
          <w:szCs w:val="28"/>
          <w:rtl/>
        </w:rPr>
        <w:t xml:space="preserve">ويستخلص من هذه الفقرة أنه إذا كانت القاعدة تتمثل في أن بداية سريان الأجل تنطلق من يوم الإعلام بالحكم </w:t>
      </w:r>
      <w:r w:rsidR="00E175B1">
        <w:rPr>
          <w:rFonts w:hint="cs"/>
          <w:sz w:val="28"/>
          <w:szCs w:val="28"/>
          <w:rtl/>
        </w:rPr>
        <w:t xml:space="preserve">، </w:t>
      </w:r>
      <w:r w:rsidRPr="00971B6C">
        <w:rPr>
          <w:rFonts w:hint="cs"/>
          <w:sz w:val="28"/>
          <w:szCs w:val="28"/>
          <w:rtl/>
        </w:rPr>
        <w:t xml:space="preserve">فإن هذه الأخيرة يمكن أن نجد لها عديد الاستثناءات. </w:t>
      </w:r>
    </w:p>
    <w:p w:rsidR="004D65BD" w:rsidRPr="00971B6C" w:rsidRDefault="004D65BD" w:rsidP="004D65BD">
      <w:pPr>
        <w:bidi/>
        <w:spacing w:after="0" w:line="360" w:lineRule="auto"/>
        <w:jc w:val="both"/>
        <w:rPr>
          <w:sz w:val="28"/>
          <w:szCs w:val="28"/>
          <w:rtl/>
        </w:rPr>
      </w:pPr>
    </w:p>
    <w:p w:rsidR="0001349F" w:rsidRPr="00971B6C" w:rsidRDefault="004D65BD" w:rsidP="004D65BD">
      <w:pPr>
        <w:bidi/>
        <w:spacing w:after="0" w:line="360" w:lineRule="auto"/>
        <w:jc w:val="both"/>
        <w:rPr>
          <w:sz w:val="28"/>
          <w:szCs w:val="28"/>
          <w:rtl/>
        </w:rPr>
      </w:pPr>
      <w:r w:rsidRPr="00971B6C">
        <w:rPr>
          <w:rFonts w:hint="cs"/>
          <w:sz w:val="28"/>
          <w:szCs w:val="28"/>
          <w:rtl/>
        </w:rPr>
        <w:t xml:space="preserve">فعلاوة </w:t>
      </w:r>
      <w:r w:rsidR="0001349F" w:rsidRPr="00971B6C">
        <w:rPr>
          <w:rFonts w:hint="cs"/>
          <w:sz w:val="28"/>
          <w:szCs w:val="28"/>
          <w:rtl/>
        </w:rPr>
        <w:t xml:space="preserve">على مسألتي وفاة المحكوم عليه وتزوير الوثائق وغيرها من الحالات الواردة صلب الفصلين 141 و 142 م م م ت التي سبقت الإشارة إليها. </w:t>
      </w:r>
      <w:r w:rsidR="00B42CA1">
        <w:rPr>
          <w:rFonts w:hint="cs"/>
          <w:sz w:val="28"/>
          <w:szCs w:val="28"/>
          <w:rtl/>
        </w:rPr>
        <w:t xml:space="preserve">، </w:t>
      </w:r>
      <w:r w:rsidR="0001349F" w:rsidRPr="00971B6C">
        <w:rPr>
          <w:rFonts w:hint="cs"/>
          <w:sz w:val="28"/>
          <w:szCs w:val="28"/>
          <w:rtl/>
        </w:rPr>
        <w:t>فإن المشرع أورد استثناءات أخرى نذكر منها على سبيل المثال:</w:t>
      </w:r>
    </w:p>
    <w:p w:rsidR="0001349F" w:rsidRPr="00971B6C" w:rsidRDefault="0001349F" w:rsidP="0001349F">
      <w:pPr>
        <w:pStyle w:val="Paragraphedeliste"/>
        <w:numPr>
          <w:ilvl w:val="0"/>
          <w:numId w:val="1"/>
        </w:numPr>
        <w:bidi/>
        <w:spacing w:after="0" w:line="360" w:lineRule="auto"/>
        <w:jc w:val="both"/>
        <w:rPr>
          <w:sz w:val="28"/>
          <w:szCs w:val="28"/>
        </w:rPr>
      </w:pPr>
      <w:r w:rsidRPr="00971B6C">
        <w:rPr>
          <w:rFonts w:hint="cs"/>
          <w:sz w:val="28"/>
          <w:szCs w:val="28"/>
          <w:rtl/>
        </w:rPr>
        <w:t xml:space="preserve">أن الطعن في أحكام الطلاق أو أحكام بطلان الزواج يقع في ظرف شهر بداية من تاريخ صدور الحكم وذلك حسب الفصل 41 من قانون الحالة المدنية الصادر في غرة أوت 1957. </w:t>
      </w:r>
    </w:p>
    <w:p w:rsidR="0001349F" w:rsidRDefault="008653D7" w:rsidP="008653D7">
      <w:pPr>
        <w:bidi/>
        <w:spacing w:after="0" w:line="360" w:lineRule="auto"/>
        <w:ind w:left="360"/>
        <w:jc w:val="both"/>
        <w:rPr>
          <w:sz w:val="28"/>
          <w:szCs w:val="28"/>
          <w:rtl/>
        </w:rPr>
      </w:pPr>
      <w:r>
        <w:rPr>
          <w:rFonts w:hint="cs"/>
          <w:sz w:val="28"/>
          <w:szCs w:val="28"/>
          <w:rtl/>
        </w:rPr>
        <w:t xml:space="preserve">ـ </w:t>
      </w:r>
      <w:r w:rsidR="0001349F" w:rsidRPr="00971B6C">
        <w:rPr>
          <w:rFonts w:hint="cs"/>
          <w:sz w:val="28"/>
          <w:szCs w:val="28"/>
          <w:rtl/>
        </w:rPr>
        <w:t>كما نص الفصل 454 من المجلة التجارية على أنه "تبتدئ الآجال القانونية للطعن (في مادة التفليس) من تاريخ التصريح بالحكم "باستثناء الأحكام التي تتطلب تعليقا أو نشرا لمضامينها بالجرائد فإن آجال الطعن تبتدئ فيها من اليوم ا</w:t>
      </w:r>
      <w:r w:rsidR="00CE07F1">
        <w:rPr>
          <w:rFonts w:hint="cs"/>
          <w:sz w:val="28"/>
          <w:szCs w:val="28"/>
          <w:rtl/>
        </w:rPr>
        <w:t xml:space="preserve">لموالي لإتمام </w:t>
      </w:r>
      <w:r w:rsidR="00742827">
        <w:rPr>
          <w:rFonts w:hint="cs"/>
          <w:sz w:val="28"/>
          <w:szCs w:val="28"/>
          <w:rtl/>
        </w:rPr>
        <w:t>الموجبات المذكورة .</w:t>
      </w:r>
    </w:p>
    <w:p w:rsidR="00742827" w:rsidRPr="00971B6C" w:rsidRDefault="00742827" w:rsidP="00742827">
      <w:pPr>
        <w:bidi/>
        <w:spacing w:after="0" w:line="360" w:lineRule="auto"/>
        <w:ind w:left="360"/>
        <w:jc w:val="both"/>
        <w:rPr>
          <w:sz w:val="28"/>
          <w:szCs w:val="28"/>
          <w:rtl/>
        </w:rPr>
      </w:pPr>
    </w:p>
    <w:p w:rsidR="0001349F" w:rsidRPr="00971B6C" w:rsidRDefault="0001349F" w:rsidP="0001349F">
      <w:pPr>
        <w:bidi/>
        <w:spacing w:after="0" w:line="360" w:lineRule="auto"/>
        <w:jc w:val="both"/>
        <w:rPr>
          <w:sz w:val="28"/>
          <w:szCs w:val="28"/>
          <w:rtl/>
        </w:rPr>
      </w:pPr>
      <w:r w:rsidRPr="00971B6C">
        <w:rPr>
          <w:rFonts w:hint="cs"/>
          <w:sz w:val="28"/>
          <w:szCs w:val="28"/>
          <w:rtl/>
        </w:rPr>
        <w:t xml:space="preserve">غير أن </w:t>
      </w:r>
      <w:r w:rsidRPr="00D43A46">
        <w:rPr>
          <w:rFonts w:hint="cs"/>
          <w:b/>
          <w:bCs/>
          <w:sz w:val="28"/>
          <w:szCs w:val="28"/>
          <w:rtl/>
        </w:rPr>
        <w:t>القاعدة العامة التي تسود المادة</w:t>
      </w:r>
      <w:r w:rsidRPr="00971B6C">
        <w:rPr>
          <w:rFonts w:hint="cs"/>
          <w:sz w:val="28"/>
          <w:szCs w:val="28"/>
          <w:rtl/>
        </w:rPr>
        <w:t xml:space="preserve"> سواء في صورة التنصيص الصريح أو السكوت تتمثل في</w:t>
      </w:r>
      <w:r w:rsidR="008653D7">
        <w:rPr>
          <w:rFonts w:hint="cs"/>
          <w:sz w:val="28"/>
          <w:szCs w:val="28"/>
          <w:rtl/>
        </w:rPr>
        <w:t xml:space="preserve"> أن سريان أجل الطعن بالاستئناف يبتدئ من </w:t>
      </w:r>
      <w:r w:rsidR="008653D7" w:rsidRPr="00D43A46">
        <w:rPr>
          <w:rFonts w:hint="cs"/>
          <w:b/>
          <w:bCs/>
          <w:sz w:val="28"/>
          <w:szCs w:val="28"/>
          <w:rtl/>
        </w:rPr>
        <w:t>تاريخ "بلو</w:t>
      </w:r>
      <w:r w:rsidRPr="00D43A46">
        <w:rPr>
          <w:rFonts w:hint="cs"/>
          <w:b/>
          <w:bCs/>
          <w:sz w:val="28"/>
          <w:szCs w:val="28"/>
          <w:rtl/>
        </w:rPr>
        <w:t>غ الإعلام كما يجب للمحكوم عليه".</w:t>
      </w:r>
    </w:p>
    <w:p w:rsidR="00DF5EA1" w:rsidRPr="00971B6C" w:rsidRDefault="0001349F" w:rsidP="0001349F">
      <w:pPr>
        <w:bidi/>
        <w:spacing w:after="0" w:line="360" w:lineRule="auto"/>
        <w:jc w:val="both"/>
        <w:rPr>
          <w:sz w:val="28"/>
          <w:szCs w:val="28"/>
          <w:rtl/>
        </w:rPr>
      </w:pPr>
      <w:r w:rsidRPr="00971B6C">
        <w:rPr>
          <w:rFonts w:hint="cs"/>
          <w:sz w:val="28"/>
          <w:szCs w:val="28"/>
          <w:rtl/>
        </w:rPr>
        <w:t xml:space="preserve">هذا وإن كانت هذه القاعدة لا تثير إشكالا من حيث المبدأ </w:t>
      </w:r>
      <w:r w:rsidR="00B42CA1">
        <w:rPr>
          <w:rFonts w:hint="cs"/>
          <w:sz w:val="28"/>
          <w:szCs w:val="28"/>
          <w:rtl/>
        </w:rPr>
        <w:t xml:space="preserve">، </w:t>
      </w:r>
      <w:r w:rsidRPr="00971B6C">
        <w:rPr>
          <w:rFonts w:hint="cs"/>
          <w:sz w:val="28"/>
          <w:szCs w:val="28"/>
          <w:rtl/>
        </w:rPr>
        <w:t xml:space="preserve">إلا أن تطبيقها كان مصدرا لبعض الصعوبات. </w:t>
      </w:r>
    </w:p>
    <w:p w:rsidR="00DF5EA1" w:rsidRPr="00D43A46" w:rsidRDefault="008653D7" w:rsidP="00DF5EA1">
      <w:pPr>
        <w:bidi/>
        <w:spacing w:after="0" w:line="360" w:lineRule="auto"/>
        <w:jc w:val="both"/>
        <w:rPr>
          <w:b/>
          <w:bCs/>
          <w:sz w:val="28"/>
          <w:szCs w:val="28"/>
          <w:rtl/>
        </w:rPr>
      </w:pPr>
      <w:r>
        <w:rPr>
          <w:rFonts w:hint="cs"/>
          <w:sz w:val="28"/>
          <w:szCs w:val="28"/>
          <w:rtl/>
        </w:rPr>
        <w:t xml:space="preserve">فلقد رأى </w:t>
      </w:r>
      <w:r w:rsidRPr="00D43A46">
        <w:rPr>
          <w:rFonts w:hint="cs"/>
          <w:b/>
          <w:bCs/>
          <w:sz w:val="28"/>
          <w:szCs w:val="28"/>
          <w:rtl/>
        </w:rPr>
        <w:t>الأستاذ نورالدين الغزواني</w:t>
      </w:r>
      <w:r w:rsidR="00DF5EA1" w:rsidRPr="00971B6C">
        <w:rPr>
          <w:rFonts w:hint="cs"/>
          <w:sz w:val="28"/>
          <w:szCs w:val="28"/>
          <w:rtl/>
        </w:rPr>
        <w:t xml:space="preserve"> تأسيسا على عبارة "كما يجب" الواردة بالفصل 141 م م م ت </w:t>
      </w:r>
      <w:r w:rsidR="00B42CA1">
        <w:rPr>
          <w:rFonts w:hint="cs"/>
          <w:sz w:val="28"/>
          <w:szCs w:val="28"/>
          <w:rtl/>
        </w:rPr>
        <w:t xml:space="preserve">، </w:t>
      </w:r>
      <w:r w:rsidR="00DF5EA1" w:rsidRPr="00D43A46">
        <w:rPr>
          <w:rFonts w:hint="cs"/>
          <w:b/>
          <w:bCs/>
          <w:sz w:val="28"/>
          <w:szCs w:val="28"/>
          <w:rtl/>
        </w:rPr>
        <w:t xml:space="preserve">أن التاريخ المضمن بمحضر الإعلام بالحكم الذي يحرره عدل التنفيذ لا يمكن أن يكون أساسا لبداية سريان أجل الطعن </w:t>
      </w:r>
      <w:r w:rsidR="00B42CA1">
        <w:rPr>
          <w:rFonts w:hint="cs"/>
          <w:b/>
          <w:bCs/>
          <w:sz w:val="28"/>
          <w:szCs w:val="28"/>
          <w:rtl/>
        </w:rPr>
        <w:t xml:space="preserve">، </w:t>
      </w:r>
      <w:r w:rsidR="00DF5EA1" w:rsidRPr="00D43A46">
        <w:rPr>
          <w:rFonts w:hint="cs"/>
          <w:b/>
          <w:bCs/>
          <w:sz w:val="28"/>
          <w:szCs w:val="28"/>
          <w:rtl/>
        </w:rPr>
        <w:t>فالعبرة في نظره ليست في تاري</w:t>
      </w:r>
      <w:r w:rsidRPr="00D43A46">
        <w:rPr>
          <w:rFonts w:hint="cs"/>
          <w:b/>
          <w:bCs/>
          <w:sz w:val="28"/>
          <w:szCs w:val="28"/>
          <w:rtl/>
        </w:rPr>
        <w:t xml:space="preserve">خ محضر الإعلام </w:t>
      </w:r>
      <w:r w:rsidR="00B42CA1">
        <w:rPr>
          <w:rFonts w:hint="cs"/>
          <w:b/>
          <w:bCs/>
          <w:sz w:val="28"/>
          <w:szCs w:val="28"/>
          <w:rtl/>
        </w:rPr>
        <w:t xml:space="preserve">، </w:t>
      </w:r>
      <w:r w:rsidRPr="00D43A46">
        <w:rPr>
          <w:rFonts w:hint="cs"/>
          <w:b/>
          <w:bCs/>
          <w:sz w:val="28"/>
          <w:szCs w:val="28"/>
          <w:rtl/>
        </w:rPr>
        <w:t>بل إ</w:t>
      </w:r>
      <w:r w:rsidR="00DF5EA1" w:rsidRPr="00D43A46">
        <w:rPr>
          <w:rFonts w:hint="cs"/>
          <w:b/>
          <w:bCs/>
          <w:sz w:val="28"/>
          <w:szCs w:val="28"/>
          <w:rtl/>
        </w:rPr>
        <w:t>ن التاريخ المعتمد هو تاريخ بلوغ الإعلام للمحكوم عليه.</w:t>
      </w:r>
    </w:p>
    <w:p w:rsidR="00B03EF9" w:rsidRPr="00971B6C" w:rsidRDefault="00DF5EA1" w:rsidP="00B42CA1">
      <w:pPr>
        <w:bidi/>
        <w:spacing w:after="0" w:line="360" w:lineRule="auto"/>
        <w:jc w:val="both"/>
        <w:rPr>
          <w:sz w:val="28"/>
          <w:szCs w:val="28"/>
          <w:rtl/>
        </w:rPr>
      </w:pPr>
      <w:r w:rsidRPr="00971B6C">
        <w:rPr>
          <w:rFonts w:hint="cs"/>
          <w:sz w:val="28"/>
          <w:szCs w:val="28"/>
          <w:rtl/>
        </w:rPr>
        <w:t>وكنتيجة لهذا التمشّي النظري فإن أجل الطعن لا يسري بالنسبة للأحكام المعلم بها وفق</w:t>
      </w:r>
      <w:r w:rsidR="008653D7">
        <w:rPr>
          <w:rFonts w:hint="cs"/>
          <w:sz w:val="28"/>
          <w:szCs w:val="28"/>
          <w:rtl/>
        </w:rPr>
        <w:t xml:space="preserve"> مقتضيات الفصل 8 م م م ت.</w:t>
      </w:r>
      <w:r w:rsidR="00B42CA1">
        <w:rPr>
          <w:rFonts w:hint="cs"/>
          <w:sz w:val="28"/>
          <w:szCs w:val="28"/>
          <w:rtl/>
        </w:rPr>
        <w:t xml:space="preserve">، </w:t>
      </w:r>
      <w:r w:rsidR="008653D7">
        <w:rPr>
          <w:rFonts w:hint="cs"/>
          <w:sz w:val="28"/>
          <w:szCs w:val="28"/>
          <w:rtl/>
        </w:rPr>
        <w:t xml:space="preserve"> إلا</w:t>
      </w:r>
      <w:r w:rsidRPr="00971B6C">
        <w:rPr>
          <w:rFonts w:hint="cs"/>
          <w:sz w:val="28"/>
          <w:szCs w:val="28"/>
          <w:rtl/>
        </w:rPr>
        <w:t xml:space="preserve"> من تاريخ توصل المحكوم عليه برسالة </w:t>
      </w:r>
      <w:r w:rsidR="00B03EF9" w:rsidRPr="00971B6C">
        <w:rPr>
          <w:rFonts w:hint="cs"/>
          <w:sz w:val="28"/>
          <w:szCs w:val="28"/>
          <w:rtl/>
        </w:rPr>
        <w:t>العدل المنفذ بصفة فعلية</w:t>
      </w:r>
      <w:r w:rsidR="008653D7">
        <w:rPr>
          <w:rFonts w:hint="cs"/>
          <w:sz w:val="28"/>
          <w:szCs w:val="28"/>
          <w:rtl/>
        </w:rPr>
        <w:t xml:space="preserve"> </w:t>
      </w:r>
      <w:r w:rsidR="00B42CA1">
        <w:rPr>
          <w:rStyle w:val="Appelnotedebasdep"/>
          <w:sz w:val="28"/>
          <w:szCs w:val="28"/>
          <w:rtl/>
        </w:rPr>
        <w:footnoteReference w:id="46"/>
      </w:r>
      <w:r w:rsidR="008653D7">
        <w:rPr>
          <w:rFonts w:hint="cs"/>
          <w:sz w:val="28"/>
          <w:szCs w:val="28"/>
          <w:rtl/>
        </w:rPr>
        <w:t xml:space="preserve"> </w:t>
      </w:r>
      <w:r w:rsidR="00B03EF9" w:rsidRPr="00971B6C">
        <w:rPr>
          <w:rFonts w:hint="cs"/>
          <w:sz w:val="28"/>
          <w:szCs w:val="28"/>
          <w:rtl/>
        </w:rPr>
        <w:t>. ويثبت ذلك بالتاريخ الذي تسجله مصالح البريد على علامة البلوغ.</w:t>
      </w:r>
      <w:r w:rsidR="00CE07F1">
        <w:rPr>
          <w:rStyle w:val="Appelnotedebasdep"/>
          <w:sz w:val="28"/>
          <w:szCs w:val="28"/>
          <w:rtl/>
        </w:rPr>
        <w:footnoteReference w:id="47"/>
      </w:r>
    </w:p>
    <w:p w:rsidR="00B03EF9" w:rsidRPr="00971B6C" w:rsidRDefault="00EA6493" w:rsidP="00B03EF9">
      <w:pPr>
        <w:bidi/>
        <w:spacing w:after="0" w:line="360" w:lineRule="auto"/>
        <w:jc w:val="both"/>
        <w:rPr>
          <w:sz w:val="28"/>
          <w:szCs w:val="28"/>
          <w:rtl/>
        </w:rPr>
      </w:pPr>
      <w:r>
        <w:rPr>
          <w:rFonts w:hint="cs"/>
          <w:sz w:val="28"/>
          <w:szCs w:val="28"/>
          <w:rtl/>
        </w:rPr>
        <w:t>و يبدو</w:t>
      </w:r>
      <w:r w:rsidR="00B03EF9" w:rsidRPr="00971B6C">
        <w:rPr>
          <w:rFonts w:hint="cs"/>
          <w:sz w:val="28"/>
          <w:szCs w:val="28"/>
          <w:rtl/>
        </w:rPr>
        <w:t xml:space="preserve"> أن هذا القول غير وجيه لإغفاله للاعتبارات التالية:</w:t>
      </w:r>
    </w:p>
    <w:p w:rsidR="00CF7D25" w:rsidRPr="00971B6C" w:rsidRDefault="00CF7D25" w:rsidP="00B03EF9">
      <w:pPr>
        <w:bidi/>
        <w:spacing w:after="0" w:line="360" w:lineRule="auto"/>
        <w:jc w:val="both"/>
        <w:rPr>
          <w:b/>
          <w:bCs/>
          <w:sz w:val="28"/>
          <w:szCs w:val="28"/>
          <w:rtl/>
        </w:rPr>
      </w:pPr>
      <w:r w:rsidRPr="00971B6C">
        <w:rPr>
          <w:rFonts w:hint="cs"/>
          <w:b/>
          <w:bCs/>
          <w:sz w:val="28"/>
          <w:szCs w:val="28"/>
          <w:rtl/>
        </w:rPr>
        <w:t>الصبغة الرسمية لمحاضر الإعلام:</w:t>
      </w:r>
    </w:p>
    <w:p w:rsidR="0063533B" w:rsidRPr="00971B6C" w:rsidRDefault="00CF7D25" w:rsidP="00CF7D25">
      <w:pPr>
        <w:bidi/>
        <w:spacing w:after="0" w:line="360" w:lineRule="auto"/>
        <w:jc w:val="both"/>
        <w:rPr>
          <w:sz w:val="28"/>
          <w:szCs w:val="28"/>
          <w:rtl/>
        </w:rPr>
      </w:pPr>
      <w:r w:rsidRPr="00971B6C">
        <w:rPr>
          <w:rFonts w:hint="cs"/>
          <w:sz w:val="28"/>
          <w:szCs w:val="28"/>
          <w:rtl/>
        </w:rPr>
        <w:t>لقد</w:t>
      </w:r>
      <w:r w:rsidR="0063533B" w:rsidRPr="00971B6C">
        <w:rPr>
          <w:rFonts w:hint="cs"/>
          <w:sz w:val="28"/>
          <w:szCs w:val="28"/>
          <w:rtl/>
        </w:rPr>
        <w:t xml:space="preserve"> نص الفصل 5 م م م ت على أن "كلّ استدعاء أو إعلام بحكم أو تنفيذ يكون بواسطة عدل منفذ ما لم ينصّ القانون على خلاف ذلك" </w:t>
      </w:r>
      <w:r w:rsidR="00B42CA1">
        <w:rPr>
          <w:rFonts w:hint="cs"/>
          <w:sz w:val="28"/>
          <w:szCs w:val="28"/>
          <w:rtl/>
        </w:rPr>
        <w:t xml:space="preserve">، </w:t>
      </w:r>
      <w:r w:rsidR="0063533B" w:rsidRPr="00971B6C">
        <w:rPr>
          <w:rFonts w:hint="cs"/>
          <w:sz w:val="28"/>
          <w:szCs w:val="28"/>
          <w:rtl/>
        </w:rPr>
        <w:t>واشتراط وقوع الإعلام بالحكم بهذه الكيفية أراد من خلاله المشرع أن يضفي على الإعلام بالحكم صبغة الحجة الرسمية بحيث لا يمكن الطعن في محتوياته إلا بدعوى الزور. ويترتب على هذه الصبغة ثبوت تاريخ الإعلام بصفة قطعية تخرجه من دائرة النزاع بين الخصوم. وذلك تمشّيا مع أهمية الآثار القانونية المترتبة عن الإعلام.</w:t>
      </w:r>
    </w:p>
    <w:p w:rsidR="00326B48" w:rsidRPr="00971B6C" w:rsidRDefault="0063533B" w:rsidP="0063533B">
      <w:pPr>
        <w:bidi/>
        <w:spacing w:after="0" w:line="360" w:lineRule="auto"/>
        <w:jc w:val="both"/>
        <w:rPr>
          <w:sz w:val="28"/>
          <w:szCs w:val="28"/>
          <w:rtl/>
        </w:rPr>
      </w:pPr>
      <w:r w:rsidRPr="00971B6C">
        <w:rPr>
          <w:rFonts w:hint="cs"/>
          <w:sz w:val="28"/>
          <w:szCs w:val="28"/>
          <w:rtl/>
        </w:rPr>
        <w:t xml:space="preserve">وقد اعتبرت </w:t>
      </w:r>
      <w:r w:rsidR="00DF0238" w:rsidRPr="00971B6C">
        <w:rPr>
          <w:rFonts w:hint="cs"/>
          <w:sz w:val="28"/>
          <w:szCs w:val="28"/>
          <w:rtl/>
        </w:rPr>
        <w:t xml:space="preserve">محكمة التعقيب </w:t>
      </w:r>
      <w:r w:rsidR="00326B48" w:rsidRPr="00971B6C">
        <w:rPr>
          <w:rFonts w:hint="cs"/>
          <w:sz w:val="28"/>
          <w:szCs w:val="28"/>
          <w:rtl/>
        </w:rPr>
        <w:t>في قرارها عدد 5159 الصادر في 28 ديسمبر 1981 أن "محضر الإعلام بالحكم الابتدائي الصادر عن عدل التنفيذ حجة فيما ورد فيه من ذكر تاريخ يوم التبليغ".</w:t>
      </w:r>
      <w:r w:rsidR="00D43A46">
        <w:rPr>
          <w:rStyle w:val="Appelnotedebasdep"/>
          <w:sz w:val="28"/>
          <w:szCs w:val="28"/>
          <w:rtl/>
        </w:rPr>
        <w:footnoteReference w:id="48"/>
      </w:r>
    </w:p>
    <w:p w:rsidR="00D42428" w:rsidRPr="00971B6C" w:rsidRDefault="00326B48" w:rsidP="00326B48">
      <w:pPr>
        <w:bidi/>
        <w:spacing w:after="0" w:line="360" w:lineRule="auto"/>
        <w:jc w:val="both"/>
        <w:rPr>
          <w:sz w:val="28"/>
          <w:szCs w:val="28"/>
          <w:rtl/>
        </w:rPr>
      </w:pPr>
      <w:r w:rsidRPr="00971B6C">
        <w:rPr>
          <w:rFonts w:hint="cs"/>
          <w:sz w:val="28"/>
          <w:szCs w:val="28"/>
          <w:rtl/>
        </w:rPr>
        <w:t xml:space="preserve">وعلى هذا الأساس فالقول بأنّ التاريخ المعتمد هو تاريخ تسليم الرسالة يتنافى مع الصبغة الرسمية لمحضر الإعلام </w:t>
      </w:r>
      <w:r w:rsidR="00B42CA1">
        <w:rPr>
          <w:rFonts w:hint="cs"/>
          <w:sz w:val="28"/>
          <w:szCs w:val="28"/>
          <w:rtl/>
        </w:rPr>
        <w:t xml:space="preserve">، </w:t>
      </w:r>
      <w:r w:rsidRPr="00971B6C">
        <w:rPr>
          <w:rFonts w:hint="cs"/>
          <w:sz w:val="28"/>
          <w:szCs w:val="28"/>
          <w:rtl/>
        </w:rPr>
        <w:t xml:space="preserve">وذلك باعتبار أن العدل المنفذ بصفته مأمورا عموميا </w:t>
      </w:r>
      <w:r w:rsidR="00D42428" w:rsidRPr="00971B6C">
        <w:rPr>
          <w:rFonts w:hint="cs"/>
          <w:sz w:val="28"/>
          <w:szCs w:val="28"/>
          <w:rtl/>
        </w:rPr>
        <w:t>لا يضفي على التاريخ المنصوص عليه من قبل مصالح البريد الصبغة الرسمية التي يضفيها بصفته تلك على أعماله القانونية.</w:t>
      </w:r>
    </w:p>
    <w:p w:rsidR="00D42428" w:rsidRPr="00971B6C" w:rsidRDefault="00D42428" w:rsidP="00D42428">
      <w:pPr>
        <w:bidi/>
        <w:spacing w:after="0" w:line="360" w:lineRule="auto"/>
        <w:jc w:val="both"/>
        <w:rPr>
          <w:b/>
          <w:bCs/>
          <w:sz w:val="28"/>
          <w:szCs w:val="28"/>
          <w:rtl/>
        </w:rPr>
      </w:pPr>
      <w:r w:rsidRPr="00971B6C">
        <w:rPr>
          <w:rFonts w:hint="cs"/>
          <w:b/>
          <w:bCs/>
          <w:sz w:val="28"/>
          <w:szCs w:val="28"/>
          <w:rtl/>
        </w:rPr>
        <w:t>الصبغة الشكل</w:t>
      </w:r>
      <w:r w:rsidR="008653D7">
        <w:rPr>
          <w:rFonts w:hint="cs"/>
          <w:b/>
          <w:bCs/>
          <w:sz w:val="28"/>
          <w:szCs w:val="28"/>
          <w:rtl/>
        </w:rPr>
        <w:t>ان</w:t>
      </w:r>
      <w:r w:rsidRPr="00971B6C">
        <w:rPr>
          <w:rFonts w:hint="cs"/>
          <w:b/>
          <w:bCs/>
          <w:sz w:val="28"/>
          <w:szCs w:val="28"/>
          <w:rtl/>
        </w:rPr>
        <w:t>ية لمحاضر الإعلام:</w:t>
      </w:r>
    </w:p>
    <w:p w:rsidR="00911FBE" w:rsidRPr="00971B6C" w:rsidRDefault="00D42428" w:rsidP="00911FBE">
      <w:pPr>
        <w:bidi/>
        <w:spacing w:after="0" w:line="360" w:lineRule="auto"/>
        <w:jc w:val="both"/>
        <w:rPr>
          <w:sz w:val="28"/>
          <w:szCs w:val="28"/>
          <w:rtl/>
        </w:rPr>
      </w:pPr>
      <w:r w:rsidRPr="00971B6C">
        <w:rPr>
          <w:rFonts w:hint="cs"/>
          <w:sz w:val="28"/>
          <w:szCs w:val="28"/>
          <w:rtl/>
        </w:rPr>
        <w:t>فلقد اشترط المشرع لوقوع الإعلام ولثبوت تاريخه عملا قانونيا شك</w:t>
      </w:r>
      <w:r w:rsidR="008653D7">
        <w:rPr>
          <w:rFonts w:hint="cs"/>
          <w:sz w:val="28"/>
          <w:szCs w:val="28"/>
          <w:rtl/>
        </w:rPr>
        <w:t>لانيا</w:t>
      </w:r>
      <w:r w:rsidRPr="00971B6C">
        <w:rPr>
          <w:rFonts w:hint="cs"/>
          <w:sz w:val="28"/>
          <w:szCs w:val="28"/>
          <w:rtl/>
        </w:rPr>
        <w:t xml:space="preserve"> </w:t>
      </w:r>
      <w:r w:rsidRPr="00971B6C">
        <w:rPr>
          <w:sz w:val="28"/>
          <w:szCs w:val="28"/>
        </w:rPr>
        <w:t>acte juridique formaliste</w:t>
      </w:r>
      <w:r w:rsidR="00CF7D25" w:rsidRPr="00971B6C">
        <w:rPr>
          <w:rFonts w:hint="cs"/>
          <w:sz w:val="28"/>
          <w:szCs w:val="28"/>
          <w:rtl/>
        </w:rPr>
        <w:t xml:space="preserve"> </w:t>
      </w:r>
      <w:r w:rsidR="00B03EF9" w:rsidRPr="00971B6C">
        <w:rPr>
          <w:rFonts w:hint="cs"/>
          <w:sz w:val="28"/>
          <w:szCs w:val="28"/>
          <w:rtl/>
        </w:rPr>
        <w:t xml:space="preserve"> </w:t>
      </w:r>
      <w:r w:rsidR="00911FBE" w:rsidRPr="00971B6C">
        <w:rPr>
          <w:rFonts w:hint="cs"/>
          <w:sz w:val="28"/>
          <w:szCs w:val="28"/>
          <w:rtl/>
        </w:rPr>
        <w:t>لا يمكن إثبات التاريخ إلا به ودون سواه.</w:t>
      </w:r>
    </w:p>
    <w:p w:rsidR="007C5394" w:rsidRPr="00971B6C" w:rsidRDefault="00911FBE" w:rsidP="00911FBE">
      <w:pPr>
        <w:bidi/>
        <w:spacing w:after="0" w:line="360" w:lineRule="auto"/>
        <w:jc w:val="both"/>
        <w:rPr>
          <w:sz w:val="28"/>
          <w:szCs w:val="28"/>
          <w:rtl/>
        </w:rPr>
      </w:pPr>
      <w:r w:rsidRPr="00971B6C">
        <w:rPr>
          <w:rFonts w:hint="cs"/>
          <w:sz w:val="28"/>
          <w:szCs w:val="28"/>
          <w:rtl/>
        </w:rPr>
        <w:t xml:space="preserve">والصبغة </w:t>
      </w:r>
      <w:r w:rsidR="007C5394" w:rsidRPr="00971B6C">
        <w:rPr>
          <w:rFonts w:hint="cs"/>
          <w:sz w:val="28"/>
          <w:szCs w:val="28"/>
          <w:rtl/>
        </w:rPr>
        <w:t>الشكل</w:t>
      </w:r>
      <w:r w:rsidR="008653D7">
        <w:rPr>
          <w:rFonts w:hint="cs"/>
          <w:sz w:val="28"/>
          <w:szCs w:val="28"/>
          <w:rtl/>
        </w:rPr>
        <w:t>ان</w:t>
      </w:r>
      <w:r w:rsidR="007C5394" w:rsidRPr="00971B6C">
        <w:rPr>
          <w:rFonts w:hint="cs"/>
          <w:sz w:val="28"/>
          <w:szCs w:val="28"/>
          <w:rtl/>
        </w:rPr>
        <w:t xml:space="preserve">ية لمحضر الإعلام </w:t>
      </w:r>
      <w:r w:rsidR="00B42CA1">
        <w:rPr>
          <w:rFonts w:hint="cs"/>
          <w:sz w:val="28"/>
          <w:szCs w:val="28"/>
          <w:rtl/>
        </w:rPr>
        <w:t xml:space="preserve">، </w:t>
      </w:r>
      <w:r w:rsidR="007C5394" w:rsidRPr="00971B6C">
        <w:rPr>
          <w:rFonts w:hint="cs"/>
          <w:sz w:val="28"/>
          <w:szCs w:val="28"/>
          <w:rtl/>
        </w:rPr>
        <w:t xml:space="preserve">ومن خلاله لتاريخ الإعلام </w:t>
      </w:r>
      <w:r w:rsidR="00B42CA1">
        <w:rPr>
          <w:rFonts w:hint="cs"/>
          <w:sz w:val="28"/>
          <w:szCs w:val="28"/>
          <w:rtl/>
        </w:rPr>
        <w:t xml:space="preserve">، </w:t>
      </w:r>
      <w:r w:rsidR="007C5394" w:rsidRPr="00971B6C">
        <w:rPr>
          <w:rFonts w:hint="cs"/>
          <w:sz w:val="28"/>
          <w:szCs w:val="28"/>
          <w:rtl/>
        </w:rPr>
        <w:t>ترتكز على أسس ثلاثة:</w:t>
      </w:r>
    </w:p>
    <w:p w:rsidR="007C5394" w:rsidRPr="00971B6C" w:rsidRDefault="007C5394" w:rsidP="007C5394">
      <w:pPr>
        <w:pStyle w:val="Paragraphedeliste"/>
        <w:numPr>
          <w:ilvl w:val="0"/>
          <w:numId w:val="1"/>
        </w:numPr>
        <w:bidi/>
        <w:spacing w:after="0" w:line="360" w:lineRule="auto"/>
        <w:jc w:val="both"/>
        <w:rPr>
          <w:sz w:val="28"/>
          <w:szCs w:val="28"/>
        </w:rPr>
      </w:pPr>
      <w:r w:rsidRPr="00971B6C">
        <w:rPr>
          <w:rFonts w:hint="cs"/>
          <w:sz w:val="28"/>
          <w:szCs w:val="28"/>
          <w:rtl/>
        </w:rPr>
        <w:t>فمحضر الإعلام هو عمل شكل</w:t>
      </w:r>
      <w:r w:rsidR="008653D7">
        <w:rPr>
          <w:rFonts w:hint="cs"/>
          <w:sz w:val="28"/>
          <w:szCs w:val="28"/>
          <w:rtl/>
        </w:rPr>
        <w:t>ان</w:t>
      </w:r>
      <w:r w:rsidRPr="00971B6C">
        <w:rPr>
          <w:rFonts w:hint="cs"/>
          <w:sz w:val="28"/>
          <w:szCs w:val="28"/>
          <w:rtl/>
        </w:rPr>
        <w:t xml:space="preserve">ي من حيث مضمونه </w:t>
      </w:r>
      <w:r w:rsidR="008653D7">
        <w:rPr>
          <w:sz w:val="28"/>
          <w:szCs w:val="28"/>
        </w:rPr>
        <w:t>Acte formaliste quant à son contenu</w:t>
      </w:r>
      <w:r w:rsidRPr="00971B6C">
        <w:rPr>
          <w:rFonts w:hint="cs"/>
          <w:sz w:val="28"/>
          <w:szCs w:val="28"/>
          <w:rtl/>
        </w:rPr>
        <w:t>وذلك بالنظر إلى التنصيصات الوجوبية التي أوردها الفصل 6 م م م ت</w:t>
      </w:r>
    </w:p>
    <w:p w:rsidR="007C5394" w:rsidRPr="00971B6C" w:rsidRDefault="007C5394" w:rsidP="007C5394">
      <w:pPr>
        <w:pStyle w:val="Paragraphedeliste"/>
        <w:numPr>
          <w:ilvl w:val="0"/>
          <w:numId w:val="1"/>
        </w:numPr>
        <w:bidi/>
        <w:spacing w:after="0" w:line="360" w:lineRule="auto"/>
        <w:jc w:val="both"/>
        <w:rPr>
          <w:sz w:val="28"/>
          <w:szCs w:val="28"/>
        </w:rPr>
      </w:pPr>
      <w:r w:rsidRPr="00971B6C">
        <w:rPr>
          <w:rFonts w:hint="cs"/>
          <w:sz w:val="28"/>
          <w:szCs w:val="28"/>
          <w:rtl/>
        </w:rPr>
        <w:t>وهو عمل شكل</w:t>
      </w:r>
      <w:r w:rsidR="008653D7">
        <w:rPr>
          <w:rFonts w:hint="cs"/>
          <w:sz w:val="28"/>
          <w:szCs w:val="28"/>
          <w:rtl/>
        </w:rPr>
        <w:t>ان</w:t>
      </w:r>
      <w:r w:rsidRPr="00971B6C">
        <w:rPr>
          <w:rFonts w:hint="cs"/>
          <w:sz w:val="28"/>
          <w:szCs w:val="28"/>
          <w:rtl/>
        </w:rPr>
        <w:t xml:space="preserve">ي من حيث محرره </w:t>
      </w:r>
      <w:r w:rsidR="008653D7">
        <w:rPr>
          <w:sz w:val="28"/>
          <w:szCs w:val="28"/>
        </w:rPr>
        <w:t>Acte formaliste quant à son auteur</w:t>
      </w:r>
      <w:r w:rsidRPr="00971B6C">
        <w:rPr>
          <w:rFonts w:hint="cs"/>
          <w:sz w:val="28"/>
          <w:szCs w:val="28"/>
          <w:rtl/>
        </w:rPr>
        <w:t>باعتباره من مشمولات العدول المنفذين دون سواهم لذا فبيانات هذا المحضر تستمد حجيتها من صفة محررها</w:t>
      </w:r>
    </w:p>
    <w:p w:rsidR="00BE4045" w:rsidRDefault="007C5394" w:rsidP="007C5394">
      <w:pPr>
        <w:pStyle w:val="Paragraphedeliste"/>
        <w:numPr>
          <w:ilvl w:val="0"/>
          <w:numId w:val="1"/>
        </w:numPr>
        <w:bidi/>
        <w:spacing w:after="0" w:line="360" w:lineRule="auto"/>
        <w:jc w:val="both"/>
        <w:rPr>
          <w:sz w:val="28"/>
          <w:szCs w:val="28"/>
        </w:rPr>
      </w:pPr>
      <w:r w:rsidRPr="00971B6C">
        <w:rPr>
          <w:rFonts w:hint="cs"/>
          <w:sz w:val="28"/>
          <w:szCs w:val="28"/>
          <w:rtl/>
        </w:rPr>
        <w:t>وهو في النهاية عمل شكل</w:t>
      </w:r>
      <w:r w:rsidR="008653D7">
        <w:rPr>
          <w:rFonts w:hint="cs"/>
          <w:sz w:val="28"/>
          <w:szCs w:val="28"/>
          <w:rtl/>
        </w:rPr>
        <w:t>ان</w:t>
      </w:r>
      <w:r w:rsidRPr="00971B6C">
        <w:rPr>
          <w:rFonts w:hint="cs"/>
          <w:sz w:val="28"/>
          <w:szCs w:val="28"/>
          <w:rtl/>
        </w:rPr>
        <w:t xml:space="preserve">ي من حيث الشكل </w:t>
      </w:r>
      <w:r w:rsidR="008653D7">
        <w:rPr>
          <w:sz w:val="28"/>
          <w:szCs w:val="28"/>
        </w:rPr>
        <w:t>Acte formaliste quant à</w:t>
      </w:r>
      <w:r w:rsidR="00C33DAD">
        <w:rPr>
          <w:sz w:val="28"/>
          <w:szCs w:val="28"/>
        </w:rPr>
        <w:t xml:space="preserve"> </w:t>
      </w:r>
      <w:r w:rsidR="00C33DAD">
        <w:rPr>
          <w:sz w:val="28"/>
          <w:szCs w:val="28"/>
          <w:lang w:val="en-US"/>
        </w:rPr>
        <w:t>la</w:t>
      </w:r>
      <w:r w:rsidR="008653D7">
        <w:rPr>
          <w:sz w:val="28"/>
          <w:szCs w:val="28"/>
        </w:rPr>
        <w:t xml:space="preserve"> forme</w:t>
      </w:r>
      <w:r w:rsidR="008653D7">
        <w:rPr>
          <w:rFonts w:hint="cs"/>
          <w:sz w:val="28"/>
          <w:szCs w:val="28"/>
          <w:rtl/>
        </w:rPr>
        <w:t xml:space="preserve">، </w:t>
      </w:r>
      <w:r w:rsidRPr="00971B6C">
        <w:rPr>
          <w:rFonts w:hint="cs"/>
          <w:sz w:val="28"/>
          <w:szCs w:val="28"/>
          <w:rtl/>
        </w:rPr>
        <w:t xml:space="preserve">والشكلية هنا تتمثل في افتراض وجوب الكتب </w:t>
      </w:r>
      <w:r w:rsidR="008653D7">
        <w:rPr>
          <w:sz w:val="28"/>
          <w:szCs w:val="28"/>
        </w:rPr>
        <w:t>(l’é</w:t>
      </w:r>
      <w:r w:rsidRPr="00971B6C">
        <w:rPr>
          <w:sz w:val="28"/>
          <w:szCs w:val="28"/>
        </w:rPr>
        <w:t>crit)</w:t>
      </w:r>
      <w:r w:rsidRPr="00971B6C">
        <w:rPr>
          <w:rFonts w:hint="cs"/>
          <w:sz w:val="28"/>
          <w:szCs w:val="28"/>
          <w:rtl/>
        </w:rPr>
        <w:t xml:space="preserve"> بداهة. إلا أن وظيفة الكتب في محضر الإعلام لا تقتصر على إثبات تاريخ الإعلام وساعته وكيفية وقوعها فحسب. </w:t>
      </w:r>
      <w:r w:rsidR="00B42CA1">
        <w:rPr>
          <w:rFonts w:hint="cs"/>
          <w:sz w:val="28"/>
          <w:szCs w:val="28"/>
          <w:rtl/>
        </w:rPr>
        <w:t>،</w:t>
      </w:r>
      <w:r w:rsidRPr="00971B6C">
        <w:rPr>
          <w:rFonts w:hint="cs"/>
          <w:sz w:val="28"/>
          <w:szCs w:val="28"/>
          <w:rtl/>
        </w:rPr>
        <w:t xml:space="preserve"> إذ لو كان الأمر كذلك لأمكن القول بجواز إثبات هذا التاريخ بواسطة علامة البلوغ أو بواسطة بقية وسائل الإثبات ا</w:t>
      </w:r>
      <w:r w:rsidR="008653D7">
        <w:rPr>
          <w:rFonts w:hint="cs"/>
          <w:sz w:val="28"/>
          <w:szCs w:val="28"/>
          <w:rtl/>
        </w:rPr>
        <w:t xml:space="preserve">لكاملة </w:t>
      </w:r>
      <w:r w:rsidR="00BE4045">
        <w:rPr>
          <w:rFonts w:hint="cs"/>
          <w:sz w:val="28"/>
          <w:szCs w:val="28"/>
          <w:rtl/>
        </w:rPr>
        <w:t xml:space="preserve">، </w:t>
      </w:r>
      <w:r w:rsidR="008653D7">
        <w:rPr>
          <w:rFonts w:hint="cs"/>
          <w:sz w:val="28"/>
          <w:szCs w:val="28"/>
          <w:rtl/>
        </w:rPr>
        <w:t>كالإقرار واليمين الحاسمة</w:t>
      </w:r>
      <w:r w:rsidR="00BE4045">
        <w:rPr>
          <w:rFonts w:hint="cs"/>
          <w:sz w:val="28"/>
          <w:szCs w:val="28"/>
          <w:rtl/>
        </w:rPr>
        <w:t xml:space="preserve"> </w:t>
      </w:r>
      <w:r w:rsidR="008653D7">
        <w:rPr>
          <w:rFonts w:hint="cs"/>
          <w:sz w:val="28"/>
          <w:szCs w:val="28"/>
          <w:rtl/>
        </w:rPr>
        <w:t>،</w:t>
      </w:r>
      <w:r w:rsidRPr="00971B6C">
        <w:rPr>
          <w:rFonts w:hint="cs"/>
          <w:sz w:val="28"/>
          <w:szCs w:val="28"/>
          <w:rtl/>
        </w:rPr>
        <w:t xml:space="preserve"> إلا أن الأمر </w:t>
      </w:r>
      <w:r w:rsidR="008653D7">
        <w:rPr>
          <w:rFonts w:hint="cs"/>
          <w:sz w:val="28"/>
          <w:szCs w:val="28"/>
          <w:rtl/>
        </w:rPr>
        <w:t>على خلاف من ذلك فال</w:t>
      </w:r>
      <w:r w:rsidR="00A2252E" w:rsidRPr="00971B6C">
        <w:rPr>
          <w:rFonts w:hint="cs"/>
          <w:sz w:val="28"/>
          <w:szCs w:val="28"/>
          <w:rtl/>
        </w:rPr>
        <w:t xml:space="preserve">كتب في محضر الإعلام هو من قبيل الحجج الرسمية </w:t>
      </w:r>
      <w:r w:rsidR="008653D7">
        <w:rPr>
          <w:sz w:val="28"/>
          <w:szCs w:val="28"/>
        </w:rPr>
        <w:t>Les Actes Authentiques</w:t>
      </w:r>
      <w:r w:rsidR="00A2252E" w:rsidRPr="00971B6C">
        <w:rPr>
          <w:rFonts w:hint="cs"/>
          <w:sz w:val="28"/>
          <w:szCs w:val="28"/>
          <w:rtl/>
        </w:rPr>
        <w:t xml:space="preserve">المشترطة لصحة العمل القانوني نفسه </w:t>
      </w:r>
      <w:r w:rsidR="008653D7">
        <w:rPr>
          <w:sz w:val="28"/>
          <w:szCs w:val="28"/>
        </w:rPr>
        <w:t>Une Condition DE Validité</w:t>
      </w:r>
      <w:r w:rsidR="008653D7">
        <w:rPr>
          <w:rFonts w:hint="cs"/>
          <w:sz w:val="28"/>
          <w:szCs w:val="28"/>
          <w:rtl/>
        </w:rPr>
        <w:t xml:space="preserve">، </w:t>
      </w:r>
    </w:p>
    <w:p w:rsidR="00BE4045" w:rsidRDefault="00A2252E" w:rsidP="00BE4045">
      <w:pPr>
        <w:pStyle w:val="Paragraphedeliste"/>
        <w:bidi/>
        <w:spacing w:after="0" w:line="360" w:lineRule="auto"/>
        <w:jc w:val="both"/>
        <w:rPr>
          <w:sz w:val="28"/>
          <w:szCs w:val="28"/>
          <w:rtl/>
        </w:rPr>
      </w:pPr>
      <w:r w:rsidRPr="00971B6C">
        <w:rPr>
          <w:rFonts w:hint="cs"/>
          <w:sz w:val="28"/>
          <w:szCs w:val="28"/>
          <w:rtl/>
        </w:rPr>
        <w:t>والجمع بين هذه المظاهر الثلاثة للشكل</w:t>
      </w:r>
      <w:r w:rsidR="008653D7">
        <w:rPr>
          <w:rFonts w:hint="cs"/>
          <w:sz w:val="28"/>
          <w:szCs w:val="28"/>
          <w:rtl/>
        </w:rPr>
        <w:t>ان</w:t>
      </w:r>
      <w:r w:rsidRPr="00971B6C">
        <w:rPr>
          <w:rFonts w:hint="cs"/>
          <w:sz w:val="28"/>
          <w:szCs w:val="28"/>
          <w:rtl/>
        </w:rPr>
        <w:t>ية في محضر الإعلام بالحكم يؤدي بنا إلى الاستنتاج</w:t>
      </w:r>
      <w:r w:rsidR="008B7E43" w:rsidRPr="00971B6C">
        <w:rPr>
          <w:rFonts w:hint="cs"/>
          <w:sz w:val="28"/>
          <w:szCs w:val="28"/>
          <w:rtl/>
        </w:rPr>
        <w:t xml:space="preserve"> التالي: </w:t>
      </w:r>
    </w:p>
    <w:p w:rsidR="008B7E43" w:rsidRPr="00971B6C" w:rsidRDefault="008B7E43" w:rsidP="00BE4045">
      <w:pPr>
        <w:pStyle w:val="Paragraphedeliste"/>
        <w:bidi/>
        <w:spacing w:after="0" w:line="360" w:lineRule="auto"/>
        <w:jc w:val="both"/>
        <w:rPr>
          <w:sz w:val="28"/>
          <w:szCs w:val="28"/>
        </w:rPr>
      </w:pPr>
      <w:r w:rsidRPr="00971B6C">
        <w:rPr>
          <w:rFonts w:hint="cs"/>
          <w:sz w:val="28"/>
          <w:szCs w:val="28"/>
          <w:rtl/>
        </w:rPr>
        <w:t xml:space="preserve">أن البيانات المعتمدة من خلال محضر الإعلام بالحكم </w:t>
      </w:r>
      <w:r w:rsidR="00BE4045">
        <w:rPr>
          <w:rFonts w:hint="cs"/>
          <w:sz w:val="28"/>
          <w:szCs w:val="28"/>
          <w:rtl/>
        </w:rPr>
        <w:t xml:space="preserve">، </w:t>
      </w:r>
      <w:r w:rsidRPr="00971B6C">
        <w:rPr>
          <w:rFonts w:hint="cs"/>
          <w:sz w:val="28"/>
          <w:szCs w:val="28"/>
          <w:rtl/>
        </w:rPr>
        <w:t xml:space="preserve">كتاريخ حصوله </w:t>
      </w:r>
      <w:r w:rsidR="00BE4045">
        <w:rPr>
          <w:rFonts w:hint="cs"/>
          <w:sz w:val="28"/>
          <w:szCs w:val="28"/>
          <w:rtl/>
        </w:rPr>
        <w:t xml:space="preserve">، </w:t>
      </w:r>
      <w:r w:rsidRPr="00971B6C">
        <w:rPr>
          <w:rFonts w:hint="cs"/>
          <w:sz w:val="28"/>
          <w:szCs w:val="28"/>
          <w:rtl/>
        </w:rPr>
        <w:t>هي البيانات المنصوص عليها صلب المحضر (كتبا رسمي</w:t>
      </w:r>
      <w:r w:rsidR="008653D7">
        <w:rPr>
          <w:rFonts w:hint="cs"/>
          <w:sz w:val="28"/>
          <w:szCs w:val="28"/>
          <w:rtl/>
        </w:rPr>
        <w:t>ا</w:t>
      </w:r>
      <w:r w:rsidRPr="00971B6C">
        <w:rPr>
          <w:rFonts w:hint="cs"/>
          <w:sz w:val="28"/>
          <w:szCs w:val="28"/>
          <w:rtl/>
        </w:rPr>
        <w:t xml:space="preserve"> كشرط صحة+ تنصيص وجوبي) المحرر من طرف العدل المنفذ (مأمور عمومي). </w:t>
      </w:r>
    </w:p>
    <w:p w:rsidR="00161EF4" w:rsidRPr="00971B6C" w:rsidRDefault="008B7E43" w:rsidP="008B7E43">
      <w:pPr>
        <w:bidi/>
        <w:spacing w:after="0" w:line="360" w:lineRule="auto"/>
        <w:jc w:val="both"/>
        <w:rPr>
          <w:sz w:val="28"/>
          <w:szCs w:val="28"/>
          <w:rtl/>
        </w:rPr>
      </w:pPr>
      <w:r w:rsidRPr="00971B6C">
        <w:rPr>
          <w:rFonts w:hint="cs"/>
          <w:sz w:val="28"/>
          <w:szCs w:val="28"/>
          <w:rtl/>
        </w:rPr>
        <w:t>فالمحضر الرسمي هو المحدد وهو الحاسم في بداية سريان أجل الطعن والرسالة ل</w:t>
      </w:r>
      <w:r w:rsidR="00161EF4" w:rsidRPr="00971B6C">
        <w:rPr>
          <w:rFonts w:hint="cs"/>
          <w:sz w:val="28"/>
          <w:szCs w:val="28"/>
          <w:rtl/>
        </w:rPr>
        <w:t>يست في هذا الإطار سوى إجراء تكميلي لا غير.</w:t>
      </w:r>
    </w:p>
    <w:p w:rsidR="00161EF4" w:rsidRPr="00971B6C" w:rsidRDefault="00161EF4" w:rsidP="00161EF4">
      <w:pPr>
        <w:bidi/>
        <w:spacing w:after="0" w:line="360" w:lineRule="auto"/>
        <w:jc w:val="both"/>
        <w:rPr>
          <w:sz w:val="28"/>
          <w:szCs w:val="28"/>
          <w:rtl/>
        </w:rPr>
      </w:pPr>
      <w:r w:rsidRPr="00971B6C">
        <w:rPr>
          <w:rFonts w:hint="cs"/>
          <w:b/>
          <w:bCs/>
          <w:sz w:val="28"/>
          <w:szCs w:val="28"/>
          <w:rtl/>
        </w:rPr>
        <w:t xml:space="preserve">الصور الأخرى لتبليغ محاضر الإعلام: </w:t>
      </w:r>
    </w:p>
    <w:p w:rsidR="00161EF4" w:rsidRPr="00971B6C" w:rsidRDefault="00161EF4" w:rsidP="00161EF4">
      <w:pPr>
        <w:bidi/>
        <w:spacing w:after="0" w:line="360" w:lineRule="auto"/>
        <w:jc w:val="both"/>
        <w:rPr>
          <w:sz w:val="28"/>
          <w:szCs w:val="28"/>
          <w:rtl/>
        </w:rPr>
      </w:pPr>
      <w:r w:rsidRPr="00971B6C">
        <w:rPr>
          <w:rFonts w:hint="cs"/>
          <w:sz w:val="28"/>
          <w:szCs w:val="28"/>
          <w:rtl/>
        </w:rPr>
        <w:t>ي</w:t>
      </w:r>
      <w:r w:rsidR="00FF3B46">
        <w:rPr>
          <w:rFonts w:hint="cs"/>
          <w:sz w:val="28"/>
          <w:szCs w:val="28"/>
          <w:rtl/>
        </w:rPr>
        <w:t>ُ</w:t>
      </w:r>
      <w:r w:rsidRPr="00971B6C">
        <w:rPr>
          <w:rFonts w:hint="cs"/>
          <w:sz w:val="28"/>
          <w:szCs w:val="28"/>
          <w:rtl/>
        </w:rPr>
        <w:t xml:space="preserve">ستشف من خلال صور التبليغ إلى المساكن أو العامل أو الوكيل أو إلى آخر مقر معروف للمحكوم عليه أو باعتبار هذا الأخير مجهول المقر مطلقا </w:t>
      </w:r>
      <w:r w:rsidR="00BE4045">
        <w:rPr>
          <w:rFonts w:hint="cs"/>
          <w:sz w:val="28"/>
          <w:szCs w:val="28"/>
          <w:rtl/>
        </w:rPr>
        <w:t xml:space="preserve">، </w:t>
      </w:r>
      <w:r w:rsidRPr="00971B6C">
        <w:rPr>
          <w:rFonts w:hint="cs"/>
          <w:sz w:val="28"/>
          <w:szCs w:val="28"/>
          <w:rtl/>
        </w:rPr>
        <w:t xml:space="preserve">أن المشرع لم يشترط </w:t>
      </w:r>
      <w:r w:rsidRPr="008653D7">
        <w:rPr>
          <w:rFonts w:hint="cs"/>
          <w:b/>
          <w:bCs/>
          <w:sz w:val="28"/>
          <w:szCs w:val="28"/>
          <w:rtl/>
        </w:rPr>
        <w:t>الإعلام الفعلي</w:t>
      </w:r>
      <w:r w:rsidRPr="00971B6C">
        <w:rPr>
          <w:rFonts w:hint="cs"/>
          <w:sz w:val="28"/>
          <w:szCs w:val="28"/>
          <w:rtl/>
        </w:rPr>
        <w:t xml:space="preserve"> للمحكوم عليه </w:t>
      </w:r>
      <w:r w:rsidR="00BE4045">
        <w:rPr>
          <w:rFonts w:hint="cs"/>
          <w:sz w:val="28"/>
          <w:szCs w:val="28"/>
          <w:rtl/>
        </w:rPr>
        <w:t xml:space="preserve">، </w:t>
      </w:r>
      <w:r w:rsidRPr="00971B6C">
        <w:rPr>
          <w:rFonts w:hint="cs"/>
          <w:sz w:val="28"/>
          <w:szCs w:val="28"/>
          <w:rtl/>
        </w:rPr>
        <w:t>ولم ي</w:t>
      </w:r>
      <w:r w:rsidR="008653D7">
        <w:rPr>
          <w:rFonts w:hint="cs"/>
          <w:sz w:val="28"/>
          <w:szCs w:val="28"/>
          <w:rtl/>
        </w:rPr>
        <w:t>ُ</w:t>
      </w:r>
      <w:r w:rsidRPr="00971B6C">
        <w:rPr>
          <w:rFonts w:hint="cs"/>
          <w:sz w:val="28"/>
          <w:szCs w:val="28"/>
          <w:rtl/>
        </w:rPr>
        <w:t>عل</w:t>
      </w:r>
      <w:r w:rsidR="008653D7">
        <w:rPr>
          <w:rFonts w:hint="cs"/>
          <w:sz w:val="28"/>
          <w:szCs w:val="28"/>
          <w:rtl/>
        </w:rPr>
        <w:t>ّق</w:t>
      </w:r>
      <w:r w:rsidRPr="00971B6C">
        <w:rPr>
          <w:rFonts w:hint="cs"/>
          <w:sz w:val="28"/>
          <w:szCs w:val="28"/>
          <w:rtl/>
        </w:rPr>
        <w:t xml:space="preserve"> بداية سريان أجل الطعن على بلوغ العلم إلى المحكوم عليه</w:t>
      </w:r>
      <w:r w:rsidR="00BE4045">
        <w:rPr>
          <w:rFonts w:hint="cs"/>
          <w:sz w:val="28"/>
          <w:szCs w:val="28"/>
          <w:rtl/>
        </w:rPr>
        <w:t xml:space="preserve"> بصفة فعلية </w:t>
      </w:r>
      <w:r w:rsidRPr="00971B6C">
        <w:rPr>
          <w:rFonts w:hint="cs"/>
          <w:sz w:val="28"/>
          <w:szCs w:val="28"/>
          <w:rtl/>
        </w:rPr>
        <w:t>.</w:t>
      </w:r>
    </w:p>
    <w:p w:rsidR="00161EF4" w:rsidRPr="00971B6C" w:rsidRDefault="00161EF4" w:rsidP="00161EF4">
      <w:pPr>
        <w:bidi/>
        <w:spacing w:after="0" w:line="360" w:lineRule="auto"/>
        <w:jc w:val="both"/>
        <w:rPr>
          <w:sz w:val="28"/>
          <w:szCs w:val="28"/>
          <w:rtl/>
        </w:rPr>
      </w:pPr>
      <w:r w:rsidRPr="00971B6C">
        <w:rPr>
          <w:rFonts w:hint="cs"/>
          <w:sz w:val="28"/>
          <w:szCs w:val="28"/>
          <w:rtl/>
        </w:rPr>
        <w:t>فالحالات السالفة الذكر ت</w:t>
      </w:r>
      <w:r w:rsidR="008653D7">
        <w:rPr>
          <w:rFonts w:hint="cs"/>
          <w:sz w:val="28"/>
          <w:szCs w:val="28"/>
          <w:rtl/>
        </w:rPr>
        <w:t>ُ</w:t>
      </w:r>
      <w:r w:rsidRPr="00971B6C">
        <w:rPr>
          <w:rFonts w:hint="cs"/>
          <w:sz w:val="28"/>
          <w:szCs w:val="28"/>
          <w:rtl/>
        </w:rPr>
        <w:t xml:space="preserve">بيّن أن الإعلام </w:t>
      </w:r>
      <w:r w:rsidR="008653D7">
        <w:rPr>
          <w:rFonts w:hint="cs"/>
          <w:sz w:val="28"/>
          <w:szCs w:val="28"/>
          <w:rtl/>
        </w:rPr>
        <w:t xml:space="preserve">بالحكم في نظر المشرّع هو </w:t>
      </w:r>
      <w:r w:rsidR="008653D7" w:rsidRPr="008653D7">
        <w:rPr>
          <w:rFonts w:hint="cs"/>
          <w:b/>
          <w:bCs/>
          <w:sz w:val="28"/>
          <w:szCs w:val="28"/>
          <w:rtl/>
        </w:rPr>
        <w:t xml:space="preserve">إعلام </w:t>
      </w:r>
      <w:r w:rsidRPr="008653D7">
        <w:rPr>
          <w:rFonts w:hint="cs"/>
          <w:b/>
          <w:bCs/>
          <w:sz w:val="28"/>
          <w:szCs w:val="28"/>
          <w:rtl/>
        </w:rPr>
        <w:t>حكمي</w:t>
      </w:r>
      <w:r w:rsidRPr="00971B6C">
        <w:rPr>
          <w:rFonts w:hint="cs"/>
          <w:sz w:val="28"/>
          <w:szCs w:val="28"/>
          <w:rtl/>
        </w:rPr>
        <w:t xml:space="preserve"> وليس إعلاما فعليّا: أي أن المحكوم عليه ي</w:t>
      </w:r>
      <w:r w:rsidR="00BE4045">
        <w:rPr>
          <w:rFonts w:hint="cs"/>
          <w:sz w:val="28"/>
          <w:szCs w:val="28"/>
          <w:rtl/>
        </w:rPr>
        <w:t>ُ</w:t>
      </w:r>
      <w:r w:rsidRPr="00971B6C">
        <w:rPr>
          <w:rFonts w:hint="cs"/>
          <w:sz w:val="28"/>
          <w:szCs w:val="28"/>
          <w:rtl/>
        </w:rPr>
        <w:t>عتبر من خلال القيام بإجراءات معينة قد أ</w:t>
      </w:r>
      <w:r w:rsidR="00BE4045">
        <w:rPr>
          <w:rFonts w:hint="cs"/>
          <w:sz w:val="28"/>
          <w:szCs w:val="28"/>
          <w:rtl/>
        </w:rPr>
        <w:t>ُ</w:t>
      </w:r>
      <w:r w:rsidRPr="00971B6C">
        <w:rPr>
          <w:rFonts w:hint="cs"/>
          <w:sz w:val="28"/>
          <w:szCs w:val="28"/>
          <w:rtl/>
        </w:rPr>
        <w:t xml:space="preserve">علم في نظر القانون </w:t>
      </w:r>
      <w:r w:rsidR="008653D7">
        <w:rPr>
          <w:rFonts w:hint="cs"/>
          <w:sz w:val="28"/>
          <w:szCs w:val="28"/>
          <w:rtl/>
        </w:rPr>
        <w:t xml:space="preserve">و في تقدير الشارع </w:t>
      </w:r>
      <w:r w:rsidRPr="00971B6C">
        <w:rPr>
          <w:rFonts w:hint="cs"/>
          <w:sz w:val="28"/>
          <w:szCs w:val="28"/>
          <w:rtl/>
        </w:rPr>
        <w:t xml:space="preserve">(أي </w:t>
      </w:r>
      <w:r w:rsidRPr="00BE4045">
        <w:rPr>
          <w:rFonts w:hint="cs"/>
          <w:b/>
          <w:bCs/>
          <w:sz w:val="28"/>
          <w:szCs w:val="28"/>
          <w:rtl/>
        </w:rPr>
        <w:t>أ</w:t>
      </w:r>
      <w:r w:rsidR="008653D7" w:rsidRPr="00BE4045">
        <w:rPr>
          <w:rFonts w:hint="cs"/>
          <w:b/>
          <w:bCs/>
          <w:sz w:val="28"/>
          <w:szCs w:val="28"/>
          <w:rtl/>
        </w:rPr>
        <w:t>ُ</w:t>
      </w:r>
      <w:r w:rsidRPr="00BE4045">
        <w:rPr>
          <w:rFonts w:hint="cs"/>
          <w:b/>
          <w:bCs/>
          <w:sz w:val="28"/>
          <w:szCs w:val="28"/>
          <w:rtl/>
        </w:rPr>
        <w:t>علم حكما</w:t>
      </w:r>
      <w:r w:rsidRPr="00971B6C">
        <w:rPr>
          <w:rFonts w:hint="cs"/>
          <w:sz w:val="28"/>
          <w:szCs w:val="28"/>
          <w:rtl/>
        </w:rPr>
        <w:t xml:space="preserve">) </w:t>
      </w:r>
      <w:r w:rsidR="00BE4045">
        <w:rPr>
          <w:rFonts w:hint="cs"/>
          <w:sz w:val="28"/>
          <w:szCs w:val="28"/>
          <w:rtl/>
        </w:rPr>
        <w:t xml:space="preserve">، </w:t>
      </w:r>
      <w:r w:rsidRPr="00971B6C">
        <w:rPr>
          <w:rFonts w:hint="cs"/>
          <w:sz w:val="28"/>
          <w:szCs w:val="28"/>
          <w:rtl/>
        </w:rPr>
        <w:t xml:space="preserve">ولا لزوم في ذلك لوقوع الإعلام الفعلي (أي لوقوع </w:t>
      </w:r>
      <w:r w:rsidRPr="00BE4045">
        <w:rPr>
          <w:rFonts w:hint="cs"/>
          <w:b/>
          <w:bCs/>
          <w:sz w:val="28"/>
          <w:szCs w:val="28"/>
          <w:rtl/>
        </w:rPr>
        <w:t>الإعلام وصفا</w:t>
      </w:r>
      <w:r w:rsidRPr="00971B6C">
        <w:rPr>
          <w:rFonts w:hint="cs"/>
          <w:sz w:val="28"/>
          <w:szCs w:val="28"/>
          <w:rtl/>
        </w:rPr>
        <w:t>).</w:t>
      </w:r>
    </w:p>
    <w:p w:rsidR="00161EF4" w:rsidRPr="00971B6C" w:rsidRDefault="00161EF4" w:rsidP="00161EF4">
      <w:pPr>
        <w:bidi/>
        <w:spacing w:after="0" w:line="360" w:lineRule="auto"/>
        <w:jc w:val="both"/>
        <w:rPr>
          <w:sz w:val="28"/>
          <w:szCs w:val="28"/>
          <w:rtl/>
        </w:rPr>
      </w:pPr>
      <w:r w:rsidRPr="00BE4045">
        <w:rPr>
          <w:rFonts w:hint="cs"/>
          <w:b/>
          <w:bCs/>
          <w:sz w:val="28"/>
          <w:szCs w:val="28"/>
          <w:rtl/>
        </w:rPr>
        <w:t>كما أن المشرّع لم يقصد من خلال عبارة "كما يجب" وقوع الإعلام الفعلي للمحكوم عليه</w:t>
      </w:r>
      <w:r w:rsidRPr="00971B6C">
        <w:rPr>
          <w:rFonts w:hint="cs"/>
          <w:sz w:val="28"/>
          <w:szCs w:val="28"/>
          <w:rtl/>
        </w:rPr>
        <w:t xml:space="preserve"> </w:t>
      </w:r>
      <w:r w:rsidR="00BE4045">
        <w:rPr>
          <w:rFonts w:hint="cs"/>
          <w:sz w:val="28"/>
          <w:szCs w:val="28"/>
          <w:rtl/>
        </w:rPr>
        <w:t xml:space="preserve">، </w:t>
      </w:r>
      <w:r w:rsidRPr="00971B6C">
        <w:rPr>
          <w:rFonts w:hint="cs"/>
          <w:sz w:val="28"/>
          <w:szCs w:val="28"/>
          <w:rtl/>
        </w:rPr>
        <w:t>وذلك يمكن أن ي</w:t>
      </w:r>
      <w:r w:rsidR="008653D7">
        <w:rPr>
          <w:rFonts w:hint="cs"/>
          <w:sz w:val="28"/>
          <w:szCs w:val="28"/>
          <w:rtl/>
        </w:rPr>
        <w:t>ُستنتج بأكثر وضوح</w:t>
      </w:r>
      <w:r w:rsidRPr="00971B6C">
        <w:rPr>
          <w:rFonts w:hint="cs"/>
          <w:sz w:val="28"/>
          <w:szCs w:val="28"/>
          <w:rtl/>
        </w:rPr>
        <w:t xml:space="preserve"> من خلال الصيغة الفرنسية للفصل 141 م م م ت إذ جاء بها </w:t>
      </w:r>
      <w:r w:rsidR="008653D7">
        <w:rPr>
          <w:sz w:val="28"/>
          <w:szCs w:val="28"/>
        </w:rPr>
        <w:t xml:space="preserve">la signification régulière  </w:t>
      </w:r>
      <w:r w:rsidRPr="00971B6C">
        <w:rPr>
          <w:rFonts w:hint="cs"/>
          <w:sz w:val="28"/>
          <w:szCs w:val="28"/>
          <w:rtl/>
        </w:rPr>
        <w:t xml:space="preserve">ولم يقل المشرّع </w:t>
      </w:r>
      <w:r w:rsidR="008653D7">
        <w:rPr>
          <w:sz w:val="28"/>
          <w:szCs w:val="28"/>
        </w:rPr>
        <w:t xml:space="preserve">la signification éffective </w:t>
      </w:r>
      <w:r w:rsidRPr="00971B6C">
        <w:rPr>
          <w:rFonts w:hint="cs"/>
          <w:sz w:val="28"/>
          <w:szCs w:val="28"/>
          <w:rtl/>
        </w:rPr>
        <w:t>والمقصود بعبارة "كما يجب</w:t>
      </w:r>
      <w:r w:rsidR="008653D7">
        <w:rPr>
          <w:sz w:val="28"/>
          <w:szCs w:val="28"/>
        </w:rPr>
        <w:t xml:space="preserve"> régulière </w:t>
      </w:r>
      <w:r w:rsidRPr="00971B6C">
        <w:rPr>
          <w:rFonts w:hint="cs"/>
          <w:sz w:val="28"/>
          <w:szCs w:val="28"/>
          <w:rtl/>
        </w:rPr>
        <w:t xml:space="preserve">" </w:t>
      </w:r>
      <w:r w:rsidRPr="00BE4045">
        <w:rPr>
          <w:rFonts w:hint="cs"/>
          <w:b/>
          <w:bCs/>
          <w:sz w:val="28"/>
          <w:szCs w:val="28"/>
          <w:rtl/>
        </w:rPr>
        <w:t>خلوّ محضر الإعلام من جميع العيوب الشكلية أو الأصلية التي يمكن أن تشوبه</w:t>
      </w:r>
      <w:r w:rsidRPr="00971B6C">
        <w:rPr>
          <w:rFonts w:hint="cs"/>
          <w:sz w:val="28"/>
          <w:szCs w:val="28"/>
          <w:rtl/>
        </w:rPr>
        <w:t xml:space="preserve"> وقد أراد المشرّع التركيز على هذا الجانب أو التذكير به اعتبارا لخطو</w:t>
      </w:r>
      <w:r w:rsidR="008653D7">
        <w:rPr>
          <w:rFonts w:hint="cs"/>
          <w:sz w:val="28"/>
          <w:szCs w:val="28"/>
          <w:rtl/>
        </w:rPr>
        <w:t>ر</w:t>
      </w:r>
      <w:r w:rsidRPr="00971B6C">
        <w:rPr>
          <w:rFonts w:hint="cs"/>
          <w:sz w:val="28"/>
          <w:szCs w:val="28"/>
          <w:rtl/>
        </w:rPr>
        <w:t xml:space="preserve">ة الآثار القانونية التي ستترتب على الإعلام وأهميتها. </w:t>
      </w:r>
    </w:p>
    <w:p w:rsidR="0062108B" w:rsidRDefault="00FF3B46" w:rsidP="00161EF4">
      <w:pPr>
        <w:bidi/>
        <w:spacing w:after="0" w:line="360" w:lineRule="auto"/>
        <w:jc w:val="both"/>
        <w:rPr>
          <w:sz w:val="28"/>
          <w:szCs w:val="28"/>
          <w:rtl/>
        </w:rPr>
      </w:pPr>
      <w:r w:rsidRPr="00FF3B46">
        <w:rPr>
          <w:rFonts w:hint="cs"/>
          <w:b/>
          <w:bCs/>
          <w:sz w:val="28"/>
          <w:szCs w:val="28"/>
          <w:rtl/>
        </w:rPr>
        <w:t>هل يُنتج الطعن با</w:t>
      </w:r>
      <w:r>
        <w:rPr>
          <w:rFonts w:hint="cs"/>
          <w:b/>
          <w:bCs/>
          <w:sz w:val="28"/>
          <w:szCs w:val="28"/>
          <w:rtl/>
        </w:rPr>
        <w:t>لإ</w:t>
      </w:r>
      <w:r w:rsidRPr="00FF3B46">
        <w:rPr>
          <w:rFonts w:hint="cs"/>
          <w:b/>
          <w:bCs/>
          <w:sz w:val="28"/>
          <w:szCs w:val="28"/>
          <w:rtl/>
        </w:rPr>
        <w:t>ستئناف خارج الأجل أثرا موقفا ؟</w:t>
      </w:r>
    </w:p>
    <w:p w:rsidR="00161EF4" w:rsidRPr="00971B6C" w:rsidRDefault="00161EF4" w:rsidP="0062108B">
      <w:pPr>
        <w:bidi/>
        <w:spacing w:after="0" w:line="360" w:lineRule="auto"/>
        <w:jc w:val="both"/>
        <w:rPr>
          <w:sz w:val="28"/>
          <w:szCs w:val="28"/>
          <w:rtl/>
        </w:rPr>
      </w:pPr>
      <w:r w:rsidRPr="00971B6C">
        <w:rPr>
          <w:rFonts w:hint="cs"/>
          <w:sz w:val="28"/>
          <w:szCs w:val="28"/>
          <w:rtl/>
        </w:rPr>
        <w:t>تعتبر هذه المسألة من بين الإشكاليات القانونية التقليدية التي تناولتها القوانين قديما وحديثا متبنية فيها حلولا مختلفة.</w:t>
      </w:r>
    </w:p>
    <w:p w:rsidR="00832BDB" w:rsidRDefault="00161EF4" w:rsidP="00161EF4">
      <w:pPr>
        <w:bidi/>
        <w:spacing w:after="0" w:line="360" w:lineRule="auto"/>
        <w:jc w:val="both"/>
        <w:rPr>
          <w:sz w:val="28"/>
          <w:szCs w:val="28"/>
          <w:rtl/>
        </w:rPr>
      </w:pPr>
      <w:r w:rsidRPr="00BE4045">
        <w:rPr>
          <w:rFonts w:hint="cs"/>
          <w:b/>
          <w:bCs/>
          <w:sz w:val="28"/>
          <w:szCs w:val="28"/>
          <w:rtl/>
        </w:rPr>
        <w:t>فالفقه والقضاء الفرنسي</w:t>
      </w:r>
      <w:r w:rsidR="00FF3B46" w:rsidRPr="00BE4045">
        <w:rPr>
          <w:rFonts w:hint="cs"/>
          <w:b/>
          <w:bCs/>
          <w:sz w:val="28"/>
          <w:szCs w:val="28"/>
          <w:rtl/>
        </w:rPr>
        <w:t>ين</w:t>
      </w:r>
      <w:r w:rsidRPr="00BE4045">
        <w:rPr>
          <w:rFonts w:hint="cs"/>
          <w:b/>
          <w:bCs/>
          <w:sz w:val="28"/>
          <w:szCs w:val="28"/>
          <w:rtl/>
        </w:rPr>
        <w:t xml:space="preserve"> مثلا عرفا مواقف متناقضة. فتارة يرجح </w:t>
      </w:r>
      <w:r w:rsidR="004F78CA" w:rsidRPr="00BE4045">
        <w:rPr>
          <w:rFonts w:hint="cs"/>
          <w:b/>
          <w:bCs/>
          <w:sz w:val="28"/>
          <w:szCs w:val="28"/>
          <w:rtl/>
        </w:rPr>
        <w:t xml:space="preserve">أعمال المفعول التعليقي للاستئناف حتى ولو كان هذا الأخير باطلا أو غير مقبول (الدوائر المجتمعة 12/06/1909). وباعتبار </w:t>
      </w:r>
      <w:r w:rsidR="00832BDB" w:rsidRPr="00BE4045">
        <w:rPr>
          <w:rFonts w:hint="cs"/>
          <w:b/>
          <w:bCs/>
          <w:sz w:val="28"/>
          <w:szCs w:val="28"/>
          <w:rtl/>
        </w:rPr>
        <w:t xml:space="preserve">أنه لا يجوز لكتابة المحكمة أو لطالب </w:t>
      </w:r>
      <w:r w:rsidR="0062108B" w:rsidRPr="00BE4045">
        <w:rPr>
          <w:rFonts w:hint="cs"/>
          <w:b/>
          <w:bCs/>
          <w:sz w:val="28"/>
          <w:szCs w:val="28"/>
          <w:rtl/>
        </w:rPr>
        <w:t>التنفيذ أن يقوم بتقدير مسألة صح</w:t>
      </w:r>
      <w:r w:rsidR="00832BDB" w:rsidRPr="00BE4045">
        <w:rPr>
          <w:rFonts w:hint="cs"/>
          <w:b/>
          <w:bCs/>
          <w:sz w:val="28"/>
          <w:szCs w:val="28"/>
          <w:rtl/>
        </w:rPr>
        <w:t xml:space="preserve">ة الطعن من عدمها </w:t>
      </w:r>
      <w:r w:rsidR="00832BDB" w:rsidRPr="00BE4045">
        <w:rPr>
          <w:b/>
          <w:bCs/>
          <w:sz w:val="28"/>
          <w:szCs w:val="28"/>
        </w:rPr>
        <w:t>(Giverdon)</w:t>
      </w:r>
      <w:r w:rsidR="00832BDB" w:rsidRPr="00BE4045">
        <w:rPr>
          <w:rFonts w:hint="cs"/>
          <w:b/>
          <w:bCs/>
          <w:sz w:val="28"/>
          <w:szCs w:val="28"/>
          <w:rtl/>
        </w:rPr>
        <w:t xml:space="preserve">، وتارة أخرى يقع التمسك بالفصل 458 من مجلة الإجراءات المدنية القديمة الذي ينص على </w:t>
      </w:r>
      <w:r w:rsidR="00FF3B46" w:rsidRPr="00BE4045">
        <w:rPr>
          <w:rFonts w:hint="cs"/>
          <w:b/>
          <w:bCs/>
          <w:sz w:val="28"/>
          <w:szCs w:val="28"/>
          <w:rtl/>
        </w:rPr>
        <w:t xml:space="preserve">أن </w:t>
      </w:r>
      <w:r w:rsidR="00832BDB" w:rsidRPr="00BE4045">
        <w:rPr>
          <w:rFonts w:hint="cs"/>
          <w:b/>
          <w:bCs/>
          <w:sz w:val="28"/>
          <w:szCs w:val="28"/>
          <w:rtl/>
        </w:rPr>
        <w:t xml:space="preserve">الاستئناف المرفوع في الأجل القانوني له مفعول تعليقي للقيام بعملية قياس عكسي </w:t>
      </w:r>
      <w:r w:rsidR="00FF3B46" w:rsidRPr="00BE4045">
        <w:rPr>
          <w:rFonts w:hint="cs"/>
          <w:b/>
          <w:bCs/>
          <w:sz w:val="28"/>
          <w:szCs w:val="28"/>
          <w:rtl/>
        </w:rPr>
        <w:t xml:space="preserve">مبني على مفهوم المخالفة </w:t>
      </w:r>
      <w:r w:rsidR="00FF3B46" w:rsidRPr="00BE4045">
        <w:rPr>
          <w:b/>
          <w:bCs/>
          <w:sz w:val="28"/>
          <w:szCs w:val="28"/>
        </w:rPr>
        <w:t>Raisonnement à contrario</w:t>
      </w:r>
      <w:r w:rsidR="00832BDB" w:rsidRPr="00BE4045">
        <w:rPr>
          <w:rFonts w:hint="cs"/>
          <w:b/>
          <w:bCs/>
          <w:sz w:val="28"/>
          <w:szCs w:val="28"/>
          <w:rtl/>
        </w:rPr>
        <w:t>والوصول إلى تأكيد انعدام الأثر الموقف للطعن المرفوع خارج الأجل القانوني</w:t>
      </w:r>
      <w:r w:rsidR="00832BDB" w:rsidRPr="00971B6C">
        <w:rPr>
          <w:rFonts w:hint="cs"/>
          <w:sz w:val="28"/>
          <w:szCs w:val="28"/>
          <w:rtl/>
        </w:rPr>
        <w:t xml:space="preserve">. </w:t>
      </w:r>
    </w:p>
    <w:p w:rsidR="0062108B" w:rsidRPr="00971B6C" w:rsidRDefault="0062108B" w:rsidP="0062108B">
      <w:pPr>
        <w:bidi/>
        <w:spacing w:after="0" w:line="360" w:lineRule="auto"/>
        <w:jc w:val="both"/>
        <w:rPr>
          <w:sz w:val="28"/>
          <w:szCs w:val="28"/>
          <w:rtl/>
        </w:rPr>
      </w:pPr>
    </w:p>
    <w:p w:rsidR="00D123A2" w:rsidRPr="00971B6C" w:rsidRDefault="00D123A2" w:rsidP="00832BDB">
      <w:pPr>
        <w:bidi/>
        <w:spacing w:after="0" w:line="360" w:lineRule="auto"/>
        <w:jc w:val="both"/>
        <w:rPr>
          <w:sz w:val="28"/>
          <w:szCs w:val="28"/>
          <w:rtl/>
        </w:rPr>
      </w:pPr>
      <w:r w:rsidRPr="00971B6C">
        <w:rPr>
          <w:rFonts w:hint="cs"/>
          <w:sz w:val="28"/>
          <w:szCs w:val="28"/>
          <w:rtl/>
        </w:rPr>
        <w:t xml:space="preserve">وإذا كانت النصوص القانونية الفرنسية المتعلقة بالمسألة كالفصل 458 السالف الذكر أو الفصل 71 من أمر 28 أوت 1972 أو </w:t>
      </w:r>
      <w:r w:rsidRPr="00BE4045">
        <w:rPr>
          <w:rFonts w:hint="cs"/>
          <w:b/>
          <w:bCs/>
          <w:sz w:val="28"/>
          <w:szCs w:val="28"/>
          <w:rtl/>
        </w:rPr>
        <w:t>الفصل 539 من مجلة المرافعة المدنية الجديد التي تعرضت إلى المفعول التعليق</w:t>
      </w:r>
      <w:r w:rsidR="00FF3B46" w:rsidRPr="00BE4045">
        <w:rPr>
          <w:rFonts w:hint="cs"/>
          <w:b/>
          <w:bCs/>
          <w:sz w:val="28"/>
          <w:szCs w:val="28"/>
          <w:rtl/>
        </w:rPr>
        <w:t>ي للاستئناف دون إشارة إلى الأجل</w:t>
      </w:r>
      <w:r w:rsidRPr="00971B6C">
        <w:rPr>
          <w:rFonts w:hint="cs"/>
          <w:sz w:val="28"/>
          <w:szCs w:val="28"/>
          <w:rtl/>
        </w:rPr>
        <w:t xml:space="preserve"> </w:t>
      </w:r>
      <w:r w:rsidR="00FF3B46">
        <w:rPr>
          <w:rFonts w:hint="cs"/>
          <w:sz w:val="28"/>
          <w:szCs w:val="28"/>
          <w:rtl/>
        </w:rPr>
        <w:t xml:space="preserve">، </w:t>
      </w:r>
      <w:r w:rsidRPr="00994733">
        <w:rPr>
          <w:rFonts w:hint="cs"/>
          <w:b/>
          <w:bCs/>
          <w:sz w:val="28"/>
          <w:szCs w:val="28"/>
          <w:rtl/>
        </w:rPr>
        <w:t>إذا كانت هذه النصوص تسمح بمثل هذه الذبذبة القانونية فإنّ المشرّع التونسي حسم المسألة بصورة مباشرة وصريحة</w:t>
      </w:r>
      <w:r w:rsidRPr="00971B6C">
        <w:rPr>
          <w:rFonts w:hint="cs"/>
          <w:sz w:val="28"/>
          <w:szCs w:val="28"/>
          <w:rtl/>
        </w:rPr>
        <w:t xml:space="preserve"> إذ جاء بالفصل 285 م م م ت "وسائل الطعن المعطلة للتنفيذ لا يترتب عنها هذا التعطيل إلا إذا استعملت في الأجل القانوني".</w:t>
      </w:r>
    </w:p>
    <w:p w:rsidR="00C04C00" w:rsidRDefault="001F2C1F" w:rsidP="00C04C00">
      <w:pPr>
        <w:bidi/>
        <w:spacing w:after="0" w:line="360" w:lineRule="auto"/>
        <w:jc w:val="both"/>
        <w:rPr>
          <w:sz w:val="28"/>
          <w:szCs w:val="28"/>
          <w:rtl/>
        </w:rPr>
      </w:pPr>
      <w:r w:rsidRPr="00994733">
        <w:rPr>
          <w:rFonts w:hint="cs"/>
          <w:b/>
          <w:bCs/>
          <w:sz w:val="28"/>
          <w:szCs w:val="28"/>
          <w:rtl/>
        </w:rPr>
        <w:t>ومما يزيد في تأكيد هذا القول خلو قانون المرافعات المدنية لسنة 1910 من نص مماثل للفصل 285 م م م ت.</w:t>
      </w:r>
      <w:r w:rsidRPr="00971B6C">
        <w:rPr>
          <w:rFonts w:hint="cs"/>
          <w:sz w:val="28"/>
          <w:szCs w:val="28"/>
          <w:rtl/>
        </w:rPr>
        <w:t xml:space="preserve"> وقد ذهب </w:t>
      </w:r>
      <w:r w:rsidR="00994733">
        <w:rPr>
          <w:sz w:val="28"/>
          <w:szCs w:val="28"/>
          <w:rtl/>
        </w:rPr>
        <w:t>–</w:t>
      </w:r>
      <w:r w:rsidR="00994733">
        <w:rPr>
          <w:rFonts w:hint="cs"/>
          <w:sz w:val="28"/>
          <w:szCs w:val="28"/>
          <w:rtl/>
        </w:rPr>
        <w:t xml:space="preserve"> تبعا لذلك - </w:t>
      </w:r>
      <w:r w:rsidRPr="00971B6C">
        <w:rPr>
          <w:rFonts w:hint="cs"/>
          <w:sz w:val="28"/>
          <w:szCs w:val="28"/>
          <w:rtl/>
        </w:rPr>
        <w:t>الأستاذ محمد الطاهر السنوسي في تعليقه على القانون المذكور إلى القول "بأن وقوع الاستئناف بعد الأجل يعطل على كل حال أعمال التنفيذ</w:t>
      </w:r>
      <w:r w:rsidR="00FF3B46">
        <w:rPr>
          <w:rFonts w:hint="cs"/>
          <w:sz w:val="28"/>
          <w:szCs w:val="28"/>
          <w:rtl/>
        </w:rPr>
        <w:t xml:space="preserve"> إذ أن نظرية بطلان الاستئناف لم</w:t>
      </w:r>
      <w:r w:rsidRPr="00971B6C">
        <w:rPr>
          <w:rFonts w:hint="cs"/>
          <w:sz w:val="28"/>
          <w:szCs w:val="28"/>
          <w:rtl/>
        </w:rPr>
        <w:t>ضي</w:t>
      </w:r>
      <w:r w:rsidR="00FF3B46">
        <w:rPr>
          <w:rFonts w:hint="cs"/>
          <w:sz w:val="28"/>
          <w:szCs w:val="28"/>
          <w:rtl/>
        </w:rPr>
        <w:t xml:space="preserve"> </w:t>
      </w:r>
      <w:r w:rsidRPr="00971B6C">
        <w:rPr>
          <w:rFonts w:hint="cs"/>
          <w:sz w:val="28"/>
          <w:szCs w:val="28"/>
          <w:rtl/>
        </w:rPr>
        <w:t xml:space="preserve">أجله هي نظرية حكمية ترجع لمجلس الاستئناف الذي له وحده قبول الاستئناف من عدمه </w:t>
      </w:r>
      <w:r w:rsidR="00C04C00" w:rsidRPr="00971B6C">
        <w:rPr>
          <w:rFonts w:hint="cs"/>
          <w:sz w:val="28"/>
          <w:szCs w:val="28"/>
          <w:rtl/>
        </w:rPr>
        <w:t xml:space="preserve">خصوصا مع ما يخوله له القانون بالفصل 222 من </w:t>
      </w:r>
      <w:r w:rsidR="00FF3B46">
        <w:rPr>
          <w:rFonts w:hint="cs"/>
          <w:sz w:val="28"/>
          <w:szCs w:val="28"/>
          <w:rtl/>
        </w:rPr>
        <w:t xml:space="preserve">أن </w:t>
      </w:r>
      <w:r w:rsidR="00C04C00" w:rsidRPr="00971B6C">
        <w:rPr>
          <w:rFonts w:hint="cs"/>
          <w:sz w:val="28"/>
          <w:szCs w:val="28"/>
          <w:rtl/>
        </w:rPr>
        <w:t>الم</w:t>
      </w:r>
      <w:r w:rsidR="00FF3B46">
        <w:rPr>
          <w:rFonts w:hint="cs"/>
          <w:sz w:val="28"/>
          <w:szCs w:val="28"/>
          <w:rtl/>
        </w:rPr>
        <w:t xml:space="preserve">بطلات والمسقطات لحق القيام </w:t>
      </w:r>
      <w:r w:rsidR="00C04C00" w:rsidRPr="00971B6C">
        <w:rPr>
          <w:rFonts w:hint="cs"/>
          <w:sz w:val="28"/>
          <w:szCs w:val="28"/>
          <w:rtl/>
        </w:rPr>
        <w:t>هي اختيارية للحاكم الذي يستند في القضية على مقتضيات الأحوال ومصلحة الخصوم حسب اجتهاده المطلق".</w:t>
      </w:r>
      <w:r w:rsidR="002E62A6">
        <w:rPr>
          <w:rStyle w:val="Appelnotedebasdep"/>
          <w:sz w:val="28"/>
          <w:szCs w:val="28"/>
          <w:rtl/>
        </w:rPr>
        <w:footnoteReference w:id="49"/>
      </w:r>
    </w:p>
    <w:p w:rsidR="0062108B" w:rsidRPr="00971B6C" w:rsidRDefault="0062108B" w:rsidP="0062108B">
      <w:pPr>
        <w:bidi/>
        <w:spacing w:after="0" w:line="360" w:lineRule="auto"/>
        <w:jc w:val="both"/>
        <w:rPr>
          <w:sz w:val="28"/>
          <w:szCs w:val="28"/>
          <w:rtl/>
        </w:rPr>
      </w:pPr>
    </w:p>
    <w:p w:rsidR="00B23867" w:rsidRPr="00971B6C" w:rsidRDefault="00C04C00" w:rsidP="00C04C00">
      <w:pPr>
        <w:bidi/>
        <w:spacing w:after="0" w:line="360" w:lineRule="auto"/>
        <w:jc w:val="both"/>
        <w:rPr>
          <w:sz w:val="28"/>
          <w:szCs w:val="28"/>
          <w:rtl/>
        </w:rPr>
      </w:pPr>
      <w:r w:rsidRPr="00994733">
        <w:rPr>
          <w:rFonts w:hint="cs"/>
          <w:b/>
          <w:bCs/>
          <w:sz w:val="28"/>
          <w:szCs w:val="28"/>
          <w:rtl/>
        </w:rPr>
        <w:t>وإذا كان هذا القول متماشيا مع مجلة 1910</w:t>
      </w:r>
      <w:r w:rsidRPr="00971B6C">
        <w:rPr>
          <w:rFonts w:hint="cs"/>
          <w:sz w:val="28"/>
          <w:szCs w:val="28"/>
          <w:rtl/>
        </w:rPr>
        <w:t xml:space="preserve"> وخصوصا مع الفصل </w:t>
      </w:r>
      <w:r w:rsidR="00B23867" w:rsidRPr="00971B6C">
        <w:rPr>
          <w:rFonts w:hint="cs"/>
          <w:sz w:val="28"/>
          <w:szCs w:val="28"/>
          <w:rtl/>
        </w:rPr>
        <w:t xml:space="preserve">222 منها الذي ينص على أنّ "المبطلات والمسقطات لحق القيام...هي اختبارية للمجلس...." </w:t>
      </w:r>
    </w:p>
    <w:p w:rsidR="00B23867" w:rsidRPr="00971B6C" w:rsidRDefault="00B23867" w:rsidP="00B23867">
      <w:pPr>
        <w:bidi/>
        <w:spacing w:after="0" w:line="360" w:lineRule="auto"/>
        <w:jc w:val="both"/>
        <w:rPr>
          <w:sz w:val="28"/>
          <w:szCs w:val="28"/>
          <w:rtl/>
        </w:rPr>
      </w:pPr>
      <w:r w:rsidRPr="00994733">
        <w:rPr>
          <w:rFonts w:hint="cs"/>
          <w:b/>
          <w:bCs/>
          <w:sz w:val="28"/>
          <w:szCs w:val="28"/>
          <w:rtl/>
        </w:rPr>
        <w:t>فإن الأمر بالنسبة لمجلة المرافعات الحالية يكون بالضرورة على خلاف من ذلك</w:t>
      </w:r>
      <w:r w:rsidRPr="00971B6C">
        <w:rPr>
          <w:rFonts w:hint="cs"/>
          <w:sz w:val="28"/>
          <w:szCs w:val="28"/>
          <w:rtl/>
        </w:rPr>
        <w:t xml:space="preserve"> نظرا:</w:t>
      </w:r>
    </w:p>
    <w:p w:rsidR="00B23867" w:rsidRPr="00971B6C" w:rsidRDefault="00B23867" w:rsidP="00B23867">
      <w:pPr>
        <w:pStyle w:val="Paragraphedeliste"/>
        <w:numPr>
          <w:ilvl w:val="0"/>
          <w:numId w:val="4"/>
        </w:numPr>
        <w:bidi/>
        <w:spacing w:after="0" w:line="360" w:lineRule="auto"/>
        <w:jc w:val="both"/>
        <w:rPr>
          <w:sz w:val="28"/>
          <w:szCs w:val="28"/>
        </w:rPr>
      </w:pPr>
      <w:r w:rsidRPr="00971B6C">
        <w:rPr>
          <w:rFonts w:hint="cs"/>
          <w:sz w:val="28"/>
          <w:szCs w:val="28"/>
          <w:rtl/>
        </w:rPr>
        <w:t>لوجود نص خاص وصريح يرفع المفعول التعليقي للأحكام المطعون فيها بعد الأجل القانوني هذا من ناحية (</w:t>
      </w:r>
      <w:r w:rsidR="00FF3B46">
        <w:rPr>
          <w:rFonts w:hint="cs"/>
          <w:sz w:val="28"/>
          <w:szCs w:val="28"/>
          <w:rtl/>
        </w:rPr>
        <w:t xml:space="preserve"> </w:t>
      </w:r>
      <w:r w:rsidRPr="00971B6C">
        <w:rPr>
          <w:rFonts w:hint="cs"/>
          <w:sz w:val="28"/>
          <w:szCs w:val="28"/>
          <w:rtl/>
        </w:rPr>
        <w:t xml:space="preserve">285). </w:t>
      </w:r>
    </w:p>
    <w:p w:rsidR="00B23867" w:rsidRPr="00971B6C" w:rsidRDefault="00B23867" w:rsidP="00B23867">
      <w:pPr>
        <w:pStyle w:val="Paragraphedeliste"/>
        <w:numPr>
          <w:ilvl w:val="0"/>
          <w:numId w:val="4"/>
        </w:numPr>
        <w:bidi/>
        <w:spacing w:after="0" w:line="360" w:lineRule="auto"/>
        <w:jc w:val="both"/>
        <w:rPr>
          <w:sz w:val="28"/>
          <w:szCs w:val="28"/>
        </w:rPr>
      </w:pPr>
      <w:r w:rsidRPr="00971B6C">
        <w:rPr>
          <w:rFonts w:hint="cs"/>
          <w:sz w:val="28"/>
          <w:szCs w:val="28"/>
          <w:rtl/>
        </w:rPr>
        <w:t xml:space="preserve">ولتغير موقف المشرع من ناحية أخرى إزاء المسقطات والمبطلات التي أصبحت وجوبية تتمسك بها المحكمة من تلقاء نفسها بصريح الفصلين 13 و 14 م م م ت. </w:t>
      </w:r>
    </w:p>
    <w:p w:rsidR="005F714E" w:rsidRDefault="00B23867" w:rsidP="00B23867">
      <w:pPr>
        <w:bidi/>
        <w:spacing w:after="0" w:line="360" w:lineRule="auto"/>
        <w:jc w:val="both"/>
        <w:rPr>
          <w:sz w:val="28"/>
          <w:szCs w:val="28"/>
          <w:rtl/>
        </w:rPr>
      </w:pPr>
      <w:r w:rsidRPr="00971B6C">
        <w:rPr>
          <w:rFonts w:hint="cs"/>
          <w:sz w:val="28"/>
          <w:szCs w:val="28"/>
          <w:rtl/>
        </w:rPr>
        <w:t xml:space="preserve">وعلى هذا النحو وتبعا لجميع هذه المعطيات التي سبق بيانها يصبح من الواضح أن </w:t>
      </w:r>
      <w:r w:rsidRPr="00994733">
        <w:rPr>
          <w:rFonts w:hint="cs"/>
          <w:b/>
          <w:bCs/>
          <w:sz w:val="28"/>
          <w:szCs w:val="28"/>
          <w:rtl/>
        </w:rPr>
        <w:t>رفع ال</w:t>
      </w:r>
      <w:r w:rsidR="00FF3B46" w:rsidRPr="00994733">
        <w:rPr>
          <w:rFonts w:hint="cs"/>
          <w:b/>
          <w:bCs/>
          <w:sz w:val="28"/>
          <w:szCs w:val="28"/>
          <w:rtl/>
        </w:rPr>
        <w:t>مفعول التعليقي بالنسبة للطعون المقدمة بعد ال</w:t>
      </w:r>
      <w:r w:rsidR="00994733" w:rsidRPr="00994733">
        <w:rPr>
          <w:rFonts w:hint="cs"/>
          <w:b/>
          <w:bCs/>
          <w:sz w:val="28"/>
          <w:szCs w:val="28"/>
          <w:rtl/>
        </w:rPr>
        <w:t>أ</w:t>
      </w:r>
      <w:r w:rsidR="00FF3B46" w:rsidRPr="00994733">
        <w:rPr>
          <w:rFonts w:hint="cs"/>
          <w:b/>
          <w:bCs/>
          <w:sz w:val="28"/>
          <w:szCs w:val="28"/>
          <w:rtl/>
        </w:rPr>
        <w:t>جل القانوني هو اختيار</w:t>
      </w:r>
      <w:r w:rsidR="002E62A6" w:rsidRPr="00994733">
        <w:rPr>
          <w:rFonts w:hint="cs"/>
          <w:b/>
          <w:bCs/>
          <w:sz w:val="28"/>
          <w:szCs w:val="28"/>
          <w:rtl/>
        </w:rPr>
        <w:t xml:space="preserve"> مقصود تبناه المشرع قصد تفادي الإ</w:t>
      </w:r>
      <w:r w:rsidR="00FF3B46" w:rsidRPr="00994733">
        <w:rPr>
          <w:rFonts w:hint="cs"/>
          <w:b/>
          <w:bCs/>
          <w:sz w:val="28"/>
          <w:szCs w:val="28"/>
          <w:rtl/>
        </w:rPr>
        <w:t>ضرار بمصالح المتقاضين نتيجة تأخير تنفيذ حكم محكوم على الطعن فيه بالرفض مسبقا</w:t>
      </w:r>
      <w:r w:rsidR="00FF3B46">
        <w:rPr>
          <w:rFonts w:hint="cs"/>
          <w:sz w:val="28"/>
          <w:szCs w:val="28"/>
          <w:rtl/>
        </w:rPr>
        <w:t xml:space="preserve"> .</w:t>
      </w:r>
    </w:p>
    <w:p w:rsidR="005F714E" w:rsidRDefault="005F714E" w:rsidP="005F714E">
      <w:pPr>
        <w:bidi/>
        <w:spacing w:after="0" w:line="360" w:lineRule="auto"/>
        <w:jc w:val="both"/>
        <w:rPr>
          <w:sz w:val="28"/>
          <w:szCs w:val="28"/>
          <w:rtl/>
        </w:rPr>
      </w:pPr>
      <w:r>
        <w:rPr>
          <w:rFonts w:hint="cs"/>
          <w:sz w:val="28"/>
          <w:szCs w:val="28"/>
          <w:rtl/>
        </w:rPr>
        <w:t xml:space="preserve">بقي السؤال الذي يمكن أن يثور في هذا الصدد </w:t>
      </w:r>
      <w:r w:rsidRPr="00994733">
        <w:rPr>
          <w:rFonts w:hint="cs"/>
          <w:sz w:val="28"/>
          <w:szCs w:val="28"/>
          <w:rtl/>
        </w:rPr>
        <w:t>هو</w:t>
      </w:r>
      <w:r w:rsidRPr="00994733">
        <w:rPr>
          <w:rFonts w:hint="cs"/>
          <w:b/>
          <w:bCs/>
          <w:sz w:val="28"/>
          <w:szCs w:val="28"/>
          <w:rtl/>
        </w:rPr>
        <w:t xml:space="preserve"> مدى إلزامية الإستئناف المقدم خارج الأجل القانوني لعدل التنفيذ </w:t>
      </w:r>
      <w:r>
        <w:rPr>
          <w:rFonts w:hint="cs"/>
          <w:sz w:val="28"/>
          <w:szCs w:val="28"/>
          <w:rtl/>
        </w:rPr>
        <w:t>، إذا ما صاحبته قضية في إبطال الإعلام ، فهل على عدل التنفيذ التمادي في أعماله تطبيقا للفصل 285 من م م م ت ، أم أن عليه التريث في التنفيذ و انتظار مآلي القضية الإستئنافية و قضية ابطال الإعلام ؟</w:t>
      </w:r>
    </w:p>
    <w:p w:rsidR="00335243" w:rsidRDefault="005F714E" w:rsidP="005F714E">
      <w:pPr>
        <w:bidi/>
        <w:spacing w:after="0" w:line="360" w:lineRule="auto"/>
        <w:jc w:val="both"/>
        <w:rPr>
          <w:sz w:val="28"/>
          <w:szCs w:val="28"/>
          <w:rtl/>
        </w:rPr>
      </w:pPr>
      <w:r>
        <w:rPr>
          <w:rFonts w:hint="cs"/>
          <w:sz w:val="28"/>
          <w:szCs w:val="28"/>
          <w:rtl/>
        </w:rPr>
        <w:t xml:space="preserve">و </w:t>
      </w:r>
      <w:r w:rsidRPr="00994733">
        <w:rPr>
          <w:rFonts w:hint="cs"/>
          <w:b/>
          <w:bCs/>
          <w:sz w:val="28"/>
          <w:szCs w:val="28"/>
          <w:rtl/>
        </w:rPr>
        <w:t>يبدو أن مواصلة التنفيذ أمر لا مفر منه اعتبارا لوضو</w:t>
      </w:r>
      <w:r w:rsidR="003E18C0" w:rsidRPr="00994733">
        <w:rPr>
          <w:rFonts w:hint="cs"/>
          <w:b/>
          <w:bCs/>
          <w:sz w:val="28"/>
          <w:szCs w:val="28"/>
          <w:rtl/>
        </w:rPr>
        <w:t>ح صيغة الفصل 285 من م م م ت</w:t>
      </w:r>
      <w:r w:rsidR="003E18C0">
        <w:rPr>
          <w:rFonts w:hint="cs"/>
          <w:sz w:val="28"/>
          <w:szCs w:val="28"/>
          <w:rtl/>
        </w:rPr>
        <w:t xml:space="preserve"> ، و ما على المطلوب المنفذ عليه الذي تضررت مصالحه المشروعة من عدم سلامة محضر الإعلام ، الا أن يتقدم بمطلب في إيقاف التنفيذ بناء على المعطيات المتوفرة لديه ، </w:t>
      </w:r>
      <w:r w:rsidR="00FF3B46">
        <w:rPr>
          <w:rFonts w:hint="cs"/>
          <w:sz w:val="28"/>
          <w:szCs w:val="28"/>
          <w:rtl/>
        </w:rPr>
        <w:t xml:space="preserve"> </w:t>
      </w:r>
      <w:r w:rsidR="00B23867" w:rsidRPr="00971B6C">
        <w:rPr>
          <w:rFonts w:hint="cs"/>
          <w:sz w:val="28"/>
          <w:szCs w:val="28"/>
          <w:rtl/>
        </w:rPr>
        <w:t xml:space="preserve"> </w:t>
      </w:r>
      <w:r w:rsidR="003E18C0">
        <w:rPr>
          <w:rFonts w:hint="cs"/>
          <w:sz w:val="28"/>
          <w:szCs w:val="28"/>
          <w:rtl/>
        </w:rPr>
        <w:t>يحيث  يجنب عدل التنفيذ الخوض في مسائل حكمية ليس له علاقة بها كما ذهب الى ذلك محمد الطاهر السنوسي في تعليقه السالف الذكر .</w:t>
      </w:r>
    </w:p>
    <w:p w:rsidR="004C3CD6" w:rsidRDefault="00B15DE2" w:rsidP="004C3CD6">
      <w:pPr>
        <w:bidi/>
        <w:spacing w:after="0" w:line="360" w:lineRule="auto"/>
        <w:jc w:val="both"/>
        <w:rPr>
          <w:sz w:val="28"/>
          <w:szCs w:val="28"/>
          <w:rtl/>
        </w:rPr>
      </w:pPr>
      <w:r>
        <w:rPr>
          <w:rFonts w:hint="cs"/>
          <w:sz w:val="28"/>
          <w:szCs w:val="28"/>
          <w:rtl/>
        </w:rPr>
        <w:t xml:space="preserve">الا أنه </w:t>
      </w:r>
      <w:r w:rsidRPr="00994733">
        <w:rPr>
          <w:rFonts w:hint="cs"/>
          <w:b/>
          <w:bCs/>
          <w:sz w:val="28"/>
          <w:szCs w:val="28"/>
          <w:rtl/>
        </w:rPr>
        <w:t>يبدو أن موقف النيابة العمومية هوعكس هذا التوجه</w:t>
      </w:r>
      <w:r>
        <w:rPr>
          <w:rFonts w:hint="cs"/>
          <w:sz w:val="28"/>
          <w:szCs w:val="28"/>
          <w:rtl/>
        </w:rPr>
        <w:t xml:space="preserve"> بإعتبار أنها تدع العدول المنفذين بإيقاف التنفيذ بمجرد الإدلاء لهم بوصل الإستئناف ، و لو كان هذا الأخير قد مورس خارج الأجل القانون</w:t>
      </w:r>
    </w:p>
    <w:p w:rsidR="004C3CD6" w:rsidRDefault="004C3CD6" w:rsidP="004C3CD6">
      <w:pPr>
        <w:bidi/>
        <w:spacing w:after="0" w:line="360" w:lineRule="auto"/>
        <w:jc w:val="both"/>
        <w:rPr>
          <w:sz w:val="28"/>
          <w:szCs w:val="28"/>
          <w:rtl/>
        </w:rPr>
      </w:pPr>
    </w:p>
    <w:p w:rsidR="004C3CD6" w:rsidRDefault="004C3CD6" w:rsidP="004C3CD6">
      <w:pPr>
        <w:bidi/>
        <w:spacing w:after="0" w:line="360" w:lineRule="auto"/>
        <w:jc w:val="both"/>
        <w:rPr>
          <w:sz w:val="28"/>
          <w:szCs w:val="28"/>
          <w:rtl/>
        </w:rPr>
      </w:pPr>
    </w:p>
    <w:p w:rsidR="004C3CD6" w:rsidRDefault="004C3CD6" w:rsidP="004C3CD6">
      <w:pPr>
        <w:bidi/>
        <w:spacing w:after="0" w:line="360" w:lineRule="auto"/>
        <w:jc w:val="both"/>
        <w:rPr>
          <w:sz w:val="28"/>
          <w:szCs w:val="28"/>
          <w:rtl/>
        </w:rPr>
      </w:pPr>
    </w:p>
    <w:p w:rsidR="004C3CD6" w:rsidRDefault="004C3CD6" w:rsidP="004C3CD6">
      <w:pPr>
        <w:bidi/>
        <w:spacing w:after="0" w:line="360" w:lineRule="auto"/>
        <w:jc w:val="both"/>
        <w:rPr>
          <w:sz w:val="28"/>
          <w:szCs w:val="28"/>
          <w:rtl/>
        </w:rPr>
      </w:pPr>
    </w:p>
    <w:p w:rsidR="004C3CD6" w:rsidRDefault="004C3CD6" w:rsidP="004C3CD6">
      <w:pPr>
        <w:bidi/>
        <w:spacing w:after="0" w:line="360" w:lineRule="auto"/>
        <w:jc w:val="both"/>
        <w:rPr>
          <w:sz w:val="28"/>
          <w:szCs w:val="28"/>
          <w:rtl/>
        </w:rPr>
      </w:pPr>
    </w:p>
    <w:p w:rsidR="00D95C3F" w:rsidRPr="00CE07F1" w:rsidRDefault="00D95C3F" w:rsidP="00994733">
      <w:pPr>
        <w:bidi/>
        <w:spacing w:after="0" w:line="360" w:lineRule="auto"/>
        <w:jc w:val="both"/>
        <w:rPr>
          <w:b/>
          <w:bCs/>
          <w:sz w:val="28"/>
          <w:szCs w:val="28"/>
          <w:rtl/>
        </w:rPr>
      </w:pPr>
      <w:r w:rsidRPr="00CE07F1">
        <w:rPr>
          <w:rFonts w:hint="cs"/>
          <w:b/>
          <w:bCs/>
          <w:sz w:val="28"/>
          <w:szCs w:val="28"/>
          <w:rtl/>
        </w:rPr>
        <w:t xml:space="preserve">المراجع </w:t>
      </w:r>
      <w:r w:rsidR="00CE07F1">
        <w:rPr>
          <w:rFonts w:hint="cs"/>
          <w:b/>
          <w:bCs/>
          <w:sz w:val="28"/>
          <w:szCs w:val="28"/>
          <w:rtl/>
        </w:rPr>
        <w:t xml:space="preserve">و المصادر </w:t>
      </w:r>
      <w:r w:rsidRPr="00CE07F1">
        <w:rPr>
          <w:rFonts w:hint="cs"/>
          <w:b/>
          <w:bCs/>
          <w:sz w:val="28"/>
          <w:szCs w:val="28"/>
          <w:rtl/>
        </w:rPr>
        <w:t xml:space="preserve">: </w:t>
      </w:r>
    </w:p>
    <w:p w:rsidR="00335243" w:rsidRDefault="00D95C3F" w:rsidP="00D95C3F">
      <w:pPr>
        <w:bidi/>
        <w:spacing w:after="0" w:line="360" w:lineRule="auto"/>
        <w:jc w:val="both"/>
        <w:rPr>
          <w:sz w:val="28"/>
          <w:szCs w:val="28"/>
          <w:rtl/>
        </w:rPr>
      </w:pPr>
      <w:r>
        <w:rPr>
          <w:rFonts w:hint="cs"/>
          <w:sz w:val="28"/>
          <w:szCs w:val="28"/>
          <w:rtl/>
        </w:rPr>
        <w:t>عبد الله الأحمدي ، سبب الدعوى لدى الإستئناف ، مجموعة لقاءات الحقوقيين العدد الرابع الإستئناف ، كلية الحقوق و العلوم السياسية بتونس ، تونس 1993 .</w:t>
      </w:r>
    </w:p>
    <w:p w:rsidR="00D95C3F" w:rsidRDefault="00D95C3F" w:rsidP="00D95C3F">
      <w:pPr>
        <w:bidi/>
        <w:spacing w:after="0" w:line="360" w:lineRule="auto"/>
        <w:jc w:val="both"/>
        <w:rPr>
          <w:sz w:val="28"/>
          <w:szCs w:val="28"/>
          <w:rtl/>
        </w:rPr>
      </w:pPr>
      <w:r>
        <w:rPr>
          <w:rFonts w:hint="cs"/>
          <w:sz w:val="28"/>
          <w:szCs w:val="28"/>
          <w:rtl/>
        </w:rPr>
        <w:t xml:space="preserve">مصطفى الصخري المرافعات المدنية و التجارية و الإدارية و الجبائية </w:t>
      </w:r>
    </w:p>
    <w:p w:rsidR="00D95C3F" w:rsidRDefault="00D95C3F" w:rsidP="00D95C3F">
      <w:pPr>
        <w:bidi/>
        <w:spacing w:after="0" w:line="360" w:lineRule="auto"/>
        <w:jc w:val="both"/>
        <w:rPr>
          <w:sz w:val="28"/>
          <w:szCs w:val="28"/>
          <w:rtl/>
        </w:rPr>
      </w:pPr>
      <w:r>
        <w:rPr>
          <w:rFonts w:hint="cs"/>
          <w:sz w:val="28"/>
          <w:szCs w:val="28"/>
          <w:rtl/>
        </w:rPr>
        <w:t xml:space="preserve">نبيل اسماعيل عمر ، سقوط الحق في اتخاذ الإجراء في قانون المرافعات دار المعارف </w:t>
      </w:r>
      <w:r w:rsidR="00CD05B1">
        <w:rPr>
          <w:rFonts w:hint="cs"/>
          <w:sz w:val="28"/>
          <w:szCs w:val="28"/>
          <w:rtl/>
        </w:rPr>
        <w:t>ب</w:t>
      </w:r>
      <w:r>
        <w:rPr>
          <w:rFonts w:hint="cs"/>
          <w:sz w:val="28"/>
          <w:szCs w:val="28"/>
          <w:rtl/>
        </w:rPr>
        <w:t>الإسكندرية 1989 .</w:t>
      </w:r>
    </w:p>
    <w:p w:rsidR="00CD05B1" w:rsidRDefault="00CD05B1" w:rsidP="00CD05B1">
      <w:pPr>
        <w:bidi/>
        <w:spacing w:after="0" w:line="360" w:lineRule="auto"/>
        <w:jc w:val="both"/>
        <w:rPr>
          <w:sz w:val="28"/>
          <w:szCs w:val="28"/>
          <w:rtl/>
        </w:rPr>
      </w:pPr>
      <w:r>
        <w:rPr>
          <w:rFonts w:hint="cs"/>
          <w:sz w:val="28"/>
          <w:szCs w:val="28"/>
          <w:rtl/>
        </w:rPr>
        <w:t xml:space="preserve">نبيل اسماعيل عمر ، الطعن بالإستئناف و إجراءاته في المواد المدنية و التجارية ، دار المعارف بالإسكندرية </w:t>
      </w:r>
    </w:p>
    <w:p w:rsidR="00D95C3F" w:rsidRDefault="00D95C3F" w:rsidP="00D95C3F">
      <w:pPr>
        <w:bidi/>
        <w:spacing w:after="0" w:line="360" w:lineRule="auto"/>
        <w:jc w:val="both"/>
        <w:rPr>
          <w:sz w:val="28"/>
          <w:szCs w:val="28"/>
          <w:rtl/>
        </w:rPr>
      </w:pPr>
      <w:r>
        <w:rPr>
          <w:rFonts w:hint="cs"/>
          <w:sz w:val="28"/>
          <w:szCs w:val="28"/>
          <w:rtl/>
        </w:rPr>
        <w:t>مح</w:t>
      </w:r>
      <w:r w:rsidR="00CD05B1">
        <w:rPr>
          <w:rFonts w:hint="cs"/>
          <w:sz w:val="28"/>
          <w:szCs w:val="28"/>
          <w:rtl/>
        </w:rPr>
        <w:t>مد الزين ، النظرية العامة للإلتزامات ، تونس 1997 .</w:t>
      </w:r>
    </w:p>
    <w:p w:rsidR="00CD05B1" w:rsidRDefault="00CD05B1" w:rsidP="0077774E">
      <w:pPr>
        <w:bidi/>
        <w:spacing w:after="0" w:line="360" w:lineRule="auto"/>
        <w:jc w:val="both"/>
        <w:rPr>
          <w:sz w:val="28"/>
          <w:szCs w:val="28"/>
          <w:rtl/>
        </w:rPr>
      </w:pPr>
      <w:r>
        <w:rPr>
          <w:rFonts w:hint="cs"/>
          <w:sz w:val="28"/>
          <w:szCs w:val="28"/>
          <w:rtl/>
        </w:rPr>
        <w:t xml:space="preserve">خليفة الخروبي ، مدخل لدراسة طرق التنفيذ مؤسسات بن عبد الله للنشر و التوزيع ، تونس  </w:t>
      </w:r>
    </w:p>
    <w:p w:rsidR="00CD05B1" w:rsidRDefault="00CD05B1" w:rsidP="0047038C">
      <w:pPr>
        <w:bidi/>
        <w:spacing w:after="0" w:line="360" w:lineRule="auto"/>
        <w:jc w:val="both"/>
        <w:rPr>
          <w:sz w:val="28"/>
          <w:szCs w:val="28"/>
          <w:rtl/>
        </w:rPr>
      </w:pPr>
      <w:r>
        <w:rPr>
          <w:rFonts w:hint="cs"/>
          <w:sz w:val="28"/>
          <w:szCs w:val="28"/>
          <w:rtl/>
        </w:rPr>
        <w:t>أحمد ابو الوفاء المرافعات المدنية و التجارية ،</w:t>
      </w:r>
      <w:r w:rsidR="0077774E" w:rsidRPr="0077774E">
        <w:rPr>
          <w:rFonts w:hint="cs"/>
          <w:sz w:val="28"/>
          <w:szCs w:val="28"/>
          <w:rtl/>
        </w:rPr>
        <w:t xml:space="preserve"> </w:t>
      </w:r>
      <w:r w:rsidR="0077774E">
        <w:rPr>
          <w:rFonts w:hint="cs"/>
          <w:sz w:val="28"/>
          <w:szCs w:val="28"/>
          <w:rtl/>
        </w:rPr>
        <w:t>دار المعارف بمصر ، الطبعة الأولى 1952 .</w:t>
      </w:r>
      <w:r w:rsidR="0047038C">
        <w:rPr>
          <w:rFonts w:hint="cs"/>
          <w:sz w:val="28"/>
          <w:szCs w:val="28"/>
          <w:rtl/>
        </w:rPr>
        <w:t xml:space="preserve"> </w:t>
      </w:r>
    </w:p>
    <w:p w:rsidR="0047038C" w:rsidRDefault="0047038C" w:rsidP="0047038C">
      <w:pPr>
        <w:bidi/>
        <w:spacing w:after="0" w:line="360" w:lineRule="auto"/>
        <w:jc w:val="both"/>
        <w:rPr>
          <w:sz w:val="28"/>
          <w:szCs w:val="28"/>
          <w:rtl/>
        </w:rPr>
      </w:pPr>
      <w:r>
        <w:rPr>
          <w:rFonts w:hint="cs"/>
          <w:sz w:val="28"/>
          <w:szCs w:val="28"/>
          <w:rtl/>
        </w:rPr>
        <w:t>محمد ابو النور زهير ، اصول الفقه ، المكتبة الأزهرية للتراث ، 2011 .</w:t>
      </w:r>
    </w:p>
    <w:p w:rsidR="00406BE7" w:rsidRDefault="00406BE7" w:rsidP="00406BE7">
      <w:pPr>
        <w:bidi/>
        <w:spacing w:after="0" w:line="360" w:lineRule="auto"/>
        <w:jc w:val="both"/>
        <w:rPr>
          <w:sz w:val="28"/>
          <w:szCs w:val="28"/>
          <w:rtl/>
        </w:rPr>
      </w:pPr>
      <w:r>
        <w:rPr>
          <w:rFonts w:hint="cs"/>
          <w:sz w:val="28"/>
          <w:szCs w:val="28"/>
          <w:rtl/>
        </w:rPr>
        <w:t>مجلة المرافعات المدني</w:t>
      </w:r>
      <w:r w:rsidR="00875D58">
        <w:rPr>
          <w:rFonts w:hint="cs"/>
          <w:sz w:val="28"/>
          <w:szCs w:val="28"/>
          <w:rtl/>
        </w:rPr>
        <w:t>ة و التجارية ، تعليق بلقاسم الق</w:t>
      </w:r>
      <w:r>
        <w:rPr>
          <w:rFonts w:hint="cs"/>
          <w:sz w:val="28"/>
          <w:szCs w:val="28"/>
          <w:rtl/>
        </w:rPr>
        <w:t>روي الشابي</w:t>
      </w:r>
    </w:p>
    <w:p w:rsidR="00B337E5" w:rsidRDefault="00B337E5" w:rsidP="00B337E5">
      <w:pPr>
        <w:bidi/>
        <w:spacing w:after="0" w:line="360" w:lineRule="auto"/>
        <w:jc w:val="both"/>
        <w:rPr>
          <w:sz w:val="28"/>
          <w:szCs w:val="28"/>
          <w:rtl/>
        </w:rPr>
      </w:pPr>
      <w:r>
        <w:rPr>
          <w:rFonts w:hint="cs"/>
          <w:sz w:val="28"/>
          <w:szCs w:val="28"/>
          <w:rtl/>
        </w:rPr>
        <w:t xml:space="preserve">، قانون المرافعات المدنية </w:t>
      </w:r>
      <w:r w:rsidR="004C3CD6">
        <w:rPr>
          <w:rFonts w:hint="cs"/>
          <w:sz w:val="28"/>
          <w:szCs w:val="28"/>
          <w:rtl/>
        </w:rPr>
        <w:t xml:space="preserve">1910 </w:t>
      </w:r>
      <w:r>
        <w:rPr>
          <w:rFonts w:hint="cs"/>
          <w:sz w:val="28"/>
          <w:szCs w:val="28"/>
          <w:rtl/>
        </w:rPr>
        <w:t xml:space="preserve">، </w:t>
      </w:r>
      <w:r w:rsidR="004C3CD6">
        <w:rPr>
          <w:rFonts w:hint="cs"/>
          <w:sz w:val="28"/>
          <w:szCs w:val="28"/>
          <w:rtl/>
        </w:rPr>
        <w:t xml:space="preserve">تعليق محمد الطاهر السنوسي </w:t>
      </w:r>
      <w:r>
        <w:rPr>
          <w:rFonts w:hint="cs"/>
          <w:sz w:val="28"/>
          <w:szCs w:val="28"/>
          <w:rtl/>
        </w:rPr>
        <w:t>الطبعة الثالثة ، 1957 .</w:t>
      </w:r>
    </w:p>
    <w:p w:rsidR="00406BE7" w:rsidRDefault="00406BE7" w:rsidP="00406BE7">
      <w:pPr>
        <w:bidi/>
        <w:spacing w:after="0" w:line="360" w:lineRule="auto"/>
        <w:jc w:val="both"/>
        <w:rPr>
          <w:sz w:val="28"/>
          <w:szCs w:val="28"/>
          <w:rtl/>
        </w:rPr>
      </w:pPr>
      <w:r>
        <w:rPr>
          <w:rFonts w:hint="cs"/>
          <w:sz w:val="28"/>
          <w:szCs w:val="28"/>
          <w:rtl/>
        </w:rPr>
        <w:t>عصام الأحمر ، فقه قضاء محكمة التعقيب ، مرافعات مدنية و تجارية ، تونس 2013</w:t>
      </w:r>
    </w:p>
    <w:p w:rsidR="00406BE7" w:rsidRDefault="00406BE7" w:rsidP="00406BE7">
      <w:pPr>
        <w:bidi/>
        <w:spacing w:after="0" w:line="360" w:lineRule="auto"/>
        <w:jc w:val="both"/>
        <w:rPr>
          <w:sz w:val="28"/>
          <w:szCs w:val="28"/>
          <w:rtl/>
        </w:rPr>
      </w:pPr>
      <w:r>
        <w:rPr>
          <w:rFonts w:hint="cs"/>
          <w:sz w:val="28"/>
          <w:szCs w:val="28"/>
          <w:rtl/>
        </w:rPr>
        <w:t xml:space="preserve">محمد الماجري ، </w:t>
      </w:r>
      <w:r w:rsidR="008800DA">
        <w:rPr>
          <w:rFonts w:hint="cs"/>
          <w:sz w:val="28"/>
          <w:szCs w:val="28"/>
          <w:rtl/>
        </w:rPr>
        <w:t>الإختلاف حول رفض مطلب المساعدة بالقوة العامة ، مجلة الأخبار القانونية ، العدد 120/121 ، أكتوبر 2011 .</w:t>
      </w:r>
    </w:p>
    <w:p w:rsidR="008800DA" w:rsidRDefault="008800DA" w:rsidP="008800DA">
      <w:pPr>
        <w:bidi/>
        <w:spacing w:after="0" w:line="360" w:lineRule="auto"/>
        <w:jc w:val="both"/>
        <w:rPr>
          <w:sz w:val="28"/>
          <w:szCs w:val="28"/>
          <w:rtl/>
        </w:rPr>
      </w:pPr>
      <w:r>
        <w:rPr>
          <w:rFonts w:hint="cs"/>
          <w:sz w:val="28"/>
          <w:szCs w:val="28"/>
          <w:rtl/>
        </w:rPr>
        <w:t>عبد الحميد الغزواني ، محضر الإعلام بالحكم : النجاعة القانونية والعملية ، مجلة الأخبار القانونية ، العدد 72/73 ، جويلية /أوت 2009 .</w:t>
      </w:r>
    </w:p>
    <w:p w:rsidR="00881D61" w:rsidRDefault="008800DA" w:rsidP="008800DA">
      <w:pPr>
        <w:bidi/>
        <w:spacing w:after="0" w:line="360" w:lineRule="auto"/>
        <w:jc w:val="both"/>
        <w:rPr>
          <w:rtl/>
          <w:lang w:bidi="ar-TN"/>
        </w:rPr>
      </w:pPr>
      <w:r>
        <w:rPr>
          <w:rFonts w:hint="cs"/>
          <w:sz w:val="28"/>
          <w:szCs w:val="28"/>
          <w:rtl/>
        </w:rPr>
        <w:t>نورالدين الغزواني ، درس المرافعات المدنية و التجارية ، مرقون ، كلية الحقوق و العلوم السياسية و الإقتصادية بتونس .</w:t>
      </w:r>
      <w:r w:rsidR="00881D61" w:rsidRPr="00881D61">
        <w:rPr>
          <w:rFonts w:hint="cs"/>
          <w:rtl/>
          <w:lang w:bidi="ar-TN"/>
        </w:rPr>
        <w:t xml:space="preserve"> </w:t>
      </w:r>
    </w:p>
    <w:p w:rsidR="008800DA" w:rsidRDefault="00881D61" w:rsidP="00881D61">
      <w:pPr>
        <w:bidi/>
        <w:spacing w:after="0" w:line="360" w:lineRule="auto"/>
        <w:jc w:val="both"/>
        <w:rPr>
          <w:sz w:val="28"/>
          <w:szCs w:val="28"/>
          <w:rtl/>
        </w:rPr>
      </w:pPr>
      <w:r>
        <w:rPr>
          <w:rFonts w:hint="cs"/>
          <w:rtl/>
          <w:lang w:bidi="ar-TN"/>
        </w:rPr>
        <w:t>عبد الله الأحمدي ، القاضي و الإثبات في النزاع المدني  1991 ، ص 59 و ما يليها</w:t>
      </w:r>
    </w:p>
    <w:p w:rsidR="008800DA" w:rsidRDefault="008800DA" w:rsidP="008800DA">
      <w:pPr>
        <w:bidi/>
        <w:spacing w:after="0" w:line="360" w:lineRule="auto"/>
        <w:jc w:val="both"/>
        <w:rPr>
          <w:sz w:val="28"/>
          <w:szCs w:val="28"/>
          <w:rtl/>
          <w:lang w:val="en-US"/>
        </w:rPr>
      </w:pPr>
      <w:r>
        <w:rPr>
          <w:rFonts w:hint="cs"/>
          <w:sz w:val="28"/>
          <w:szCs w:val="28"/>
          <w:rtl/>
        </w:rPr>
        <w:t xml:space="preserve">مجلة منفذين عدلييين ، </w:t>
      </w:r>
      <w:r>
        <w:rPr>
          <w:sz w:val="28"/>
          <w:szCs w:val="28"/>
          <w:lang w:val="en-US"/>
        </w:rPr>
        <w:t>houissiers de justice</w:t>
      </w:r>
      <w:r>
        <w:rPr>
          <w:rFonts w:hint="cs"/>
          <w:sz w:val="28"/>
          <w:szCs w:val="28"/>
          <w:rtl/>
          <w:lang w:val="en-US"/>
        </w:rPr>
        <w:t xml:space="preserve"> ، تصدر عن هيئة العدول المنفذين بباريس ، </w:t>
      </w:r>
      <w:r w:rsidR="00E92F5C">
        <w:rPr>
          <w:rFonts w:hint="cs"/>
          <w:sz w:val="28"/>
          <w:szCs w:val="28"/>
          <w:rtl/>
          <w:lang w:val="en-US"/>
        </w:rPr>
        <w:t>1992 .</w:t>
      </w:r>
    </w:p>
    <w:p w:rsidR="00B80CBE" w:rsidRPr="00B80CBE" w:rsidRDefault="00B80CBE" w:rsidP="00B80CBE">
      <w:pPr>
        <w:bidi/>
        <w:spacing w:after="0" w:line="360" w:lineRule="auto"/>
        <w:jc w:val="right"/>
        <w:rPr>
          <w:sz w:val="28"/>
          <w:szCs w:val="28"/>
          <w:lang w:bidi="ar-TN"/>
        </w:rPr>
      </w:pPr>
      <w:r w:rsidRPr="00B80CBE">
        <w:rPr>
          <w:sz w:val="28"/>
          <w:szCs w:val="28"/>
        </w:rPr>
        <w:t>Nouveau code de procedure c</w:t>
      </w:r>
      <w:r>
        <w:rPr>
          <w:sz w:val="28"/>
          <w:szCs w:val="28"/>
        </w:rPr>
        <w:t>ivile ,dalloz , 1994</w:t>
      </w:r>
    </w:p>
    <w:p w:rsidR="00335243" w:rsidRPr="00971B6C" w:rsidRDefault="00335243" w:rsidP="00335243">
      <w:pPr>
        <w:bidi/>
        <w:spacing w:after="0" w:line="360" w:lineRule="auto"/>
        <w:jc w:val="both"/>
        <w:rPr>
          <w:sz w:val="28"/>
          <w:szCs w:val="28"/>
        </w:rPr>
      </w:pPr>
    </w:p>
    <w:p w:rsidR="00335243" w:rsidRPr="00971B6C" w:rsidRDefault="00335243" w:rsidP="00335243">
      <w:pPr>
        <w:bidi/>
        <w:spacing w:after="0" w:line="360" w:lineRule="auto"/>
        <w:jc w:val="both"/>
        <w:rPr>
          <w:sz w:val="28"/>
          <w:szCs w:val="28"/>
        </w:rPr>
      </w:pPr>
    </w:p>
    <w:p w:rsidR="00335243" w:rsidRPr="00971B6C" w:rsidRDefault="00335243" w:rsidP="00335243">
      <w:pPr>
        <w:bidi/>
        <w:spacing w:after="0" w:line="360" w:lineRule="auto"/>
        <w:jc w:val="both"/>
        <w:rPr>
          <w:sz w:val="28"/>
          <w:szCs w:val="28"/>
        </w:rPr>
      </w:pPr>
    </w:p>
    <w:p w:rsidR="00335243" w:rsidRPr="00971B6C" w:rsidRDefault="00335243" w:rsidP="00335243">
      <w:pPr>
        <w:bidi/>
        <w:spacing w:after="0" w:line="360" w:lineRule="auto"/>
        <w:jc w:val="both"/>
        <w:rPr>
          <w:sz w:val="28"/>
          <w:szCs w:val="28"/>
        </w:rPr>
      </w:pPr>
    </w:p>
    <w:p w:rsidR="00335243" w:rsidRPr="00971B6C" w:rsidRDefault="00335243" w:rsidP="00335243">
      <w:pPr>
        <w:bidi/>
        <w:spacing w:after="0" w:line="360" w:lineRule="auto"/>
        <w:jc w:val="both"/>
        <w:rPr>
          <w:sz w:val="28"/>
          <w:szCs w:val="28"/>
        </w:rPr>
      </w:pPr>
    </w:p>
    <w:p w:rsidR="00335243" w:rsidRPr="00971B6C" w:rsidRDefault="00335243" w:rsidP="00335243">
      <w:pPr>
        <w:bidi/>
        <w:spacing w:after="0" w:line="360" w:lineRule="auto"/>
        <w:jc w:val="both"/>
        <w:rPr>
          <w:sz w:val="28"/>
          <w:szCs w:val="28"/>
        </w:rPr>
      </w:pPr>
    </w:p>
    <w:p w:rsidR="00BF6A6E" w:rsidRPr="00971B6C" w:rsidRDefault="0001349F" w:rsidP="00335243">
      <w:pPr>
        <w:bidi/>
        <w:spacing w:after="0" w:line="360" w:lineRule="auto"/>
        <w:jc w:val="both"/>
        <w:rPr>
          <w:sz w:val="28"/>
          <w:szCs w:val="28"/>
          <w:rtl/>
        </w:rPr>
      </w:pPr>
      <w:r w:rsidRPr="00971B6C">
        <w:rPr>
          <w:rFonts w:hint="cs"/>
          <w:sz w:val="28"/>
          <w:szCs w:val="28"/>
          <w:rtl/>
        </w:rPr>
        <w:t xml:space="preserve"> </w:t>
      </w:r>
      <w:r w:rsidR="004D65BD" w:rsidRPr="00971B6C">
        <w:rPr>
          <w:rFonts w:hint="cs"/>
          <w:sz w:val="28"/>
          <w:szCs w:val="28"/>
          <w:rtl/>
        </w:rPr>
        <w:t xml:space="preserve"> </w:t>
      </w:r>
      <w:r w:rsidR="00613D37" w:rsidRPr="00971B6C">
        <w:rPr>
          <w:rFonts w:hint="cs"/>
          <w:sz w:val="28"/>
          <w:szCs w:val="28"/>
          <w:rtl/>
        </w:rPr>
        <w:t xml:space="preserve"> </w:t>
      </w:r>
      <w:r w:rsidR="00BF6A6E" w:rsidRPr="00971B6C">
        <w:rPr>
          <w:rFonts w:hint="cs"/>
          <w:sz w:val="28"/>
          <w:szCs w:val="28"/>
          <w:rtl/>
        </w:rPr>
        <w:t xml:space="preserve"> </w:t>
      </w:r>
    </w:p>
    <w:sectPr w:rsidR="00BF6A6E" w:rsidRPr="00971B6C" w:rsidSect="00CD12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5BF" w:rsidRDefault="001E75BF" w:rsidP="006B4792">
      <w:pPr>
        <w:spacing w:after="0" w:line="240" w:lineRule="auto"/>
      </w:pPr>
      <w:r>
        <w:separator/>
      </w:r>
    </w:p>
  </w:endnote>
  <w:endnote w:type="continuationSeparator" w:id="1">
    <w:p w:rsidR="001E75BF" w:rsidRDefault="001E75BF" w:rsidP="006B4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6" w:rsidRDefault="0047340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973"/>
      <w:docPartObj>
        <w:docPartGallery w:val="Page Numbers (Bottom of Page)"/>
        <w:docPartUnique/>
      </w:docPartObj>
    </w:sdtPr>
    <w:sdtContent>
      <w:p w:rsidR="00473406" w:rsidRDefault="007C039B">
        <w:pPr>
          <w:pStyle w:val="Pieddepage"/>
          <w:jc w:val="center"/>
        </w:pPr>
        <w:fldSimple w:instr=" PAGE   \* MERGEFORMAT ">
          <w:r w:rsidR="006411BC">
            <w:rPr>
              <w:noProof/>
            </w:rPr>
            <w:t>1</w:t>
          </w:r>
        </w:fldSimple>
      </w:p>
    </w:sdtContent>
  </w:sdt>
  <w:p w:rsidR="00473406" w:rsidRDefault="0047340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6" w:rsidRDefault="004734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5BF" w:rsidRDefault="001E75BF" w:rsidP="006B4792">
      <w:pPr>
        <w:spacing w:after="0" w:line="240" w:lineRule="auto"/>
      </w:pPr>
      <w:r>
        <w:separator/>
      </w:r>
    </w:p>
  </w:footnote>
  <w:footnote w:type="continuationSeparator" w:id="1">
    <w:p w:rsidR="001E75BF" w:rsidRDefault="001E75BF" w:rsidP="006B4792">
      <w:pPr>
        <w:spacing w:after="0" w:line="240" w:lineRule="auto"/>
      </w:pPr>
      <w:r>
        <w:continuationSeparator/>
      </w:r>
    </w:p>
  </w:footnote>
  <w:footnote w:id="2">
    <w:p w:rsidR="00473406" w:rsidRDefault="00473406" w:rsidP="0077774E">
      <w:pPr>
        <w:pStyle w:val="Notedebasdepage"/>
        <w:bidi/>
        <w:rPr>
          <w:rtl/>
        </w:rPr>
      </w:pPr>
      <w:r>
        <w:rPr>
          <w:rStyle w:val="Appelnotedebasdep"/>
        </w:rPr>
        <w:footnoteRef/>
      </w:r>
      <w:r>
        <w:t xml:space="preserve"> </w:t>
      </w:r>
      <w:r>
        <w:rPr>
          <w:rFonts w:hint="cs"/>
          <w:rtl/>
        </w:rPr>
        <w:t>أحمد أبو الوفاء ، المرافعات المدنية و التجارية ، دار المعارف بمصر ، الطبعة الأولى 1952 ، ص 509</w:t>
      </w:r>
    </w:p>
  </w:footnote>
  <w:footnote w:id="3">
    <w:p w:rsidR="00473406" w:rsidRDefault="00473406" w:rsidP="00875D58">
      <w:pPr>
        <w:pStyle w:val="Notedebasdepage"/>
        <w:bidi/>
        <w:rPr>
          <w:rtl/>
        </w:rPr>
      </w:pPr>
      <w:r>
        <w:rPr>
          <w:rStyle w:val="Appelnotedebasdep"/>
        </w:rPr>
        <w:footnoteRef/>
      </w:r>
      <w:r>
        <w:t xml:space="preserve"> </w:t>
      </w:r>
      <w:r>
        <w:rPr>
          <w:rFonts w:hint="cs"/>
          <w:rtl/>
        </w:rPr>
        <w:t>انظر : محمد الزين ، النظرية العامة للإلتزامات ،  تونس 1997</w:t>
      </w:r>
      <w:r>
        <w:rPr>
          <w:rFonts w:hint="cs"/>
          <w:rtl/>
          <w:lang w:bidi="ar-TN"/>
        </w:rPr>
        <w:t xml:space="preserve"> </w:t>
      </w:r>
      <w:r>
        <w:rPr>
          <w:rFonts w:hint="cs"/>
          <w:rtl/>
        </w:rPr>
        <w:t xml:space="preserve"> ص 23 و ما يليها .</w:t>
      </w:r>
    </w:p>
  </w:footnote>
  <w:footnote w:id="4">
    <w:p w:rsidR="00473406" w:rsidRPr="00875D58" w:rsidRDefault="00473406">
      <w:pPr>
        <w:pStyle w:val="Notedebasdepage"/>
      </w:pPr>
      <w:r>
        <w:rPr>
          <w:rStyle w:val="Appelnotedebasdep"/>
        </w:rPr>
        <w:footnoteRef/>
      </w:r>
      <w:r>
        <w:t xml:space="preserve"> </w:t>
      </w:r>
      <w:r w:rsidRPr="00875D58">
        <w:t>Le nouveau code de p</w:t>
      </w:r>
      <w:r>
        <w:t>recedure civile et commerciale  dallo</w:t>
      </w:r>
      <w:r w:rsidRPr="000832D6">
        <w:t>z</w:t>
      </w:r>
      <w:r>
        <w:t xml:space="preserve">  l art 542 l appel tend a faire reformer ou annuler par la cour d appel un jugement rendu par une juridiction du premier degre</w:t>
      </w:r>
    </w:p>
  </w:footnote>
  <w:footnote w:id="5">
    <w:p w:rsidR="00473406" w:rsidRPr="00483D62" w:rsidRDefault="00473406" w:rsidP="00483D62">
      <w:pPr>
        <w:pStyle w:val="Notedebasdepage"/>
      </w:pPr>
      <w:r>
        <w:rPr>
          <w:rStyle w:val="Appelnotedebasdep"/>
        </w:rPr>
        <w:footnoteRef/>
      </w:r>
      <w:r>
        <w:t xml:space="preserve"> </w:t>
      </w:r>
      <w:r w:rsidRPr="00483D62">
        <w:t xml:space="preserve">Dalloz 1964 chronique 4 T 17  - 22 , Gerard cornu vocabulaire </w:t>
      </w:r>
      <w:r>
        <w:t>juridique</w:t>
      </w:r>
    </w:p>
  </w:footnote>
  <w:footnote w:id="6">
    <w:p w:rsidR="00473406" w:rsidRPr="001B5208" w:rsidRDefault="00473406" w:rsidP="001B5208">
      <w:pPr>
        <w:pStyle w:val="Notedebasdepage"/>
        <w:bidi/>
        <w:rPr>
          <w:rtl/>
          <w:lang w:bidi="ar-TN"/>
        </w:rPr>
      </w:pPr>
      <w:r>
        <w:rPr>
          <w:rStyle w:val="Appelnotedebasdep"/>
        </w:rPr>
        <w:footnoteRef/>
      </w:r>
      <w:r>
        <w:t xml:space="preserve"> </w:t>
      </w:r>
      <w:r>
        <w:rPr>
          <w:rFonts w:hint="cs"/>
          <w:rtl/>
          <w:lang w:bidi="ar-TN"/>
        </w:rPr>
        <w:t xml:space="preserve"> انظر : نبيل اسماعيل عمر ، الطعن بافستئناف و إجراءلته في المواد المدنية و التجارية ، دار المعارف بالإسكندرية ، ص  و ما يليها  و ص 485 و ما يليها .</w:t>
      </w:r>
    </w:p>
  </w:footnote>
  <w:footnote w:id="7">
    <w:p w:rsidR="00473406" w:rsidRPr="00414C46" w:rsidRDefault="00473406" w:rsidP="00414C46">
      <w:pPr>
        <w:pStyle w:val="Notedebasdepage"/>
        <w:bidi/>
        <w:rPr>
          <w:rtl/>
        </w:rPr>
      </w:pPr>
      <w:r>
        <w:rPr>
          <w:rStyle w:val="Appelnotedebasdep"/>
        </w:rPr>
        <w:footnoteRef/>
      </w:r>
      <w:r>
        <w:t xml:space="preserve"> </w:t>
      </w:r>
      <w:r>
        <w:rPr>
          <w:rFonts w:hint="cs"/>
          <w:rtl/>
        </w:rPr>
        <w:t xml:space="preserve"> من رسالة الخليفة الراشد عمر بن الخطاب الى قاضيه ابي موسى الأشعري ، ابن القيم ، أعلام الموقعين ، 1/86 ، السنن الكبرى للبيهقي 10/150 ، سنن الدارقطني ، 4/206 .</w:t>
      </w:r>
    </w:p>
  </w:footnote>
  <w:footnote w:id="8">
    <w:p w:rsidR="00473406" w:rsidRPr="001B5208" w:rsidRDefault="00473406" w:rsidP="001B5208">
      <w:pPr>
        <w:pStyle w:val="Notedebasdepage"/>
        <w:bidi/>
        <w:rPr>
          <w:rtl/>
          <w:lang w:bidi="ar-TN"/>
        </w:rPr>
      </w:pPr>
      <w:r>
        <w:rPr>
          <w:rStyle w:val="Appelnotedebasdep"/>
        </w:rPr>
        <w:footnoteRef/>
      </w:r>
      <w:r>
        <w:t xml:space="preserve"> </w:t>
      </w:r>
      <w:r>
        <w:rPr>
          <w:rFonts w:hint="cs"/>
          <w:rtl/>
          <w:lang w:bidi="ar-TN"/>
        </w:rPr>
        <w:t xml:space="preserve"> انظر أحمد ابو الوفاء ، المرافعات المدنية و التجارية  ، دار المعارف بمصر ، الطبعة الأولى 1952 ، ص 611 و مال يليه </w:t>
      </w:r>
    </w:p>
  </w:footnote>
  <w:footnote w:id="9">
    <w:p w:rsidR="00473406" w:rsidRPr="00414C46" w:rsidRDefault="00473406" w:rsidP="00414C46">
      <w:pPr>
        <w:pStyle w:val="Notedebasdepage"/>
        <w:bidi/>
        <w:rPr>
          <w:rtl/>
        </w:rPr>
      </w:pPr>
      <w:r>
        <w:rPr>
          <w:rStyle w:val="Appelnotedebasdep"/>
        </w:rPr>
        <w:footnoteRef/>
      </w:r>
      <w:r>
        <w:t xml:space="preserve"> </w:t>
      </w:r>
      <w:r>
        <w:rPr>
          <w:rFonts w:hint="cs"/>
          <w:rtl/>
        </w:rPr>
        <w:t xml:space="preserve"> عدا ما استثناه القانون صراحة  .</w:t>
      </w:r>
    </w:p>
  </w:footnote>
  <w:footnote w:id="10">
    <w:p w:rsidR="00473406" w:rsidRDefault="00473406" w:rsidP="00001BB4">
      <w:pPr>
        <w:pStyle w:val="Notedebasdepage"/>
        <w:bidi/>
        <w:rPr>
          <w:rtl/>
        </w:rPr>
      </w:pPr>
      <w:r>
        <w:rPr>
          <w:rStyle w:val="Appelnotedebasdep"/>
        </w:rPr>
        <w:footnoteRef/>
      </w:r>
      <w:r>
        <w:t xml:space="preserve"> </w:t>
      </w:r>
      <w:r>
        <w:rPr>
          <w:rFonts w:hint="cs"/>
          <w:rtl/>
        </w:rPr>
        <w:t xml:space="preserve"> مجلة المرافعاتاالمدنية  و التجارية  تعليق بلقاسم الزهر الشابي</w:t>
      </w:r>
    </w:p>
  </w:footnote>
  <w:footnote w:id="11">
    <w:p w:rsidR="00473406" w:rsidRPr="003620A9" w:rsidRDefault="00473406" w:rsidP="003620A9">
      <w:pPr>
        <w:pStyle w:val="Notedebasdepage"/>
        <w:bidi/>
        <w:rPr>
          <w:rtl/>
        </w:rPr>
      </w:pPr>
      <w:r>
        <w:rPr>
          <w:rStyle w:val="Appelnotedebasdep"/>
        </w:rPr>
        <w:footnoteRef/>
      </w:r>
      <w:r>
        <w:t xml:space="preserve"> </w:t>
      </w:r>
      <w:r>
        <w:rPr>
          <w:rFonts w:hint="cs"/>
          <w:rtl/>
        </w:rPr>
        <w:t xml:space="preserve"> أحمد أبو الوفاء ، المرافعات المدنية و التجارية ، دار المعارف بمصر ، الطبعة الأولى ، 1952 ، ص 619 و ما يليها .</w:t>
      </w:r>
    </w:p>
  </w:footnote>
  <w:footnote w:id="12">
    <w:p w:rsidR="00473406" w:rsidRDefault="00473406" w:rsidP="00FD0085">
      <w:pPr>
        <w:pStyle w:val="Notedebasdepage"/>
        <w:bidi/>
        <w:rPr>
          <w:rtl/>
        </w:rPr>
      </w:pPr>
      <w:r>
        <w:rPr>
          <w:rStyle w:val="Appelnotedebasdep"/>
        </w:rPr>
        <w:footnoteRef/>
      </w:r>
      <w:r>
        <w:t xml:space="preserve"> </w:t>
      </w:r>
      <w:r>
        <w:rPr>
          <w:rFonts w:hint="cs"/>
          <w:rtl/>
        </w:rPr>
        <w:t>الفصل 147 من م م م ت :" الدعوى التي حُكم فيها ابتدائيا لا يمكن الزيادة فيها و لا تغييرها لدى الإستئناف و لو رضي الخصم بذلك الا اذا كانت الزيادة المطلوبة تتعلق بأداء أجر أو فوائض أو كراء أو بقايا و نحوها من الملحقات المتعلقة بالدعوى الصلية و التي استحقت بعد صدور الحكم أو بطلب الضمانات المستوجبة بعد الحكم " .</w:t>
      </w:r>
    </w:p>
  </w:footnote>
  <w:footnote w:id="13">
    <w:p w:rsidR="00473406" w:rsidRDefault="00473406" w:rsidP="0067153C">
      <w:pPr>
        <w:pStyle w:val="Notedebasdepage"/>
        <w:bidi/>
        <w:rPr>
          <w:rtl/>
        </w:rPr>
      </w:pPr>
      <w:r>
        <w:rPr>
          <w:rStyle w:val="Appelnotedebasdep"/>
        </w:rPr>
        <w:footnoteRef/>
      </w:r>
      <w:r>
        <w:t xml:space="preserve"> </w:t>
      </w:r>
      <w:r>
        <w:rPr>
          <w:rFonts w:hint="cs"/>
          <w:rtl/>
        </w:rPr>
        <w:t xml:space="preserve"> الفصل 147 من م م م ت .</w:t>
      </w:r>
    </w:p>
  </w:footnote>
  <w:footnote w:id="14">
    <w:p w:rsidR="00473406" w:rsidRPr="00001BB4" w:rsidRDefault="00473406" w:rsidP="00001BB4">
      <w:pPr>
        <w:pStyle w:val="Notedebasdepage"/>
        <w:bidi/>
        <w:rPr>
          <w:rtl/>
        </w:rPr>
      </w:pPr>
      <w:r>
        <w:rPr>
          <w:rStyle w:val="Appelnotedebasdep"/>
        </w:rPr>
        <w:footnoteRef/>
      </w:r>
      <w:r>
        <w:t xml:space="preserve"> </w:t>
      </w:r>
      <w:r>
        <w:rPr>
          <w:rFonts w:hint="cs"/>
          <w:rtl/>
        </w:rPr>
        <w:t xml:space="preserve">مجلة المرافعات المدنية و التجارية ، تعليق بلقاسم القروي الشابي </w:t>
      </w:r>
    </w:p>
  </w:footnote>
  <w:footnote w:id="15">
    <w:p w:rsidR="00473406" w:rsidRPr="0046126F" w:rsidRDefault="00473406" w:rsidP="0046126F">
      <w:pPr>
        <w:pStyle w:val="Notedebasdepage"/>
        <w:bidi/>
        <w:rPr>
          <w:rtl/>
        </w:rPr>
      </w:pPr>
      <w:r>
        <w:rPr>
          <w:rStyle w:val="Appelnotedebasdep"/>
        </w:rPr>
        <w:footnoteRef/>
      </w:r>
      <w:r>
        <w:t xml:space="preserve"> </w:t>
      </w:r>
      <w:r>
        <w:rPr>
          <w:rFonts w:hint="cs"/>
          <w:rtl/>
        </w:rPr>
        <w:t xml:space="preserve"> عبد الله الأحمدي  ، سبب الدعوى لدى الإستئناف ، الإستئناف ، أعمال ملتقى من 18الى 20ماي 1989 .كلية الحقوق و العلوم السياسية بتونس 1993، ص 129</w:t>
      </w:r>
    </w:p>
  </w:footnote>
  <w:footnote w:id="16">
    <w:p w:rsidR="00473406" w:rsidRPr="003E191C" w:rsidRDefault="00473406" w:rsidP="003E191C">
      <w:pPr>
        <w:pStyle w:val="Notedebasdepage"/>
        <w:bidi/>
        <w:rPr>
          <w:rtl/>
          <w:lang w:bidi="ar-TN"/>
        </w:rPr>
      </w:pPr>
      <w:r>
        <w:rPr>
          <w:rStyle w:val="Appelnotedebasdep"/>
        </w:rPr>
        <w:footnoteRef/>
      </w:r>
      <w:r>
        <w:t xml:space="preserve"> </w:t>
      </w:r>
      <w:r>
        <w:rPr>
          <w:rFonts w:hint="cs"/>
          <w:rtl/>
        </w:rPr>
        <w:t>عبد الله الأحمدي  ، سبب الدعوى لدى الإستئناف ، الإستئناف ، أعمال ملتقى من 18الى 20ماي 1989 .كلية الحقوق و العلوم السياسية بتونس 1993، ص 129</w:t>
      </w:r>
    </w:p>
  </w:footnote>
  <w:footnote w:id="17">
    <w:p w:rsidR="00473406" w:rsidRPr="003E191C" w:rsidRDefault="00473406" w:rsidP="003E191C">
      <w:pPr>
        <w:pStyle w:val="Notedebasdepage"/>
        <w:bidi/>
        <w:rPr>
          <w:rtl/>
        </w:rPr>
      </w:pPr>
      <w:r>
        <w:rPr>
          <w:rStyle w:val="Appelnotedebasdep"/>
        </w:rPr>
        <w:footnoteRef/>
      </w:r>
      <w:r>
        <w:t xml:space="preserve"> </w:t>
      </w:r>
      <w:r w:rsidRPr="006A705B">
        <w:rPr>
          <w:rFonts w:hint="cs"/>
          <w:sz w:val="28"/>
          <w:szCs w:val="28"/>
          <w:rtl/>
        </w:rPr>
        <w:t xml:space="preserve"> </w:t>
      </w:r>
      <w:r>
        <w:rPr>
          <w:rFonts w:hint="cs"/>
          <w:sz w:val="28"/>
          <w:szCs w:val="28"/>
          <w:rtl/>
        </w:rPr>
        <w:t xml:space="preserve"> </w:t>
      </w:r>
      <w:r w:rsidRPr="004D3ADA">
        <w:rPr>
          <w:rFonts w:hint="cs"/>
          <w:rtl/>
        </w:rPr>
        <w:t>الشرط على قول الأصوليين خارج عن حقيقة المشروط و يترتب على عدمه العدم و لا يترتب على وجوده وجود و لا عدم لذاته</w:t>
      </w:r>
    </w:p>
  </w:footnote>
  <w:footnote w:id="18">
    <w:p w:rsidR="00473406" w:rsidRPr="0051415E" w:rsidRDefault="00473406" w:rsidP="0051415E">
      <w:pPr>
        <w:pStyle w:val="Notedebasdepage"/>
        <w:bidi/>
        <w:rPr>
          <w:rtl/>
          <w:lang w:bidi="ar-TN"/>
        </w:rPr>
      </w:pPr>
      <w:r>
        <w:rPr>
          <w:rStyle w:val="Appelnotedebasdep"/>
        </w:rPr>
        <w:footnoteRef/>
      </w:r>
      <w:r>
        <w:t xml:space="preserve"> </w:t>
      </w:r>
      <w:r>
        <w:rPr>
          <w:rFonts w:hint="cs"/>
          <w:rtl/>
          <w:lang w:bidi="ar-TN"/>
        </w:rPr>
        <w:t>مجلة المرافعات و التجارية تعليق بلقا</w:t>
      </w:r>
      <w:r w:rsidRPr="0051415E">
        <w:rPr>
          <w:rFonts w:hint="cs"/>
          <w:rtl/>
          <w:lang w:bidi="ar-TN"/>
        </w:rPr>
        <w:t xml:space="preserve"> </w:t>
      </w:r>
      <w:r>
        <w:rPr>
          <w:rFonts w:hint="cs"/>
          <w:rtl/>
          <w:lang w:bidi="ar-TN"/>
        </w:rPr>
        <w:t>سم القروي الشابي</w:t>
      </w:r>
    </w:p>
  </w:footnote>
  <w:footnote w:id="19">
    <w:p w:rsidR="00473406" w:rsidRPr="007B7074" w:rsidRDefault="00473406" w:rsidP="007B7074">
      <w:pPr>
        <w:pStyle w:val="Notedebasdepage"/>
        <w:bidi/>
        <w:rPr>
          <w:rtl/>
        </w:rPr>
      </w:pPr>
      <w:r>
        <w:rPr>
          <w:rStyle w:val="Appelnotedebasdep"/>
        </w:rPr>
        <w:footnoteRef/>
      </w:r>
      <w:r>
        <w:t xml:space="preserve"> </w:t>
      </w:r>
      <w:r w:rsidRPr="004D3ADA">
        <w:rPr>
          <w:rFonts w:hint="cs"/>
          <w:rtl/>
        </w:rPr>
        <w:t>أي التنصيص صلب محضر الإعلام على أنه عند انقضاء الأجل القانوني بداية من تاريخ الإعلام ينفذ الحكم بجميع الوسائل القانونية و لو بالقوة العامة و حسب نصه</w:t>
      </w:r>
    </w:p>
  </w:footnote>
  <w:footnote w:id="20">
    <w:p w:rsidR="00473406" w:rsidRPr="00C03B87" w:rsidRDefault="00473406" w:rsidP="00C03B87">
      <w:pPr>
        <w:pStyle w:val="Notedebasdepage"/>
        <w:bidi/>
        <w:rPr>
          <w:rtl/>
          <w:lang w:bidi="ar-TN"/>
        </w:rPr>
      </w:pPr>
      <w:r>
        <w:rPr>
          <w:rStyle w:val="Appelnotedebasdep"/>
        </w:rPr>
        <w:footnoteRef/>
      </w:r>
      <w:r>
        <w:t xml:space="preserve"> </w:t>
      </w:r>
      <w:r>
        <w:rPr>
          <w:rFonts w:hint="cs"/>
          <w:rtl/>
          <w:lang w:bidi="ar-TN"/>
        </w:rPr>
        <w:t xml:space="preserve"> صيغته كالآتي :" الحمد لله ، في اليوم .../ و بطلب من ..../ و الواقع ا‘لام به بتاريخ ..../ و عملا بالنسخة التنفيذية من الحكم ... </w:t>
      </w:r>
    </w:p>
  </w:footnote>
  <w:footnote w:id="21">
    <w:p w:rsidR="00473406" w:rsidRPr="00E85FAF" w:rsidRDefault="00473406" w:rsidP="00E85FAF">
      <w:pPr>
        <w:pStyle w:val="Notedebasdepage"/>
        <w:bidi/>
        <w:spacing w:before="240"/>
        <w:rPr>
          <w:rtl/>
          <w:lang w:bidi="ar-TN"/>
        </w:rPr>
      </w:pPr>
      <w:r>
        <w:rPr>
          <w:rStyle w:val="Appelnotedebasdep"/>
        </w:rPr>
        <w:footnoteRef/>
      </w:r>
      <w:r>
        <w:t xml:space="preserve"> </w:t>
      </w:r>
      <w:r>
        <w:rPr>
          <w:rFonts w:hint="cs"/>
          <w:rtl/>
          <w:lang w:bidi="ar-TN"/>
        </w:rPr>
        <w:t>محمد أبو النور زهير ، أصول الفقه ، المكتبة الأزهرية للتراث ، 2011 .</w:t>
      </w:r>
    </w:p>
  </w:footnote>
  <w:footnote w:id="22">
    <w:p w:rsidR="00473406" w:rsidRPr="008D3AA8" w:rsidRDefault="00473406" w:rsidP="008D3AA8">
      <w:pPr>
        <w:pStyle w:val="Notedebasdepage"/>
        <w:bidi/>
        <w:rPr>
          <w:rtl/>
        </w:rPr>
      </w:pPr>
      <w:r>
        <w:rPr>
          <w:rStyle w:val="Appelnotedebasdep"/>
        </w:rPr>
        <w:footnoteRef/>
      </w:r>
      <w:r>
        <w:t xml:space="preserve"> </w:t>
      </w:r>
      <w:r>
        <w:rPr>
          <w:rFonts w:hint="cs"/>
          <w:sz w:val="28"/>
          <w:szCs w:val="28"/>
          <w:rtl/>
        </w:rPr>
        <w:t xml:space="preserve"> </w:t>
      </w:r>
      <w:r w:rsidRPr="008D3AA8">
        <w:rPr>
          <w:rFonts w:hint="cs"/>
          <w:sz w:val="28"/>
          <w:szCs w:val="28"/>
          <w:rtl/>
        </w:rPr>
        <w:t xml:space="preserve">المانع </w:t>
      </w:r>
      <w:r>
        <w:rPr>
          <w:rFonts w:hint="cs"/>
          <w:sz w:val="28"/>
          <w:szCs w:val="28"/>
          <w:rtl/>
        </w:rPr>
        <w:t>هو ما كان خارجا عن حقيقة الشيء  ، إلا أنه يترتب على وجوده العدم ، و لا يترتب على عدمه وجود و لا عدم لذاته.</w:t>
      </w:r>
    </w:p>
  </w:footnote>
  <w:footnote w:id="23">
    <w:p w:rsidR="00473406" w:rsidRPr="00B5248A" w:rsidRDefault="00473406" w:rsidP="00B5248A">
      <w:pPr>
        <w:pStyle w:val="Notedebasdepage"/>
        <w:bidi/>
        <w:rPr>
          <w:rtl/>
        </w:rPr>
      </w:pPr>
      <w:r>
        <w:rPr>
          <w:rStyle w:val="Appelnotedebasdep"/>
        </w:rPr>
        <w:footnoteRef/>
      </w:r>
      <w:r>
        <w:t xml:space="preserve"> </w:t>
      </w:r>
      <w:r>
        <w:rPr>
          <w:rFonts w:hint="cs"/>
          <w:rtl/>
        </w:rPr>
        <w:t xml:space="preserve"> الركن ما كان داخلا في حقيقة الشيء ، و يترتب على عدمه العدم ، و لا يترتب على وجوده وجود و لا عدم لذاته .</w:t>
      </w:r>
    </w:p>
  </w:footnote>
  <w:footnote w:id="24">
    <w:p w:rsidR="00473406" w:rsidRPr="007C269C" w:rsidRDefault="00473406" w:rsidP="007C269C">
      <w:pPr>
        <w:pStyle w:val="Notedebasdepage"/>
        <w:bidi/>
        <w:rPr>
          <w:rtl/>
        </w:rPr>
      </w:pPr>
      <w:r>
        <w:rPr>
          <w:rStyle w:val="Appelnotedebasdep"/>
        </w:rPr>
        <w:footnoteRef/>
      </w:r>
      <w:r>
        <w:t xml:space="preserve"> </w:t>
      </w:r>
      <w:r>
        <w:rPr>
          <w:rFonts w:hint="cs"/>
          <w:rtl/>
        </w:rPr>
        <w:t xml:space="preserve"> انظر الفصل 330 من م م م ت .</w:t>
      </w:r>
    </w:p>
  </w:footnote>
  <w:footnote w:id="25">
    <w:p w:rsidR="00473406" w:rsidRPr="007B04C4" w:rsidRDefault="00473406" w:rsidP="00233AC9">
      <w:pPr>
        <w:pStyle w:val="Notedebasdepage"/>
        <w:bidi/>
        <w:rPr>
          <w:rtl/>
          <w:lang w:bidi="ar-TN"/>
        </w:rPr>
      </w:pPr>
      <w:r>
        <w:rPr>
          <w:rStyle w:val="Appelnotedebasdep"/>
        </w:rPr>
        <w:footnoteRef/>
      </w:r>
      <w:r>
        <w:t xml:space="preserve"> </w:t>
      </w:r>
      <w:r>
        <w:rPr>
          <w:rFonts w:hint="cs"/>
          <w:rtl/>
          <w:lang w:bidi="ar-TN"/>
        </w:rPr>
        <w:t xml:space="preserve"> انظر محمد الماجري ، الإختلاف حول رفض مطلب المساعدة بالقوة العامة ، مجلة الأخبار القانونية ، العدد 120/121 ، أكتوبر 2011 ، ص 33 .</w:t>
      </w:r>
    </w:p>
  </w:footnote>
  <w:footnote w:id="26">
    <w:p w:rsidR="00473406" w:rsidRDefault="00473406" w:rsidP="007B04C4">
      <w:pPr>
        <w:pStyle w:val="Notedebasdepage"/>
        <w:bidi/>
        <w:rPr>
          <w:rtl/>
          <w:lang w:bidi="ar-TN"/>
        </w:rPr>
      </w:pPr>
      <w:r>
        <w:rPr>
          <w:rStyle w:val="Appelnotedebasdep"/>
        </w:rPr>
        <w:footnoteRef/>
      </w:r>
      <w:r>
        <w:t xml:space="preserve"> </w:t>
      </w:r>
      <w:r>
        <w:rPr>
          <w:rFonts w:hint="cs"/>
          <w:rtl/>
          <w:lang w:bidi="ar-TN"/>
        </w:rPr>
        <w:t xml:space="preserve">قرار تعقيبي مدني عدد 67607 مؤرخ في 19أفريل 2012 ، عصام الأحمر ، فقه قضاء محكمة التعقيب ، مرافعات مدنية و تجارية ، تونس 2013 ، ص 15 . </w:t>
      </w:r>
    </w:p>
  </w:footnote>
  <w:footnote w:id="27">
    <w:p w:rsidR="00473406" w:rsidRPr="00881D61" w:rsidRDefault="00473406" w:rsidP="00881D61">
      <w:pPr>
        <w:pStyle w:val="Notedebasdepage"/>
        <w:bidi/>
        <w:rPr>
          <w:rtl/>
          <w:lang w:bidi="ar-TN"/>
        </w:rPr>
      </w:pPr>
      <w:r>
        <w:rPr>
          <w:rStyle w:val="Appelnotedebasdep"/>
        </w:rPr>
        <w:footnoteRef/>
      </w:r>
      <w:r>
        <w:t xml:space="preserve"> </w:t>
      </w:r>
      <w:r>
        <w:rPr>
          <w:rFonts w:hint="cs"/>
          <w:rtl/>
          <w:lang w:bidi="ar-TN"/>
        </w:rPr>
        <w:t>عبد الله الأحمدي ، القاضي و الإثبات في النزاع المدني  1991 ، ص 59 و ما يليها .</w:t>
      </w:r>
    </w:p>
  </w:footnote>
  <w:footnote w:id="28">
    <w:p w:rsidR="00473406" w:rsidRDefault="00473406" w:rsidP="003B1380">
      <w:pPr>
        <w:pStyle w:val="Notedebasdepage"/>
        <w:bidi/>
        <w:rPr>
          <w:rtl/>
        </w:rPr>
      </w:pPr>
      <w:r>
        <w:rPr>
          <w:rStyle w:val="Appelnotedebasdep"/>
        </w:rPr>
        <w:footnoteRef/>
      </w:r>
      <w:r>
        <w:t xml:space="preserve"> </w:t>
      </w:r>
      <w:r>
        <w:rPr>
          <w:rFonts w:hint="cs"/>
          <w:rtl/>
        </w:rPr>
        <w:t xml:space="preserve"> عدا ما استثناه القانون  مثل ما ورد بالفصل 346 من م م ت المتعلق بباب العقل التوقيفية و الذي جاء فيه :" يجب أن تضاف الى الإعلام المنصوص عليها بالفقرتين الولى و الثانية من الفصل المتقدم نسخ من الوثائق التالية : </w:t>
      </w:r>
    </w:p>
    <w:p w:rsidR="00473406" w:rsidRDefault="00473406" w:rsidP="00FD3F86">
      <w:pPr>
        <w:pStyle w:val="Notedebasdepage"/>
        <w:numPr>
          <w:ilvl w:val="0"/>
          <w:numId w:val="9"/>
        </w:numPr>
        <w:bidi/>
      </w:pPr>
      <w:r>
        <w:rPr>
          <w:rFonts w:hint="cs"/>
          <w:rtl/>
        </w:rPr>
        <w:t>محضر إعلام المعقول عنه بالحكم الصادر بصحة العقلة .</w:t>
      </w:r>
    </w:p>
    <w:p w:rsidR="00473406" w:rsidRPr="003B1380" w:rsidRDefault="00473406" w:rsidP="00FD3F86">
      <w:pPr>
        <w:pStyle w:val="Notedebasdepage"/>
        <w:numPr>
          <w:ilvl w:val="0"/>
          <w:numId w:val="9"/>
        </w:numPr>
        <w:bidi/>
        <w:rPr>
          <w:rtl/>
        </w:rPr>
      </w:pPr>
      <w:r>
        <w:rPr>
          <w:rFonts w:hint="cs"/>
          <w:rtl/>
        </w:rPr>
        <w:t xml:space="preserve">شهادة في عدم وقوع الإستئناف يسلمها كاتب محكمة الإستئناف ذات النظر إذا كان الحكم الصادر بصحة العقلة ابتدائيا و لم يؤذن بتنفيذه مؤقتا . " </w:t>
      </w:r>
    </w:p>
  </w:footnote>
  <w:footnote w:id="29">
    <w:p w:rsidR="00473406" w:rsidRPr="007B04C4" w:rsidRDefault="00473406" w:rsidP="004D3ADA">
      <w:pPr>
        <w:pStyle w:val="Notedebasdepage"/>
        <w:bidi/>
        <w:jc w:val="right"/>
        <w:rPr>
          <w:lang w:bidi="ar-TN"/>
        </w:rPr>
      </w:pPr>
      <w:r>
        <w:rPr>
          <w:rStyle w:val="Appelnotedebasdep"/>
        </w:rPr>
        <w:footnoteRef/>
      </w:r>
      <w:r>
        <w:t xml:space="preserve"> Revue des Houissiers de justice  . paris 1992</w:t>
      </w:r>
      <w:r>
        <w:rPr>
          <w:rFonts w:hint="cs"/>
          <w:rtl/>
          <w:lang w:bidi="ar-TN"/>
        </w:rPr>
        <w:t xml:space="preserve"> </w:t>
      </w:r>
    </w:p>
  </w:footnote>
  <w:footnote w:id="30">
    <w:p w:rsidR="00473406" w:rsidRPr="00F64020" w:rsidRDefault="00473406" w:rsidP="00F64020">
      <w:pPr>
        <w:pStyle w:val="Notedebasdepage"/>
        <w:bidi/>
        <w:rPr>
          <w:rtl/>
        </w:rPr>
      </w:pPr>
      <w:r>
        <w:rPr>
          <w:rStyle w:val="Appelnotedebasdep"/>
        </w:rPr>
        <w:footnoteRef/>
      </w:r>
      <w:r>
        <w:t xml:space="preserve"> </w:t>
      </w:r>
      <w:r>
        <w:rPr>
          <w:rFonts w:hint="cs"/>
          <w:rtl/>
        </w:rPr>
        <w:t xml:space="preserve"> مجلة المرافعات المدنية و التجارية تعليق  بلقاسم القروي الشابي .</w:t>
      </w:r>
    </w:p>
  </w:footnote>
  <w:footnote w:id="31">
    <w:p w:rsidR="00473406" w:rsidRPr="00493646" w:rsidRDefault="00473406" w:rsidP="00493646">
      <w:pPr>
        <w:pStyle w:val="Notedebasdepage"/>
        <w:bidi/>
        <w:rPr>
          <w:rtl/>
        </w:rPr>
      </w:pPr>
      <w:r>
        <w:rPr>
          <w:rStyle w:val="Appelnotedebasdep"/>
        </w:rPr>
        <w:footnoteRef/>
      </w:r>
      <w:r>
        <w:t xml:space="preserve"> </w:t>
      </w:r>
      <w:r>
        <w:rPr>
          <w:rFonts w:hint="cs"/>
          <w:rtl/>
        </w:rPr>
        <w:t xml:space="preserve"> مجلة المرافعات المدنية و التجارية تعليق بلقاسم القروي الشابي .</w:t>
      </w:r>
    </w:p>
  </w:footnote>
  <w:footnote w:id="32">
    <w:p w:rsidR="00473406" w:rsidRPr="003434F2" w:rsidRDefault="00473406" w:rsidP="008F0638">
      <w:pPr>
        <w:pStyle w:val="Notedebasdepage"/>
        <w:bidi/>
        <w:rPr>
          <w:rtl/>
        </w:rPr>
      </w:pPr>
      <w:r>
        <w:rPr>
          <w:rStyle w:val="Appelnotedebasdep"/>
        </w:rPr>
        <w:footnoteRef/>
      </w:r>
      <w:r>
        <w:t xml:space="preserve"> </w:t>
      </w:r>
      <w:r>
        <w:rPr>
          <w:rFonts w:hint="cs"/>
          <w:sz w:val="28"/>
          <w:szCs w:val="28"/>
          <w:rtl/>
        </w:rPr>
        <w:t xml:space="preserve"> نشرية محكمة التعقيب ، القسم المدني ، 1995 ، ص 164 .</w:t>
      </w:r>
    </w:p>
  </w:footnote>
  <w:footnote w:id="33">
    <w:p w:rsidR="00473406" w:rsidRPr="008C185B" w:rsidRDefault="00473406" w:rsidP="008C185B">
      <w:pPr>
        <w:pStyle w:val="Notedebasdepage"/>
        <w:bidi/>
        <w:rPr>
          <w:rtl/>
          <w:lang w:bidi="ar-TN"/>
        </w:rPr>
      </w:pPr>
      <w:r>
        <w:rPr>
          <w:rStyle w:val="Appelnotedebasdep"/>
        </w:rPr>
        <w:footnoteRef/>
      </w:r>
      <w:r>
        <w:t xml:space="preserve"> </w:t>
      </w:r>
      <w:r>
        <w:rPr>
          <w:rFonts w:hint="cs"/>
          <w:rtl/>
          <w:lang w:bidi="ar-TN"/>
        </w:rPr>
        <w:t>انظر مصطفى الصخري ، المرافعات المدنية و التجارية و الإدارية و الجبائية ، ص 941 ، البشير المنوبي الفرشيشي ، التنفيذ الوقتي ، ملتقى تحديث المناهج التنفيية 1994 .</w:t>
      </w:r>
    </w:p>
  </w:footnote>
  <w:footnote w:id="34">
    <w:p w:rsidR="00473406" w:rsidRPr="007A718B" w:rsidRDefault="00473406" w:rsidP="007A718B">
      <w:pPr>
        <w:pStyle w:val="Notedebasdepage"/>
        <w:bidi/>
        <w:rPr>
          <w:rtl/>
          <w:lang w:bidi="ar-TN"/>
        </w:rPr>
      </w:pPr>
      <w:r>
        <w:rPr>
          <w:rStyle w:val="Appelnotedebasdep"/>
        </w:rPr>
        <w:footnoteRef/>
      </w:r>
      <w:r>
        <w:t xml:space="preserve"> </w:t>
      </w:r>
      <w:r>
        <w:rPr>
          <w:rFonts w:hint="cs"/>
          <w:rtl/>
          <w:lang w:bidi="ar-TN"/>
        </w:rPr>
        <w:t xml:space="preserve"> انظر الفصلين 213 و 214 من م م م ت .</w:t>
      </w:r>
    </w:p>
  </w:footnote>
  <w:footnote w:id="35">
    <w:p w:rsidR="00473406" w:rsidRPr="0028360E" w:rsidRDefault="00473406" w:rsidP="00A63697">
      <w:pPr>
        <w:pStyle w:val="Notedebasdepage"/>
        <w:bidi/>
        <w:rPr>
          <w:rtl/>
          <w:lang w:bidi="ar-TN"/>
        </w:rPr>
      </w:pPr>
      <w:r>
        <w:rPr>
          <w:rStyle w:val="Appelnotedebasdep"/>
        </w:rPr>
        <w:footnoteRef/>
      </w:r>
      <w:r>
        <w:t xml:space="preserve"> </w:t>
      </w:r>
      <w:r>
        <w:rPr>
          <w:rFonts w:hint="cs"/>
          <w:rtl/>
          <w:lang w:bidi="ar-TN"/>
        </w:rPr>
        <w:t xml:space="preserve">نبيل اسماعيل عمر ، سقوط الحق في اتخاذ الإجراء في قانون المرافعات ، دار المعارف بالإسكندرية  1989 ، ص 82 و ما يليها </w:t>
      </w:r>
    </w:p>
  </w:footnote>
  <w:footnote w:id="36">
    <w:p w:rsidR="00473406" w:rsidRPr="0028360E" w:rsidRDefault="00473406" w:rsidP="0028360E">
      <w:pPr>
        <w:pStyle w:val="Notedebasdepage"/>
        <w:bidi/>
        <w:rPr>
          <w:rtl/>
          <w:lang w:bidi="ar-TN"/>
        </w:rPr>
      </w:pPr>
      <w:r>
        <w:rPr>
          <w:rStyle w:val="Appelnotedebasdep"/>
        </w:rPr>
        <w:footnoteRef/>
      </w:r>
      <w:r>
        <w:t xml:space="preserve"> </w:t>
      </w:r>
      <w:r>
        <w:rPr>
          <w:rFonts w:hint="cs"/>
          <w:rtl/>
          <w:lang w:bidi="ar-TN"/>
        </w:rPr>
        <w:t xml:space="preserve"> انظر المصدر نفسه </w:t>
      </w:r>
    </w:p>
  </w:footnote>
  <w:footnote w:id="37">
    <w:p w:rsidR="00473406" w:rsidRDefault="00473406" w:rsidP="000B5C40">
      <w:pPr>
        <w:pStyle w:val="Notedebasdepage"/>
        <w:bidi/>
        <w:rPr>
          <w:rtl/>
          <w:lang w:bidi="ar-TN"/>
        </w:rPr>
      </w:pPr>
      <w:r>
        <w:rPr>
          <w:rStyle w:val="Appelnotedebasdep"/>
        </w:rPr>
        <w:footnoteRef/>
      </w:r>
      <w:r>
        <w:t xml:space="preserve"> </w:t>
      </w:r>
      <w:r>
        <w:rPr>
          <w:rFonts w:hint="cs"/>
          <w:rtl/>
        </w:rPr>
        <w:t xml:space="preserve"> انظر : نبيل اسماعيل عمر ، سقوط الحق في اتخاذ الإجراء في قانون المرافعات ، دار المعارف بالإسكندرية ، 1989 ، ص 82 و ما يليها </w:t>
      </w:r>
    </w:p>
  </w:footnote>
  <w:footnote w:id="38">
    <w:p w:rsidR="00473406" w:rsidRDefault="00473406" w:rsidP="0028360E">
      <w:pPr>
        <w:pStyle w:val="Notedebasdepage"/>
        <w:bidi/>
        <w:rPr>
          <w:rtl/>
          <w:lang w:bidi="ar-TN"/>
        </w:rPr>
      </w:pPr>
      <w:r>
        <w:rPr>
          <w:rStyle w:val="Appelnotedebasdep"/>
        </w:rPr>
        <w:footnoteRef/>
      </w:r>
      <w:r>
        <w:t xml:space="preserve"> </w:t>
      </w:r>
      <w:r>
        <w:rPr>
          <w:rFonts w:hint="cs"/>
          <w:rtl/>
        </w:rPr>
        <w:t>انظر المصدر نفسه</w:t>
      </w:r>
    </w:p>
  </w:footnote>
  <w:footnote w:id="39">
    <w:p w:rsidR="00473406" w:rsidRDefault="00473406" w:rsidP="0028360E">
      <w:pPr>
        <w:pStyle w:val="Notedebasdepage"/>
        <w:bidi/>
        <w:rPr>
          <w:rtl/>
          <w:lang w:bidi="ar-TN"/>
        </w:rPr>
      </w:pPr>
      <w:r>
        <w:rPr>
          <w:rStyle w:val="Appelnotedebasdep"/>
        </w:rPr>
        <w:footnoteRef/>
      </w:r>
      <w:r>
        <w:t xml:space="preserve"> </w:t>
      </w:r>
      <w:r>
        <w:rPr>
          <w:rFonts w:hint="cs"/>
          <w:rtl/>
          <w:lang w:bidi="ar-TN"/>
        </w:rPr>
        <w:t>انظر المصدر نفسه</w:t>
      </w:r>
    </w:p>
  </w:footnote>
  <w:footnote w:id="40">
    <w:p w:rsidR="00473406" w:rsidRPr="009E32B5" w:rsidRDefault="00473406" w:rsidP="009E32B5">
      <w:pPr>
        <w:pStyle w:val="Notedebasdepage"/>
        <w:bidi/>
        <w:rPr>
          <w:rtl/>
        </w:rPr>
      </w:pPr>
      <w:r>
        <w:rPr>
          <w:rStyle w:val="Appelnotedebasdep"/>
        </w:rPr>
        <w:footnoteRef/>
      </w:r>
      <w:r>
        <w:t xml:space="preserve"> </w:t>
      </w:r>
      <w:r>
        <w:rPr>
          <w:rFonts w:hint="cs"/>
          <w:rtl/>
        </w:rPr>
        <w:t>انظر المصدر نفسه</w:t>
      </w:r>
    </w:p>
  </w:footnote>
  <w:footnote w:id="41">
    <w:p w:rsidR="00473406" w:rsidRDefault="00473406" w:rsidP="0028360E">
      <w:pPr>
        <w:pStyle w:val="Notedebasdepage"/>
        <w:bidi/>
        <w:rPr>
          <w:rtl/>
          <w:lang w:bidi="ar-TN"/>
        </w:rPr>
      </w:pPr>
      <w:r>
        <w:rPr>
          <w:rStyle w:val="Appelnotedebasdep"/>
        </w:rPr>
        <w:footnoteRef/>
      </w:r>
      <w:r>
        <w:t xml:space="preserve"> </w:t>
      </w:r>
      <w:r>
        <w:rPr>
          <w:rFonts w:hint="cs"/>
          <w:rtl/>
          <w:lang w:bidi="ar-TN"/>
        </w:rPr>
        <w:t>مظرانحمد الزين  ، النظرية العامة للإلتزامات ، ص 23 .</w:t>
      </w:r>
    </w:p>
  </w:footnote>
  <w:footnote w:id="42">
    <w:p w:rsidR="00473406" w:rsidRDefault="00473406" w:rsidP="0028360E">
      <w:pPr>
        <w:pStyle w:val="Notedebasdepage"/>
        <w:bidi/>
        <w:rPr>
          <w:rtl/>
          <w:lang w:bidi="ar-TN"/>
        </w:rPr>
      </w:pPr>
      <w:r>
        <w:rPr>
          <w:rStyle w:val="Appelnotedebasdep"/>
        </w:rPr>
        <w:footnoteRef/>
      </w:r>
      <w:r>
        <w:t xml:space="preserve"> </w:t>
      </w:r>
      <w:r>
        <w:rPr>
          <w:rFonts w:hint="cs"/>
          <w:rtl/>
        </w:rPr>
        <w:t xml:space="preserve"> نبيل اسماعيل عمر ، سقوط الحق في اتخاذ الإجراء في قانون المرافعات ، دار المعارف بالإسكندرية ، 1989 ، ص 82 و ما يليها</w:t>
      </w:r>
    </w:p>
  </w:footnote>
  <w:footnote w:id="43">
    <w:p w:rsidR="00473406" w:rsidRPr="00E7173D" w:rsidRDefault="00473406" w:rsidP="00E7173D">
      <w:pPr>
        <w:pStyle w:val="Notedebasdepage"/>
        <w:bidi/>
        <w:rPr>
          <w:rtl/>
        </w:rPr>
      </w:pPr>
      <w:r>
        <w:rPr>
          <w:rStyle w:val="Appelnotedebasdep"/>
        </w:rPr>
        <w:footnoteRef/>
      </w:r>
      <w:r>
        <w:t xml:space="preserve"> </w:t>
      </w:r>
      <w:r>
        <w:rPr>
          <w:rFonts w:hint="cs"/>
          <w:rtl/>
        </w:rPr>
        <w:t xml:space="preserve"> مجلة المرافعات المدنية و التجارية تعليق بلقاسم القروي الشابي .</w:t>
      </w:r>
    </w:p>
  </w:footnote>
  <w:footnote w:id="44">
    <w:p w:rsidR="00473406" w:rsidRPr="00827AA7" w:rsidRDefault="00473406" w:rsidP="00827AA7">
      <w:pPr>
        <w:pStyle w:val="Notedebasdepage"/>
        <w:bidi/>
        <w:rPr>
          <w:rtl/>
        </w:rPr>
      </w:pPr>
      <w:r>
        <w:rPr>
          <w:rStyle w:val="Appelnotedebasdep"/>
        </w:rPr>
        <w:footnoteRef/>
      </w:r>
      <w:r>
        <w:t xml:space="preserve"> </w:t>
      </w:r>
      <w:r>
        <w:rPr>
          <w:rFonts w:hint="cs"/>
          <w:rtl/>
        </w:rPr>
        <w:t xml:space="preserve">مجلة المرافعات المدنية و التجارية تعليق بلقاسم القروي الشابي </w:t>
      </w:r>
    </w:p>
  </w:footnote>
  <w:footnote w:id="45">
    <w:p w:rsidR="00473406" w:rsidRPr="00827AA7" w:rsidRDefault="00473406" w:rsidP="00827AA7">
      <w:pPr>
        <w:pStyle w:val="Notedebasdepage"/>
        <w:bidi/>
        <w:rPr>
          <w:rtl/>
        </w:rPr>
      </w:pPr>
      <w:r>
        <w:rPr>
          <w:rStyle w:val="Appelnotedebasdep"/>
        </w:rPr>
        <w:footnoteRef/>
      </w:r>
      <w:r>
        <w:t xml:space="preserve"> </w:t>
      </w:r>
      <w:r>
        <w:rPr>
          <w:rFonts w:hint="cs"/>
          <w:rtl/>
        </w:rPr>
        <w:t xml:space="preserve"> المصدر نفسه</w:t>
      </w:r>
    </w:p>
  </w:footnote>
  <w:footnote w:id="46">
    <w:p w:rsidR="00473406" w:rsidRPr="00B42CA1" w:rsidRDefault="00473406" w:rsidP="00B42CA1">
      <w:pPr>
        <w:pStyle w:val="Notedebasdepage"/>
        <w:bidi/>
        <w:rPr>
          <w:rtl/>
        </w:rPr>
      </w:pPr>
      <w:r>
        <w:rPr>
          <w:rStyle w:val="Appelnotedebasdep"/>
        </w:rPr>
        <w:footnoteRef/>
      </w:r>
      <w:r>
        <w:t xml:space="preserve"> </w:t>
      </w:r>
      <w:r>
        <w:rPr>
          <w:rFonts w:hint="cs"/>
          <w:sz w:val="28"/>
          <w:szCs w:val="28"/>
          <w:rtl/>
        </w:rPr>
        <w:t xml:space="preserve"> </w:t>
      </w:r>
      <w:r w:rsidRPr="00B7017F">
        <w:rPr>
          <w:rFonts w:hint="cs"/>
          <w:rtl/>
        </w:rPr>
        <w:t>بإعتبار أن الرسالة مختلفة عن محضر الإعلام بالحكم و مضمونها إفادة تعذر التبليغ  المباشر له أو لغيره من ذوي الصفة ، و إشارة الى وضع نظير منه تحت طلبه بجهة الإيداع القانوني</w:t>
      </w:r>
    </w:p>
  </w:footnote>
  <w:footnote w:id="47">
    <w:p w:rsidR="00473406" w:rsidRDefault="00473406" w:rsidP="00CE07F1">
      <w:pPr>
        <w:pStyle w:val="Notedebasdepage"/>
        <w:bidi/>
        <w:rPr>
          <w:rtl/>
          <w:lang w:bidi="ar-TN"/>
        </w:rPr>
      </w:pPr>
      <w:r>
        <w:rPr>
          <w:rStyle w:val="Appelnotedebasdep"/>
        </w:rPr>
        <w:footnoteRef/>
      </w:r>
      <w:r>
        <w:t xml:space="preserve"> </w:t>
      </w:r>
      <w:r>
        <w:rPr>
          <w:rFonts w:hint="cs"/>
          <w:rtl/>
          <w:lang w:bidi="ar-TN"/>
        </w:rPr>
        <w:t>نورالدين الغزواني ، درس المرافعات المدية و التجارية ، درس مرقون ، كلية الحقوق و العلوم الإقتصادية و السياسية بتونس .</w:t>
      </w:r>
    </w:p>
  </w:footnote>
  <w:footnote w:id="48">
    <w:p w:rsidR="00473406" w:rsidRDefault="00473406" w:rsidP="00D43A46">
      <w:pPr>
        <w:pStyle w:val="Notedebasdepage"/>
        <w:bidi/>
        <w:rPr>
          <w:rtl/>
        </w:rPr>
      </w:pPr>
      <w:r>
        <w:rPr>
          <w:rStyle w:val="Appelnotedebasdep"/>
        </w:rPr>
        <w:footnoteRef/>
      </w:r>
      <w:r>
        <w:t xml:space="preserve"> </w:t>
      </w:r>
      <w:r>
        <w:rPr>
          <w:rFonts w:hint="cs"/>
          <w:rtl/>
        </w:rPr>
        <w:t xml:space="preserve">مجلة الإجراءات المدنية و التجارية ، بلقاسم القروي الشابي </w:t>
      </w:r>
    </w:p>
  </w:footnote>
  <w:footnote w:id="49">
    <w:p w:rsidR="00473406" w:rsidRDefault="00473406" w:rsidP="002E62A6">
      <w:pPr>
        <w:pStyle w:val="Notedebasdepage"/>
        <w:bidi/>
        <w:rPr>
          <w:rtl/>
          <w:lang w:bidi="ar-TN"/>
        </w:rPr>
      </w:pPr>
      <w:r>
        <w:rPr>
          <w:rStyle w:val="Appelnotedebasdep"/>
        </w:rPr>
        <w:footnoteRef/>
      </w:r>
      <w:r>
        <w:t xml:space="preserve"> </w:t>
      </w:r>
      <w:r>
        <w:rPr>
          <w:rFonts w:hint="cs"/>
          <w:rtl/>
          <w:lang w:bidi="ar-TN"/>
        </w:rPr>
        <w:t>مجلة المرافاعت المدنية لسنة 1910، تعليق محمد الطاهر السنوسي ، الطبعة الثالثة ، 1957 ، ص 67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6" w:rsidRDefault="0047340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6" w:rsidRDefault="0047340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6" w:rsidRDefault="0047340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33C8"/>
    <w:multiLevelType w:val="hybridMultilevel"/>
    <w:tmpl w:val="0A72041C"/>
    <w:lvl w:ilvl="0" w:tplc="340AC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8652D4"/>
    <w:multiLevelType w:val="hybridMultilevel"/>
    <w:tmpl w:val="5DD2AA6E"/>
    <w:lvl w:ilvl="0" w:tplc="280A51F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E95F99"/>
    <w:multiLevelType w:val="hybridMultilevel"/>
    <w:tmpl w:val="8DC09A4C"/>
    <w:lvl w:ilvl="0" w:tplc="D8C6C44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927564"/>
    <w:multiLevelType w:val="hybridMultilevel"/>
    <w:tmpl w:val="409AB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8A4166"/>
    <w:multiLevelType w:val="hybridMultilevel"/>
    <w:tmpl w:val="32262D5C"/>
    <w:lvl w:ilvl="0" w:tplc="BC9C2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385C2A"/>
    <w:multiLevelType w:val="hybridMultilevel"/>
    <w:tmpl w:val="02D2A4DA"/>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6">
    <w:nsid w:val="44E65C1F"/>
    <w:multiLevelType w:val="hybridMultilevel"/>
    <w:tmpl w:val="BC2ECDF2"/>
    <w:lvl w:ilvl="0" w:tplc="F0C09F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216B7E"/>
    <w:multiLevelType w:val="hybridMultilevel"/>
    <w:tmpl w:val="6950C1E0"/>
    <w:lvl w:ilvl="0" w:tplc="C0FE6EC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AB2DC3"/>
    <w:multiLevelType w:val="hybridMultilevel"/>
    <w:tmpl w:val="C068FB18"/>
    <w:lvl w:ilvl="0" w:tplc="69C668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2"/>
  </w:num>
  <w:num w:numId="6">
    <w:abstractNumId w:val="4"/>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B03E5"/>
    <w:rsid w:val="00001BB4"/>
    <w:rsid w:val="0000736C"/>
    <w:rsid w:val="0001349F"/>
    <w:rsid w:val="00016646"/>
    <w:rsid w:val="00020D28"/>
    <w:rsid w:val="000216C8"/>
    <w:rsid w:val="00035C6F"/>
    <w:rsid w:val="00037AD7"/>
    <w:rsid w:val="000463E7"/>
    <w:rsid w:val="00046A90"/>
    <w:rsid w:val="000579E2"/>
    <w:rsid w:val="00066239"/>
    <w:rsid w:val="00067B58"/>
    <w:rsid w:val="0008047F"/>
    <w:rsid w:val="000832D6"/>
    <w:rsid w:val="000877BC"/>
    <w:rsid w:val="00096404"/>
    <w:rsid w:val="00096B86"/>
    <w:rsid w:val="000A6ECF"/>
    <w:rsid w:val="000B51DA"/>
    <w:rsid w:val="000B5C40"/>
    <w:rsid w:val="000D1E55"/>
    <w:rsid w:val="000E123C"/>
    <w:rsid w:val="000E3B1F"/>
    <w:rsid w:val="001063F3"/>
    <w:rsid w:val="00110C9A"/>
    <w:rsid w:val="00110F25"/>
    <w:rsid w:val="001163A3"/>
    <w:rsid w:val="001226A4"/>
    <w:rsid w:val="0012533A"/>
    <w:rsid w:val="00126C75"/>
    <w:rsid w:val="00130AA6"/>
    <w:rsid w:val="00131767"/>
    <w:rsid w:val="00137C5D"/>
    <w:rsid w:val="001421E3"/>
    <w:rsid w:val="0015135F"/>
    <w:rsid w:val="00155E39"/>
    <w:rsid w:val="00161D0E"/>
    <w:rsid w:val="00161EF4"/>
    <w:rsid w:val="00162C82"/>
    <w:rsid w:val="001641D0"/>
    <w:rsid w:val="001A42D4"/>
    <w:rsid w:val="001B1E0D"/>
    <w:rsid w:val="001B4196"/>
    <w:rsid w:val="001B5208"/>
    <w:rsid w:val="001C1E0B"/>
    <w:rsid w:val="001D25E2"/>
    <w:rsid w:val="001E3615"/>
    <w:rsid w:val="001E75BF"/>
    <w:rsid w:val="001F2567"/>
    <w:rsid w:val="001F2C0C"/>
    <w:rsid w:val="001F2C1F"/>
    <w:rsid w:val="001F3072"/>
    <w:rsid w:val="001F33B7"/>
    <w:rsid w:val="00200FA8"/>
    <w:rsid w:val="00217472"/>
    <w:rsid w:val="002260B9"/>
    <w:rsid w:val="002331DB"/>
    <w:rsid w:val="00233AC9"/>
    <w:rsid w:val="00241259"/>
    <w:rsid w:val="00242177"/>
    <w:rsid w:val="00244BC2"/>
    <w:rsid w:val="002563F5"/>
    <w:rsid w:val="00262EE7"/>
    <w:rsid w:val="00273665"/>
    <w:rsid w:val="002752FF"/>
    <w:rsid w:val="00277478"/>
    <w:rsid w:val="0028316B"/>
    <w:rsid w:val="0028360E"/>
    <w:rsid w:val="00290816"/>
    <w:rsid w:val="002B00CE"/>
    <w:rsid w:val="002B2443"/>
    <w:rsid w:val="002B59A7"/>
    <w:rsid w:val="002C21EE"/>
    <w:rsid w:val="002C2ACD"/>
    <w:rsid w:val="002E3467"/>
    <w:rsid w:val="002E4092"/>
    <w:rsid w:val="002E5BD2"/>
    <w:rsid w:val="002E62A6"/>
    <w:rsid w:val="00305C22"/>
    <w:rsid w:val="00313424"/>
    <w:rsid w:val="00326B48"/>
    <w:rsid w:val="00335243"/>
    <w:rsid w:val="00340CC9"/>
    <w:rsid w:val="003433F6"/>
    <w:rsid w:val="003434F2"/>
    <w:rsid w:val="0035543A"/>
    <w:rsid w:val="003620A9"/>
    <w:rsid w:val="00365183"/>
    <w:rsid w:val="00373177"/>
    <w:rsid w:val="00373D6C"/>
    <w:rsid w:val="00392A38"/>
    <w:rsid w:val="003959CC"/>
    <w:rsid w:val="003A1600"/>
    <w:rsid w:val="003B03E5"/>
    <w:rsid w:val="003B1380"/>
    <w:rsid w:val="003C7EEF"/>
    <w:rsid w:val="003D53D9"/>
    <w:rsid w:val="003D685F"/>
    <w:rsid w:val="003E18C0"/>
    <w:rsid w:val="003E191C"/>
    <w:rsid w:val="003E350E"/>
    <w:rsid w:val="003E7F7E"/>
    <w:rsid w:val="003F1A63"/>
    <w:rsid w:val="003F7EC6"/>
    <w:rsid w:val="00406BE7"/>
    <w:rsid w:val="00414C46"/>
    <w:rsid w:val="0042118E"/>
    <w:rsid w:val="00422D95"/>
    <w:rsid w:val="00430FEF"/>
    <w:rsid w:val="00444F25"/>
    <w:rsid w:val="00446709"/>
    <w:rsid w:val="00450F8C"/>
    <w:rsid w:val="004530FF"/>
    <w:rsid w:val="0046126F"/>
    <w:rsid w:val="00462F4D"/>
    <w:rsid w:val="004672C3"/>
    <w:rsid w:val="00467E35"/>
    <w:rsid w:val="0047038C"/>
    <w:rsid w:val="00473406"/>
    <w:rsid w:val="00473A80"/>
    <w:rsid w:val="00480923"/>
    <w:rsid w:val="00482638"/>
    <w:rsid w:val="00483D62"/>
    <w:rsid w:val="00484D1A"/>
    <w:rsid w:val="00486019"/>
    <w:rsid w:val="00493646"/>
    <w:rsid w:val="00495DCD"/>
    <w:rsid w:val="004A496F"/>
    <w:rsid w:val="004A5708"/>
    <w:rsid w:val="004B5E24"/>
    <w:rsid w:val="004B7C24"/>
    <w:rsid w:val="004C3CD6"/>
    <w:rsid w:val="004D0094"/>
    <w:rsid w:val="004D3ADA"/>
    <w:rsid w:val="004D65BD"/>
    <w:rsid w:val="004D7CAD"/>
    <w:rsid w:val="004F157F"/>
    <w:rsid w:val="004F78CA"/>
    <w:rsid w:val="0050181D"/>
    <w:rsid w:val="005033B9"/>
    <w:rsid w:val="00513159"/>
    <w:rsid w:val="0051403A"/>
    <w:rsid w:val="0051415E"/>
    <w:rsid w:val="005204F6"/>
    <w:rsid w:val="0053307F"/>
    <w:rsid w:val="005600A3"/>
    <w:rsid w:val="00562924"/>
    <w:rsid w:val="00564542"/>
    <w:rsid w:val="005646EE"/>
    <w:rsid w:val="0057260F"/>
    <w:rsid w:val="00584901"/>
    <w:rsid w:val="00597422"/>
    <w:rsid w:val="005A100B"/>
    <w:rsid w:val="005A434D"/>
    <w:rsid w:val="005A6A0E"/>
    <w:rsid w:val="005B557C"/>
    <w:rsid w:val="005B58A4"/>
    <w:rsid w:val="005B77EB"/>
    <w:rsid w:val="005D6F16"/>
    <w:rsid w:val="005F714E"/>
    <w:rsid w:val="00600BDE"/>
    <w:rsid w:val="00601BBC"/>
    <w:rsid w:val="006032AB"/>
    <w:rsid w:val="006041DA"/>
    <w:rsid w:val="00607377"/>
    <w:rsid w:val="00610B8E"/>
    <w:rsid w:val="00613D37"/>
    <w:rsid w:val="0062108B"/>
    <w:rsid w:val="0062374A"/>
    <w:rsid w:val="00624042"/>
    <w:rsid w:val="00624D79"/>
    <w:rsid w:val="00630ACC"/>
    <w:rsid w:val="00631E1F"/>
    <w:rsid w:val="00632759"/>
    <w:rsid w:val="0063533B"/>
    <w:rsid w:val="00635E1E"/>
    <w:rsid w:val="006411BC"/>
    <w:rsid w:val="00643BE9"/>
    <w:rsid w:val="00645EB5"/>
    <w:rsid w:val="00647DCB"/>
    <w:rsid w:val="00655E91"/>
    <w:rsid w:val="0067153C"/>
    <w:rsid w:val="00674716"/>
    <w:rsid w:val="00680AF6"/>
    <w:rsid w:val="00685362"/>
    <w:rsid w:val="006A705B"/>
    <w:rsid w:val="006A78F5"/>
    <w:rsid w:val="006B122D"/>
    <w:rsid w:val="006B4792"/>
    <w:rsid w:val="006B55D7"/>
    <w:rsid w:val="006E430C"/>
    <w:rsid w:val="00705399"/>
    <w:rsid w:val="00707E96"/>
    <w:rsid w:val="00722D0D"/>
    <w:rsid w:val="00742827"/>
    <w:rsid w:val="00746D8D"/>
    <w:rsid w:val="00754DB2"/>
    <w:rsid w:val="00755C89"/>
    <w:rsid w:val="00757FC7"/>
    <w:rsid w:val="00760DD9"/>
    <w:rsid w:val="00775FD2"/>
    <w:rsid w:val="0077774E"/>
    <w:rsid w:val="0078115B"/>
    <w:rsid w:val="0079302D"/>
    <w:rsid w:val="007A718B"/>
    <w:rsid w:val="007B04C4"/>
    <w:rsid w:val="007B64AA"/>
    <w:rsid w:val="007B7074"/>
    <w:rsid w:val="007C039B"/>
    <w:rsid w:val="007C269C"/>
    <w:rsid w:val="007C2F7E"/>
    <w:rsid w:val="007C4F14"/>
    <w:rsid w:val="007C5394"/>
    <w:rsid w:val="007C6CF3"/>
    <w:rsid w:val="007D244A"/>
    <w:rsid w:val="007D3F2A"/>
    <w:rsid w:val="007D5BE4"/>
    <w:rsid w:val="00804C13"/>
    <w:rsid w:val="00805B4A"/>
    <w:rsid w:val="008068BE"/>
    <w:rsid w:val="00815AF2"/>
    <w:rsid w:val="008250D6"/>
    <w:rsid w:val="00825913"/>
    <w:rsid w:val="00827AA7"/>
    <w:rsid w:val="00832BDB"/>
    <w:rsid w:val="00833897"/>
    <w:rsid w:val="00856C4D"/>
    <w:rsid w:val="00860645"/>
    <w:rsid w:val="00861225"/>
    <w:rsid w:val="00864FE9"/>
    <w:rsid w:val="008653D7"/>
    <w:rsid w:val="0086754B"/>
    <w:rsid w:val="00875D58"/>
    <w:rsid w:val="008762C4"/>
    <w:rsid w:val="008800DA"/>
    <w:rsid w:val="00881D61"/>
    <w:rsid w:val="008825AB"/>
    <w:rsid w:val="00896453"/>
    <w:rsid w:val="008A0078"/>
    <w:rsid w:val="008B5F7E"/>
    <w:rsid w:val="008B62BA"/>
    <w:rsid w:val="008B7E43"/>
    <w:rsid w:val="008C0E54"/>
    <w:rsid w:val="008C185B"/>
    <w:rsid w:val="008D3AA8"/>
    <w:rsid w:val="008D6304"/>
    <w:rsid w:val="008E2535"/>
    <w:rsid w:val="008E2A0B"/>
    <w:rsid w:val="008F0638"/>
    <w:rsid w:val="008F0A0C"/>
    <w:rsid w:val="009002C3"/>
    <w:rsid w:val="00911FBE"/>
    <w:rsid w:val="009142D7"/>
    <w:rsid w:val="00915A81"/>
    <w:rsid w:val="00941F1E"/>
    <w:rsid w:val="0094642E"/>
    <w:rsid w:val="009474BC"/>
    <w:rsid w:val="00950C13"/>
    <w:rsid w:val="00954696"/>
    <w:rsid w:val="00956599"/>
    <w:rsid w:val="00957085"/>
    <w:rsid w:val="0096318C"/>
    <w:rsid w:val="00971B6C"/>
    <w:rsid w:val="009822F1"/>
    <w:rsid w:val="00982B5E"/>
    <w:rsid w:val="00982F04"/>
    <w:rsid w:val="00991689"/>
    <w:rsid w:val="009926E4"/>
    <w:rsid w:val="00994733"/>
    <w:rsid w:val="009A0AE8"/>
    <w:rsid w:val="009A197A"/>
    <w:rsid w:val="009A32E5"/>
    <w:rsid w:val="009A4ECA"/>
    <w:rsid w:val="009A5BC3"/>
    <w:rsid w:val="009C37CB"/>
    <w:rsid w:val="009C53AB"/>
    <w:rsid w:val="009C658D"/>
    <w:rsid w:val="009D124D"/>
    <w:rsid w:val="009D22F0"/>
    <w:rsid w:val="009D4364"/>
    <w:rsid w:val="009E32B5"/>
    <w:rsid w:val="009E3F03"/>
    <w:rsid w:val="009F5CB7"/>
    <w:rsid w:val="00A10FC0"/>
    <w:rsid w:val="00A2252E"/>
    <w:rsid w:val="00A26E9B"/>
    <w:rsid w:val="00A303AD"/>
    <w:rsid w:val="00A3568E"/>
    <w:rsid w:val="00A36C3E"/>
    <w:rsid w:val="00A4157E"/>
    <w:rsid w:val="00A42ADD"/>
    <w:rsid w:val="00A54533"/>
    <w:rsid w:val="00A5616D"/>
    <w:rsid w:val="00A60B98"/>
    <w:rsid w:val="00A63697"/>
    <w:rsid w:val="00A76ACD"/>
    <w:rsid w:val="00A8444F"/>
    <w:rsid w:val="00A9015B"/>
    <w:rsid w:val="00AA120F"/>
    <w:rsid w:val="00AA2F36"/>
    <w:rsid w:val="00AA4EB5"/>
    <w:rsid w:val="00AB3E74"/>
    <w:rsid w:val="00AB427E"/>
    <w:rsid w:val="00AC2B6C"/>
    <w:rsid w:val="00AD242A"/>
    <w:rsid w:val="00AF2ED2"/>
    <w:rsid w:val="00B009B8"/>
    <w:rsid w:val="00B015AF"/>
    <w:rsid w:val="00B03EF9"/>
    <w:rsid w:val="00B052A8"/>
    <w:rsid w:val="00B109AA"/>
    <w:rsid w:val="00B15DE2"/>
    <w:rsid w:val="00B16B24"/>
    <w:rsid w:val="00B17C9A"/>
    <w:rsid w:val="00B211D5"/>
    <w:rsid w:val="00B22307"/>
    <w:rsid w:val="00B22379"/>
    <w:rsid w:val="00B23867"/>
    <w:rsid w:val="00B2468D"/>
    <w:rsid w:val="00B258AD"/>
    <w:rsid w:val="00B311BE"/>
    <w:rsid w:val="00B337E5"/>
    <w:rsid w:val="00B40844"/>
    <w:rsid w:val="00B42CA1"/>
    <w:rsid w:val="00B50FAF"/>
    <w:rsid w:val="00B5248A"/>
    <w:rsid w:val="00B65906"/>
    <w:rsid w:val="00B66C77"/>
    <w:rsid w:val="00B7017F"/>
    <w:rsid w:val="00B72532"/>
    <w:rsid w:val="00B74496"/>
    <w:rsid w:val="00B757DD"/>
    <w:rsid w:val="00B80CBE"/>
    <w:rsid w:val="00B80D6B"/>
    <w:rsid w:val="00B81F10"/>
    <w:rsid w:val="00B923C7"/>
    <w:rsid w:val="00B96127"/>
    <w:rsid w:val="00B96942"/>
    <w:rsid w:val="00BA6C1C"/>
    <w:rsid w:val="00BB33E6"/>
    <w:rsid w:val="00BB5687"/>
    <w:rsid w:val="00BB6BC8"/>
    <w:rsid w:val="00BB7777"/>
    <w:rsid w:val="00BC0399"/>
    <w:rsid w:val="00BC05C7"/>
    <w:rsid w:val="00BC0BED"/>
    <w:rsid w:val="00BC16A2"/>
    <w:rsid w:val="00BC4009"/>
    <w:rsid w:val="00BD4E0D"/>
    <w:rsid w:val="00BD6E24"/>
    <w:rsid w:val="00BE03A9"/>
    <w:rsid w:val="00BE4045"/>
    <w:rsid w:val="00BF6A6E"/>
    <w:rsid w:val="00BF7242"/>
    <w:rsid w:val="00C03B87"/>
    <w:rsid w:val="00C03D02"/>
    <w:rsid w:val="00C04C00"/>
    <w:rsid w:val="00C04F11"/>
    <w:rsid w:val="00C05BC0"/>
    <w:rsid w:val="00C07F16"/>
    <w:rsid w:val="00C116CE"/>
    <w:rsid w:val="00C17D5D"/>
    <w:rsid w:val="00C20B5A"/>
    <w:rsid w:val="00C212B1"/>
    <w:rsid w:val="00C22321"/>
    <w:rsid w:val="00C24494"/>
    <w:rsid w:val="00C33DAD"/>
    <w:rsid w:val="00C51E97"/>
    <w:rsid w:val="00C61203"/>
    <w:rsid w:val="00C655BE"/>
    <w:rsid w:val="00C65FF1"/>
    <w:rsid w:val="00C71E56"/>
    <w:rsid w:val="00C720ED"/>
    <w:rsid w:val="00C76E25"/>
    <w:rsid w:val="00C819C9"/>
    <w:rsid w:val="00C838C9"/>
    <w:rsid w:val="00C87BBC"/>
    <w:rsid w:val="00CA079A"/>
    <w:rsid w:val="00CB0070"/>
    <w:rsid w:val="00CB779E"/>
    <w:rsid w:val="00CD05B1"/>
    <w:rsid w:val="00CD1237"/>
    <w:rsid w:val="00CD3AF0"/>
    <w:rsid w:val="00CD596C"/>
    <w:rsid w:val="00CD5E26"/>
    <w:rsid w:val="00CD6090"/>
    <w:rsid w:val="00CE01DF"/>
    <w:rsid w:val="00CE07F1"/>
    <w:rsid w:val="00CE7A70"/>
    <w:rsid w:val="00CF3253"/>
    <w:rsid w:val="00CF7D25"/>
    <w:rsid w:val="00D05AF9"/>
    <w:rsid w:val="00D123A2"/>
    <w:rsid w:val="00D148C2"/>
    <w:rsid w:val="00D22708"/>
    <w:rsid w:val="00D33C41"/>
    <w:rsid w:val="00D40262"/>
    <w:rsid w:val="00D42428"/>
    <w:rsid w:val="00D43600"/>
    <w:rsid w:val="00D43A46"/>
    <w:rsid w:val="00D43F77"/>
    <w:rsid w:val="00D453D5"/>
    <w:rsid w:val="00D454F4"/>
    <w:rsid w:val="00D51575"/>
    <w:rsid w:val="00D53B13"/>
    <w:rsid w:val="00D57EC5"/>
    <w:rsid w:val="00D61BA8"/>
    <w:rsid w:val="00D6623C"/>
    <w:rsid w:val="00D702D1"/>
    <w:rsid w:val="00D830C8"/>
    <w:rsid w:val="00D840BA"/>
    <w:rsid w:val="00D91928"/>
    <w:rsid w:val="00D94F3F"/>
    <w:rsid w:val="00D95C3F"/>
    <w:rsid w:val="00DA1243"/>
    <w:rsid w:val="00DA1E84"/>
    <w:rsid w:val="00DA7D9F"/>
    <w:rsid w:val="00DB163C"/>
    <w:rsid w:val="00DB4D73"/>
    <w:rsid w:val="00DD0FBE"/>
    <w:rsid w:val="00DF0238"/>
    <w:rsid w:val="00DF0F42"/>
    <w:rsid w:val="00DF5DA0"/>
    <w:rsid w:val="00DF5EA1"/>
    <w:rsid w:val="00DF76AE"/>
    <w:rsid w:val="00E050A0"/>
    <w:rsid w:val="00E111B8"/>
    <w:rsid w:val="00E175B1"/>
    <w:rsid w:val="00E241B1"/>
    <w:rsid w:val="00E278F9"/>
    <w:rsid w:val="00E35FFA"/>
    <w:rsid w:val="00E451B8"/>
    <w:rsid w:val="00E45BFF"/>
    <w:rsid w:val="00E60550"/>
    <w:rsid w:val="00E60A35"/>
    <w:rsid w:val="00E624D5"/>
    <w:rsid w:val="00E64E0F"/>
    <w:rsid w:val="00E7173D"/>
    <w:rsid w:val="00E71DDE"/>
    <w:rsid w:val="00E76658"/>
    <w:rsid w:val="00E76F3F"/>
    <w:rsid w:val="00E817BB"/>
    <w:rsid w:val="00E82FE7"/>
    <w:rsid w:val="00E844E1"/>
    <w:rsid w:val="00E8532E"/>
    <w:rsid w:val="00E85FAF"/>
    <w:rsid w:val="00E92F5C"/>
    <w:rsid w:val="00E9584F"/>
    <w:rsid w:val="00EA0846"/>
    <w:rsid w:val="00EA6493"/>
    <w:rsid w:val="00EA7C4E"/>
    <w:rsid w:val="00EB2434"/>
    <w:rsid w:val="00EB4BB1"/>
    <w:rsid w:val="00EB6A21"/>
    <w:rsid w:val="00EC1066"/>
    <w:rsid w:val="00EC58F9"/>
    <w:rsid w:val="00ED1C19"/>
    <w:rsid w:val="00ED3126"/>
    <w:rsid w:val="00EE6A35"/>
    <w:rsid w:val="00EF2D82"/>
    <w:rsid w:val="00F0022D"/>
    <w:rsid w:val="00F02D3C"/>
    <w:rsid w:val="00F17B81"/>
    <w:rsid w:val="00F20183"/>
    <w:rsid w:val="00F44B99"/>
    <w:rsid w:val="00F46A51"/>
    <w:rsid w:val="00F52606"/>
    <w:rsid w:val="00F613D5"/>
    <w:rsid w:val="00F631DA"/>
    <w:rsid w:val="00F64020"/>
    <w:rsid w:val="00F66A2F"/>
    <w:rsid w:val="00F82CC5"/>
    <w:rsid w:val="00F8384A"/>
    <w:rsid w:val="00F91D37"/>
    <w:rsid w:val="00F92A98"/>
    <w:rsid w:val="00FA69B7"/>
    <w:rsid w:val="00FB5157"/>
    <w:rsid w:val="00FC4562"/>
    <w:rsid w:val="00FC52C2"/>
    <w:rsid w:val="00FD0085"/>
    <w:rsid w:val="00FD1129"/>
    <w:rsid w:val="00FD39AC"/>
    <w:rsid w:val="00FD3F86"/>
    <w:rsid w:val="00FD5BA1"/>
    <w:rsid w:val="00FE1FF2"/>
    <w:rsid w:val="00FE354C"/>
    <w:rsid w:val="00FF3B46"/>
    <w:rsid w:val="00FF5F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8A4"/>
    <w:pPr>
      <w:ind w:left="720"/>
      <w:contextualSpacing/>
    </w:pPr>
  </w:style>
  <w:style w:type="paragraph" w:styleId="En-tte">
    <w:name w:val="header"/>
    <w:basedOn w:val="Normal"/>
    <w:link w:val="En-tteCar"/>
    <w:uiPriority w:val="99"/>
    <w:semiHidden/>
    <w:unhideWhenUsed/>
    <w:rsid w:val="006B47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B4792"/>
  </w:style>
  <w:style w:type="paragraph" w:styleId="Pieddepage">
    <w:name w:val="footer"/>
    <w:basedOn w:val="Normal"/>
    <w:link w:val="PieddepageCar"/>
    <w:uiPriority w:val="99"/>
    <w:unhideWhenUsed/>
    <w:rsid w:val="006B47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792"/>
  </w:style>
  <w:style w:type="paragraph" w:styleId="Notedebasdepage">
    <w:name w:val="footnote text"/>
    <w:basedOn w:val="Normal"/>
    <w:link w:val="NotedebasdepageCar"/>
    <w:uiPriority w:val="99"/>
    <w:semiHidden/>
    <w:unhideWhenUsed/>
    <w:rsid w:val="00E92F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2F5C"/>
    <w:rPr>
      <w:sz w:val="20"/>
      <w:szCs w:val="20"/>
    </w:rPr>
  </w:style>
  <w:style w:type="character" w:styleId="Appelnotedebasdep">
    <w:name w:val="footnote reference"/>
    <w:basedOn w:val="Policepardfaut"/>
    <w:uiPriority w:val="99"/>
    <w:semiHidden/>
    <w:unhideWhenUsed/>
    <w:rsid w:val="00E92F5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4273-8CC7-4694-8618-812F1F1E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10604</Words>
  <Characters>58327</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Mona</cp:lastModifiedBy>
  <cp:revision>2</cp:revision>
  <cp:lastPrinted>2012-12-21T09:50:00Z</cp:lastPrinted>
  <dcterms:created xsi:type="dcterms:W3CDTF">2015-11-24T07:47:00Z</dcterms:created>
  <dcterms:modified xsi:type="dcterms:W3CDTF">2015-11-24T07:47:00Z</dcterms:modified>
</cp:coreProperties>
</file>