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C1D" w:rsidRDefault="00C04630" w:rsidP="00800C1D">
      <w:pPr>
        <w:bidi/>
        <w:jc w:val="center"/>
        <w:rPr>
          <w:rFonts w:ascii="Algerian" w:hAnsi="Algerian"/>
          <w:b/>
          <w:bCs/>
          <w:i/>
          <w:iCs/>
          <w:sz w:val="40"/>
          <w:szCs w:val="40"/>
          <w:u w:val="single"/>
          <w:lang w:bidi="ar-TN"/>
        </w:rPr>
      </w:pPr>
      <w:r w:rsidRPr="00634D2B">
        <w:rPr>
          <w:rFonts w:hint="cs"/>
          <w:b/>
          <w:bCs/>
          <w:sz w:val="28"/>
          <w:szCs w:val="28"/>
          <w:rtl/>
          <w:lang w:bidi="ar-TN"/>
        </w:rPr>
        <w:t xml:space="preserve"> </w:t>
      </w:r>
    </w:p>
    <w:p w:rsidR="00800C1D" w:rsidRDefault="00800C1D" w:rsidP="00800C1D">
      <w:pPr>
        <w:bidi/>
        <w:jc w:val="center"/>
        <w:rPr>
          <w:rFonts w:ascii="Algerian" w:hAnsi="Algerian"/>
          <w:b/>
          <w:bCs/>
          <w:i/>
          <w:iCs/>
          <w:sz w:val="40"/>
          <w:szCs w:val="40"/>
          <w:u w:val="single"/>
          <w:lang w:bidi="ar-TN"/>
        </w:rPr>
      </w:pPr>
      <w:r w:rsidRPr="00127BEC">
        <w:rPr>
          <w:rFonts w:ascii="Algerian" w:hAnsi="Algerian" w:cs="Arial"/>
          <w:b/>
          <w:bCs/>
          <w:i/>
          <w:iCs/>
          <w:noProof/>
          <w:sz w:val="40"/>
          <w:szCs w:val="40"/>
          <w:u w:val="single"/>
          <w:rtl/>
        </w:rPr>
        <w:drawing>
          <wp:inline distT="0" distB="0" distL="0" distR="0">
            <wp:extent cx="3476625" cy="1390650"/>
            <wp:effectExtent l="19050" t="0" r="9525" b="0"/>
            <wp:docPr id="3" name="Image 1" descr="http://t2.gstatic.com/images?q=tbn:ANd9GcRfpVxEcVQ_AsUD1B_kNQDv56RULY8_u9vnRCdfKKzICezN_q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RfpVxEcVQ_AsUD1B_kNQDv56RULY8_u9vnRCdfKKzICezN_qoJ"/>
                    <pic:cNvPicPr>
                      <a:picLocks noChangeAspect="1" noChangeArrowheads="1"/>
                    </pic:cNvPicPr>
                  </pic:nvPicPr>
                  <pic:blipFill>
                    <a:blip r:embed="rId8"/>
                    <a:srcRect/>
                    <a:stretch>
                      <a:fillRect/>
                    </a:stretch>
                  </pic:blipFill>
                  <pic:spPr bwMode="auto">
                    <a:xfrm>
                      <a:off x="0" y="0"/>
                      <a:ext cx="3476625" cy="1390650"/>
                    </a:xfrm>
                    <a:prstGeom prst="rect">
                      <a:avLst/>
                    </a:prstGeom>
                    <a:noFill/>
                    <a:ln w="9525">
                      <a:noFill/>
                      <a:miter lim="800000"/>
                      <a:headEnd/>
                      <a:tailEnd/>
                    </a:ln>
                  </pic:spPr>
                </pic:pic>
              </a:graphicData>
            </a:graphic>
          </wp:inline>
        </w:drawing>
      </w:r>
    </w:p>
    <w:p w:rsidR="00800C1D" w:rsidRDefault="00800C1D" w:rsidP="00800C1D">
      <w:pPr>
        <w:bidi/>
        <w:jc w:val="center"/>
        <w:rPr>
          <w:rFonts w:ascii="Algerian" w:hAnsi="Algerian"/>
          <w:b/>
          <w:bCs/>
          <w:i/>
          <w:iCs/>
          <w:sz w:val="40"/>
          <w:szCs w:val="40"/>
          <w:u w:val="single"/>
          <w:lang w:bidi="ar-TN"/>
        </w:rPr>
      </w:pPr>
    </w:p>
    <w:p w:rsidR="00800C1D" w:rsidRPr="00A04E94" w:rsidRDefault="00800C1D" w:rsidP="00800C1D">
      <w:pPr>
        <w:bidi/>
        <w:jc w:val="center"/>
        <w:rPr>
          <w:rFonts w:ascii="Algerian" w:hAnsi="Algerian"/>
          <w:b/>
          <w:bCs/>
          <w:i/>
          <w:iCs/>
          <w:sz w:val="40"/>
          <w:szCs w:val="40"/>
          <w:u w:val="single"/>
          <w:rtl/>
          <w:lang w:bidi="ar-TN"/>
        </w:rPr>
      </w:pPr>
      <w:r w:rsidRPr="00A04E94">
        <w:rPr>
          <w:rFonts w:ascii="Algerian" w:hAnsi="Algerian"/>
          <w:b/>
          <w:bCs/>
          <w:i/>
          <w:iCs/>
          <w:sz w:val="40"/>
          <w:szCs w:val="40"/>
          <w:u w:val="single"/>
          <w:rtl/>
          <w:lang w:bidi="ar-TN"/>
        </w:rPr>
        <w:t>الفرع الجهوي بتونس</w:t>
      </w:r>
    </w:p>
    <w:p w:rsidR="00800C1D" w:rsidRDefault="00800C1D" w:rsidP="00800C1D">
      <w:pPr>
        <w:bidi/>
        <w:jc w:val="center"/>
        <w:rPr>
          <w:rFonts w:ascii="Algerian" w:hAnsi="Algerian"/>
          <w:sz w:val="28"/>
          <w:szCs w:val="28"/>
          <w:rtl/>
          <w:lang w:bidi="ar-TN"/>
        </w:rPr>
      </w:pPr>
    </w:p>
    <w:p w:rsidR="00800C1D" w:rsidRPr="00127BEC" w:rsidRDefault="00800C1D" w:rsidP="00800C1D">
      <w:pPr>
        <w:bidi/>
        <w:jc w:val="center"/>
        <w:rPr>
          <w:rFonts w:ascii="Algerian" w:hAnsi="Algerian"/>
          <w:b/>
          <w:bCs/>
          <w:i/>
          <w:iCs/>
          <w:sz w:val="144"/>
          <w:szCs w:val="144"/>
          <w:rtl/>
          <w:lang w:bidi="ar-TN"/>
        </w:rPr>
      </w:pPr>
      <w:r w:rsidRPr="00127BEC">
        <w:rPr>
          <w:rFonts w:ascii="Algerian" w:hAnsi="Algerian" w:hint="cs"/>
          <w:b/>
          <w:bCs/>
          <w:i/>
          <w:iCs/>
          <w:sz w:val="144"/>
          <w:szCs w:val="144"/>
          <w:rtl/>
          <w:lang w:bidi="ar-TN"/>
        </w:rPr>
        <w:t>القبول في الكمبيالة</w:t>
      </w:r>
    </w:p>
    <w:p w:rsidR="00800C1D" w:rsidRPr="00A04E94" w:rsidRDefault="00800C1D" w:rsidP="00800C1D">
      <w:pPr>
        <w:bidi/>
        <w:jc w:val="center"/>
        <w:rPr>
          <w:rFonts w:ascii="Algerian" w:hAnsi="Algerian"/>
          <w:b/>
          <w:bCs/>
          <w:i/>
          <w:iCs/>
          <w:sz w:val="44"/>
          <w:szCs w:val="44"/>
          <w:rtl/>
          <w:lang w:bidi="ar-TN"/>
        </w:rPr>
      </w:pPr>
      <w:r w:rsidRPr="00A04E94">
        <w:rPr>
          <w:rFonts w:ascii="Algerian" w:hAnsi="Algerian" w:hint="cs"/>
          <w:b/>
          <w:bCs/>
          <w:i/>
          <w:iCs/>
          <w:sz w:val="44"/>
          <w:szCs w:val="44"/>
          <w:rtl/>
          <w:lang w:bidi="ar-TN"/>
        </w:rPr>
        <w:t xml:space="preserve">محاضرة ختم تمرين </w:t>
      </w:r>
    </w:p>
    <w:p w:rsidR="00800C1D" w:rsidRDefault="00800C1D" w:rsidP="00800C1D">
      <w:pPr>
        <w:bidi/>
        <w:rPr>
          <w:rFonts w:ascii="Algerian" w:hAnsi="Algerian"/>
          <w:b/>
          <w:bCs/>
          <w:sz w:val="24"/>
          <w:szCs w:val="24"/>
          <w:rtl/>
          <w:lang w:bidi="ar-TN"/>
        </w:rPr>
      </w:pPr>
    </w:p>
    <w:p w:rsidR="00800C1D" w:rsidRDefault="00800C1D" w:rsidP="00800C1D">
      <w:pPr>
        <w:bidi/>
        <w:rPr>
          <w:rFonts w:ascii="Algerian" w:hAnsi="Algerian"/>
          <w:b/>
          <w:bCs/>
          <w:sz w:val="24"/>
          <w:szCs w:val="24"/>
          <w:rtl/>
          <w:lang w:bidi="ar-TN"/>
        </w:rPr>
      </w:pPr>
    </w:p>
    <w:p w:rsidR="00800C1D" w:rsidRPr="00A04E94" w:rsidRDefault="00800C1D" w:rsidP="00800C1D">
      <w:pPr>
        <w:bidi/>
        <w:rPr>
          <w:rFonts w:ascii="Algerian" w:hAnsi="Algerian"/>
          <w:i/>
          <w:iCs/>
          <w:sz w:val="32"/>
          <w:szCs w:val="32"/>
          <w:rtl/>
          <w:lang w:bidi="ar-TN"/>
        </w:rPr>
      </w:pPr>
    </w:p>
    <w:p w:rsidR="00800C1D" w:rsidRPr="00A04E94" w:rsidRDefault="00800C1D" w:rsidP="00800C1D">
      <w:pPr>
        <w:bidi/>
        <w:rPr>
          <w:rFonts w:ascii="Algerian" w:hAnsi="Algerian"/>
          <w:i/>
          <w:iCs/>
          <w:sz w:val="32"/>
          <w:szCs w:val="32"/>
          <w:rtl/>
          <w:lang w:bidi="ar-TN"/>
        </w:rPr>
      </w:pPr>
      <w:r w:rsidRPr="00A04E94">
        <w:rPr>
          <w:rFonts w:ascii="Algerian" w:hAnsi="Algerian" w:hint="cs"/>
          <w:i/>
          <w:iCs/>
          <w:sz w:val="32"/>
          <w:szCs w:val="32"/>
          <w:rtl/>
          <w:lang w:bidi="ar-TN"/>
        </w:rPr>
        <w:t>الأستاذ المحاضر</w:t>
      </w:r>
      <w:r w:rsidRPr="00A04E94">
        <w:rPr>
          <w:rFonts w:ascii="Algerian" w:hAnsi="Algerian" w:hint="cs"/>
          <w:i/>
          <w:iCs/>
          <w:sz w:val="32"/>
          <w:szCs w:val="32"/>
          <w:rtl/>
          <w:lang w:bidi="ar-TN"/>
        </w:rPr>
        <w:tab/>
      </w:r>
      <w:r w:rsidRPr="00A04E94">
        <w:rPr>
          <w:rFonts w:ascii="Algerian" w:hAnsi="Algerian" w:hint="cs"/>
          <w:i/>
          <w:iCs/>
          <w:sz w:val="32"/>
          <w:szCs w:val="32"/>
          <w:rtl/>
          <w:lang w:bidi="ar-TN"/>
        </w:rPr>
        <w:tab/>
      </w:r>
      <w:r w:rsidRPr="00A04E94">
        <w:rPr>
          <w:rFonts w:ascii="Algerian" w:hAnsi="Algerian" w:hint="cs"/>
          <w:i/>
          <w:iCs/>
          <w:sz w:val="32"/>
          <w:szCs w:val="32"/>
          <w:rtl/>
          <w:lang w:bidi="ar-TN"/>
        </w:rPr>
        <w:tab/>
      </w:r>
      <w:r w:rsidRPr="00A04E94">
        <w:rPr>
          <w:rFonts w:ascii="Algerian" w:hAnsi="Algerian" w:hint="cs"/>
          <w:i/>
          <w:iCs/>
          <w:sz w:val="32"/>
          <w:szCs w:val="32"/>
          <w:rtl/>
          <w:lang w:bidi="ar-TN"/>
        </w:rPr>
        <w:tab/>
      </w:r>
      <w:r w:rsidRPr="00A04E94">
        <w:rPr>
          <w:rFonts w:ascii="Algerian" w:hAnsi="Algerian" w:hint="cs"/>
          <w:i/>
          <w:iCs/>
          <w:sz w:val="32"/>
          <w:szCs w:val="32"/>
          <w:rtl/>
          <w:lang w:bidi="ar-TN"/>
        </w:rPr>
        <w:tab/>
      </w:r>
      <w:r w:rsidRPr="00A04E94">
        <w:rPr>
          <w:rFonts w:ascii="Algerian" w:hAnsi="Algerian" w:hint="cs"/>
          <w:i/>
          <w:iCs/>
          <w:sz w:val="32"/>
          <w:szCs w:val="32"/>
          <w:rtl/>
          <w:lang w:bidi="ar-TN"/>
        </w:rPr>
        <w:tab/>
        <w:t>الأستاذ المشرف على التمرين</w:t>
      </w:r>
    </w:p>
    <w:p w:rsidR="00800C1D" w:rsidRPr="00A04E94" w:rsidRDefault="00800C1D" w:rsidP="00800C1D">
      <w:pPr>
        <w:bidi/>
        <w:rPr>
          <w:rFonts w:ascii="Algerian" w:hAnsi="Algerian"/>
          <w:i/>
          <w:iCs/>
          <w:sz w:val="32"/>
          <w:szCs w:val="32"/>
          <w:rtl/>
          <w:lang w:bidi="ar-TN"/>
        </w:rPr>
      </w:pPr>
      <w:r w:rsidRPr="00A04E94">
        <w:rPr>
          <w:rFonts w:ascii="Algerian" w:hAnsi="Algerian" w:hint="cs"/>
          <w:i/>
          <w:iCs/>
          <w:sz w:val="32"/>
          <w:szCs w:val="32"/>
          <w:rtl/>
          <w:lang w:bidi="ar-TN"/>
        </w:rPr>
        <w:t>الأستاذة ابتسام عبد اللّطيف</w:t>
      </w:r>
      <w:r w:rsidRPr="00A04E94">
        <w:rPr>
          <w:rFonts w:ascii="Algerian" w:hAnsi="Algerian" w:hint="cs"/>
          <w:i/>
          <w:iCs/>
          <w:sz w:val="32"/>
          <w:szCs w:val="32"/>
          <w:rtl/>
          <w:lang w:bidi="ar-TN"/>
        </w:rPr>
        <w:tab/>
      </w:r>
      <w:r w:rsidRPr="00A04E94">
        <w:rPr>
          <w:rFonts w:ascii="Algerian" w:hAnsi="Algerian" w:hint="cs"/>
          <w:i/>
          <w:iCs/>
          <w:sz w:val="32"/>
          <w:szCs w:val="32"/>
          <w:rtl/>
          <w:lang w:bidi="ar-TN"/>
        </w:rPr>
        <w:tab/>
      </w:r>
      <w:r w:rsidRPr="00A04E94">
        <w:rPr>
          <w:rFonts w:ascii="Algerian" w:hAnsi="Algerian" w:hint="cs"/>
          <w:i/>
          <w:iCs/>
          <w:sz w:val="32"/>
          <w:szCs w:val="32"/>
          <w:rtl/>
          <w:lang w:bidi="ar-TN"/>
        </w:rPr>
        <w:tab/>
      </w:r>
      <w:r w:rsidRPr="00A04E94">
        <w:rPr>
          <w:rFonts w:ascii="Algerian" w:hAnsi="Algerian" w:hint="cs"/>
          <w:i/>
          <w:iCs/>
          <w:sz w:val="32"/>
          <w:szCs w:val="32"/>
          <w:rtl/>
          <w:lang w:bidi="ar-TN"/>
        </w:rPr>
        <w:tab/>
      </w:r>
      <w:r w:rsidRPr="00A04E94">
        <w:rPr>
          <w:rFonts w:ascii="Algerian" w:hAnsi="Algerian" w:hint="cs"/>
          <w:i/>
          <w:iCs/>
          <w:sz w:val="32"/>
          <w:szCs w:val="32"/>
          <w:rtl/>
          <w:lang w:bidi="ar-TN"/>
        </w:rPr>
        <w:tab/>
        <w:t>الأستاذ هشام ابن الحاج حميدة</w:t>
      </w:r>
    </w:p>
    <w:p w:rsidR="00800C1D" w:rsidRPr="00A04E94" w:rsidRDefault="00800C1D" w:rsidP="00800C1D">
      <w:pPr>
        <w:bidi/>
        <w:rPr>
          <w:rFonts w:ascii="Algerian" w:hAnsi="Algerian"/>
          <w:i/>
          <w:iCs/>
          <w:sz w:val="32"/>
          <w:szCs w:val="32"/>
          <w:rtl/>
          <w:lang w:bidi="ar-TN"/>
        </w:rPr>
      </w:pPr>
    </w:p>
    <w:p w:rsidR="00800C1D" w:rsidRDefault="00800C1D" w:rsidP="00800C1D">
      <w:pPr>
        <w:bidi/>
        <w:rPr>
          <w:rFonts w:ascii="Algerian" w:hAnsi="Algerian"/>
          <w:sz w:val="28"/>
          <w:szCs w:val="28"/>
          <w:rtl/>
          <w:lang w:bidi="ar-TN"/>
        </w:rPr>
      </w:pPr>
    </w:p>
    <w:p w:rsidR="00800C1D" w:rsidRDefault="00800C1D" w:rsidP="00800C1D">
      <w:pPr>
        <w:bidi/>
        <w:rPr>
          <w:rFonts w:ascii="Algerian" w:hAnsi="Algerian"/>
          <w:sz w:val="28"/>
          <w:szCs w:val="28"/>
          <w:rtl/>
          <w:lang w:bidi="ar-TN"/>
        </w:rPr>
      </w:pPr>
    </w:p>
    <w:p w:rsidR="00800C1D" w:rsidRDefault="00800C1D" w:rsidP="00800C1D">
      <w:pPr>
        <w:bidi/>
        <w:jc w:val="center"/>
        <w:rPr>
          <w:rFonts w:ascii="Algerian" w:hAnsi="Algerian"/>
          <w:sz w:val="28"/>
          <w:szCs w:val="28"/>
          <w:lang w:bidi="ar-TN"/>
        </w:rPr>
      </w:pPr>
      <w:r w:rsidRPr="00A04E94">
        <w:rPr>
          <w:rFonts w:ascii="Algerian" w:hAnsi="Algerian" w:hint="cs"/>
          <w:sz w:val="36"/>
          <w:szCs w:val="36"/>
          <w:rtl/>
          <w:lang w:bidi="ar-TN"/>
        </w:rPr>
        <w:t>السنة القضائية 2012-</w:t>
      </w:r>
      <w:r>
        <w:rPr>
          <w:rFonts w:ascii="Algerian" w:hAnsi="Algerian" w:hint="cs"/>
          <w:sz w:val="28"/>
          <w:szCs w:val="28"/>
          <w:rtl/>
          <w:lang w:bidi="ar-TN"/>
        </w:rPr>
        <w:t>2013</w:t>
      </w:r>
    </w:p>
    <w:p w:rsidR="00800C1D" w:rsidRDefault="00800C1D" w:rsidP="00800C1D">
      <w:pPr>
        <w:bidi/>
        <w:jc w:val="center"/>
        <w:rPr>
          <w:rFonts w:ascii="Algerian" w:hAnsi="Algerian"/>
          <w:sz w:val="28"/>
          <w:szCs w:val="28"/>
          <w:lang w:bidi="ar-TN"/>
        </w:rPr>
      </w:pPr>
    </w:p>
    <w:p w:rsidR="00800C1D" w:rsidRDefault="00800C1D" w:rsidP="00800C1D">
      <w:pPr>
        <w:bidi/>
        <w:jc w:val="center"/>
        <w:rPr>
          <w:rFonts w:ascii="Algerian" w:hAnsi="Algerian"/>
          <w:sz w:val="28"/>
          <w:szCs w:val="28"/>
          <w:lang w:bidi="ar-TN"/>
        </w:rPr>
      </w:pPr>
    </w:p>
    <w:p w:rsidR="00800C1D" w:rsidRDefault="00800C1D" w:rsidP="00800C1D">
      <w:pPr>
        <w:bidi/>
        <w:jc w:val="center"/>
        <w:rPr>
          <w:rFonts w:ascii="Algerian" w:hAnsi="Algerian"/>
          <w:sz w:val="28"/>
          <w:szCs w:val="28"/>
          <w:lang w:bidi="ar-TN"/>
        </w:rPr>
      </w:pPr>
    </w:p>
    <w:p w:rsidR="00800C1D" w:rsidRDefault="00800C1D" w:rsidP="00800C1D">
      <w:pPr>
        <w:bidi/>
        <w:jc w:val="center"/>
        <w:rPr>
          <w:rFonts w:ascii="Algerian" w:hAnsi="Algerian"/>
          <w:sz w:val="28"/>
          <w:szCs w:val="28"/>
          <w:lang w:bidi="ar-TN"/>
        </w:rPr>
      </w:pPr>
    </w:p>
    <w:p w:rsidR="00800C1D" w:rsidRDefault="00800C1D" w:rsidP="00800C1D">
      <w:pPr>
        <w:bidi/>
        <w:jc w:val="center"/>
        <w:rPr>
          <w:rFonts w:ascii="Algerian" w:hAnsi="Algerian"/>
          <w:sz w:val="28"/>
          <w:szCs w:val="28"/>
          <w:lang w:bidi="ar-TN"/>
        </w:rPr>
      </w:pPr>
    </w:p>
    <w:p w:rsidR="00800C1D" w:rsidRDefault="00800C1D" w:rsidP="00800C1D">
      <w:pPr>
        <w:bidi/>
        <w:jc w:val="center"/>
        <w:rPr>
          <w:rFonts w:ascii="Algerian" w:hAnsi="Algerian"/>
          <w:b/>
          <w:bCs/>
          <w:sz w:val="56"/>
          <w:szCs w:val="56"/>
          <w:rtl/>
          <w:lang w:bidi="ar-TN"/>
        </w:rPr>
      </w:pPr>
    </w:p>
    <w:p w:rsidR="00800C1D" w:rsidRPr="00800C1D" w:rsidRDefault="00800C1D" w:rsidP="00800C1D">
      <w:pPr>
        <w:bidi/>
        <w:jc w:val="center"/>
        <w:rPr>
          <w:rFonts w:ascii="Algerian" w:hAnsi="Algerian"/>
          <w:b/>
          <w:bCs/>
          <w:sz w:val="144"/>
          <w:szCs w:val="144"/>
          <w:u w:val="double"/>
          <w:rtl/>
          <w:lang w:bidi="ar-TN"/>
        </w:rPr>
      </w:pPr>
      <w:r w:rsidRPr="00800C1D">
        <w:rPr>
          <w:rFonts w:ascii="Algerian" w:hAnsi="Algerian"/>
          <w:b/>
          <w:bCs/>
          <w:sz w:val="144"/>
          <w:szCs w:val="144"/>
          <w:u w:val="double"/>
          <w:rtl/>
          <w:lang w:bidi="ar-TN"/>
        </w:rPr>
        <w:t>شكر</w:t>
      </w:r>
    </w:p>
    <w:p w:rsidR="00800C1D" w:rsidRDefault="00800C1D" w:rsidP="00800C1D">
      <w:pPr>
        <w:bidi/>
        <w:jc w:val="center"/>
        <w:rPr>
          <w:rFonts w:ascii="Algerian" w:hAnsi="Algerian"/>
          <w:b/>
          <w:bCs/>
          <w:sz w:val="56"/>
          <w:szCs w:val="56"/>
          <w:lang w:bidi="ar-TN"/>
        </w:rPr>
      </w:pPr>
      <w:r w:rsidRPr="002366DB">
        <w:rPr>
          <w:rFonts w:ascii="Algerian" w:hAnsi="Algerian"/>
          <w:b/>
          <w:bCs/>
          <w:sz w:val="56"/>
          <w:szCs w:val="56"/>
          <w:rtl/>
          <w:lang w:bidi="ar-TN"/>
        </w:rPr>
        <w:t xml:space="preserve">أتوجه بالشكر </w:t>
      </w:r>
      <w:r w:rsidRPr="002366DB">
        <w:rPr>
          <w:rFonts w:ascii="Algerian" w:hAnsi="Algerian" w:hint="cs"/>
          <w:b/>
          <w:bCs/>
          <w:sz w:val="56"/>
          <w:szCs w:val="56"/>
          <w:rtl/>
          <w:lang w:bidi="ar-TN"/>
        </w:rPr>
        <w:t>إلى</w:t>
      </w:r>
      <w:r w:rsidRPr="002366DB">
        <w:rPr>
          <w:rFonts w:ascii="Algerian" w:hAnsi="Algerian"/>
          <w:b/>
          <w:bCs/>
          <w:sz w:val="56"/>
          <w:szCs w:val="56"/>
          <w:rtl/>
          <w:lang w:bidi="ar-TN"/>
        </w:rPr>
        <w:t xml:space="preserve"> كل من ساعدني على تقديم هذا العمل</w:t>
      </w:r>
      <w:r>
        <w:rPr>
          <w:rFonts w:ascii="Algerian" w:hAnsi="Algerian"/>
          <w:b/>
          <w:bCs/>
          <w:sz w:val="56"/>
          <w:szCs w:val="56"/>
          <w:lang w:bidi="ar-TN"/>
        </w:rPr>
        <w:t>.</w:t>
      </w:r>
    </w:p>
    <w:p w:rsidR="00800C1D" w:rsidRPr="002366DB" w:rsidRDefault="00800C1D" w:rsidP="00800C1D">
      <w:pPr>
        <w:bidi/>
        <w:jc w:val="center"/>
        <w:rPr>
          <w:rFonts w:ascii="Algerian" w:hAnsi="Algerian"/>
          <w:b/>
          <w:bCs/>
          <w:sz w:val="56"/>
          <w:szCs w:val="56"/>
          <w:lang w:bidi="ar-TN"/>
        </w:rPr>
      </w:pPr>
      <w:r w:rsidRPr="002366DB">
        <w:rPr>
          <w:rFonts w:ascii="Algerian" w:hAnsi="Algerian"/>
          <w:b/>
          <w:bCs/>
          <w:sz w:val="56"/>
          <w:szCs w:val="56"/>
          <w:rtl/>
          <w:lang w:bidi="ar-TN"/>
        </w:rPr>
        <w:t xml:space="preserve"> و بالشكر الخاص </w:t>
      </w:r>
      <w:r w:rsidRPr="002366DB">
        <w:rPr>
          <w:rFonts w:ascii="Algerian" w:hAnsi="Algerian" w:hint="cs"/>
          <w:b/>
          <w:bCs/>
          <w:sz w:val="56"/>
          <w:szCs w:val="56"/>
          <w:rtl/>
          <w:lang w:bidi="ar-TN"/>
        </w:rPr>
        <w:t>إلى</w:t>
      </w:r>
      <w:r w:rsidRPr="002366DB">
        <w:rPr>
          <w:rFonts w:ascii="Algerian" w:hAnsi="Algerian"/>
          <w:b/>
          <w:bCs/>
          <w:sz w:val="56"/>
          <w:szCs w:val="56"/>
          <w:rtl/>
          <w:lang w:bidi="ar-TN"/>
        </w:rPr>
        <w:t xml:space="preserve"> الأستاذ المشرف على تمريني هشام بالحاج حميدة</w:t>
      </w:r>
      <w:r>
        <w:rPr>
          <w:rFonts w:ascii="Algerian" w:hAnsi="Algerian"/>
          <w:b/>
          <w:bCs/>
          <w:sz w:val="56"/>
          <w:szCs w:val="56"/>
          <w:lang w:bidi="ar-TN"/>
        </w:rPr>
        <w:t>.</w:t>
      </w:r>
    </w:p>
    <w:p w:rsidR="00800C1D" w:rsidRDefault="00800C1D" w:rsidP="00800C1D">
      <w:pPr>
        <w:bidi/>
        <w:jc w:val="center"/>
        <w:rPr>
          <w:rFonts w:ascii="Algerian" w:hAnsi="Algerian"/>
          <w:sz w:val="28"/>
          <w:szCs w:val="28"/>
          <w:lang w:bidi="ar-TN"/>
        </w:rPr>
      </w:pPr>
    </w:p>
    <w:p w:rsidR="00800C1D" w:rsidRDefault="00800C1D" w:rsidP="00800C1D">
      <w:pPr>
        <w:bidi/>
        <w:jc w:val="center"/>
        <w:rPr>
          <w:rFonts w:ascii="Algerian" w:hAnsi="Algerian"/>
          <w:sz w:val="28"/>
          <w:szCs w:val="28"/>
          <w:lang w:bidi="ar-TN"/>
        </w:rPr>
      </w:pPr>
    </w:p>
    <w:p w:rsidR="002B0F2F" w:rsidRDefault="002B0F2F" w:rsidP="002B0F2F">
      <w:pPr>
        <w:bidi/>
        <w:jc w:val="center"/>
        <w:rPr>
          <w:rFonts w:ascii="Algerian" w:hAnsi="Algerian"/>
          <w:sz w:val="28"/>
          <w:szCs w:val="28"/>
          <w:lang w:bidi="ar-TN"/>
        </w:rPr>
      </w:pPr>
    </w:p>
    <w:p w:rsidR="002B0F2F" w:rsidRDefault="002B0F2F" w:rsidP="002B0F2F">
      <w:pPr>
        <w:bidi/>
        <w:jc w:val="center"/>
        <w:rPr>
          <w:rFonts w:ascii="Algerian" w:hAnsi="Algerian"/>
          <w:sz w:val="28"/>
          <w:szCs w:val="28"/>
          <w:lang w:bidi="ar-TN"/>
        </w:rPr>
      </w:pPr>
    </w:p>
    <w:p w:rsidR="002B0F2F" w:rsidRDefault="002B0F2F" w:rsidP="002B0F2F">
      <w:pPr>
        <w:bidi/>
        <w:jc w:val="center"/>
        <w:rPr>
          <w:rFonts w:ascii="Algerian" w:hAnsi="Algerian"/>
          <w:sz w:val="28"/>
          <w:szCs w:val="28"/>
          <w:lang w:bidi="ar-TN"/>
        </w:rPr>
      </w:pPr>
    </w:p>
    <w:p w:rsidR="002B0F2F" w:rsidRDefault="002B0F2F" w:rsidP="002B0F2F">
      <w:pPr>
        <w:bidi/>
        <w:jc w:val="center"/>
        <w:rPr>
          <w:rFonts w:ascii="Algerian" w:hAnsi="Algerian"/>
          <w:sz w:val="28"/>
          <w:szCs w:val="28"/>
          <w:lang w:bidi="ar-TN"/>
        </w:rPr>
      </w:pPr>
    </w:p>
    <w:p w:rsidR="002B0F2F" w:rsidRDefault="002B0F2F" w:rsidP="002B0F2F">
      <w:pPr>
        <w:bidi/>
        <w:jc w:val="center"/>
        <w:rPr>
          <w:rFonts w:ascii="Algerian" w:hAnsi="Algerian"/>
          <w:sz w:val="28"/>
          <w:szCs w:val="28"/>
          <w:lang w:bidi="ar-TN"/>
        </w:rPr>
      </w:pPr>
    </w:p>
    <w:p w:rsidR="002B0F2F" w:rsidRDefault="002B0F2F" w:rsidP="002B0F2F">
      <w:pPr>
        <w:bidi/>
        <w:jc w:val="center"/>
        <w:rPr>
          <w:rFonts w:ascii="Algerian" w:hAnsi="Algerian"/>
          <w:sz w:val="28"/>
          <w:szCs w:val="28"/>
          <w:lang w:bidi="ar-TN"/>
        </w:rPr>
      </w:pPr>
      <w:r w:rsidRPr="00F504BC">
        <w:rPr>
          <w:rFonts w:hint="cs"/>
          <w:b/>
          <w:bCs/>
          <w:i/>
          <w:iCs/>
          <w:sz w:val="72"/>
          <w:szCs w:val="72"/>
          <w:u w:val="single"/>
          <w:rtl/>
          <w:lang w:bidi="ar-TN"/>
        </w:rPr>
        <w:lastRenderedPageBreak/>
        <w:t>قائمة المختصرات</w:t>
      </w:r>
    </w:p>
    <w:p w:rsidR="002B0F2F" w:rsidRDefault="002B0F2F" w:rsidP="002B0F2F">
      <w:pPr>
        <w:bidi/>
        <w:jc w:val="center"/>
        <w:rPr>
          <w:rFonts w:ascii="Algerian" w:hAnsi="Algerian"/>
          <w:sz w:val="28"/>
          <w:szCs w:val="28"/>
          <w:lang w:bidi="ar-TN"/>
        </w:rPr>
      </w:pPr>
    </w:p>
    <w:p w:rsidR="002B0F2F" w:rsidRDefault="002B0F2F" w:rsidP="002B0F2F">
      <w:pPr>
        <w:bidi/>
        <w:jc w:val="center"/>
        <w:rPr>
          <w:rFonts w:ascii="Algerian" w:hAnsi="Algerian"/>
          <w:sz w:val="28"/>
          <w:szCs w:val="28"/>
          <w:lang w:bidi="ar-TN"/>
        </w:rPr>
      </w:pPr>
    </w:p>
    <w:p w:rsidR="00800C1D" w:rsidRPr="002B0F2F" w:rsidRDefault="00800C1D" w:rsidP="00800C1D">
      <w:pPr>
        <w:bidi/>
        <w:jc w:val="center"/>
        <w:rPr>
          <w:rFonts w:ascii="Algerian" w:hAnsi="Algerian"/>
          <w:sz w:val="44"/>
          <w:szCs w:val="44"/>
          <w:lang w:bidi="ar-TN"/>
        </w:rPr>
      </w:pPr>
    </w:p>
    <w:p w:rsidR="002B0F2F" w:rsidRPr="002B0F2F" w:rsidRDefault="002B0F2F" w:rsidP="002B0F2F">
      <w:pPr>
        <w:bidi/>
        <w:rPr>
          <w:sz w:val="44"/>
          <w:szCs w:val="44"/>
          <w:rtl/>
          <w:lang w:bidi="ar-TN"/>
        </w:rPr>
      </w:pPr>
      <w:r w:rsidRPr="002B0F2F">
        <w:rPr>
          <w:rFonts w:hint="cs"/>
          <w:sz w:val="44"/>
          <w:szCs w:val="44"/>
          <w:rtl/>
          <w:lang w:bidi="ar-TN"/>
        </w:rPr>
        <w:t>م.ت: المجلة التجارية</w:t>
      </w:r>
    </w:p>
    <w:p w:rsidR="002B0F2F" w:rsidRPr="002B0F2F" w:rsidRDefault="002B0F2F" w:rsidP="002B0F2F">
      <w:pPr>
        <w:bidi/>
        <w:rPr>
          <w:sz w:val="44"/>
          <w:szCs w:val="44"/>
          <w:rtl/>
          <w:lang w:bidi="ar-TN"/>
        </w:rPr>
      </w:pPr>
      <w:r w:rsidRPr="002B0F2F">
        <w:rPr>
          <w:rFonts w:hint="cs"/>
          <w:sz w:val="44"/>
          <w:szCs w:val="44"/>
          <w:rtl/>
          <w:lang w:bidi="ar-TN"/>
        </w:rPr>
        <w:t>م.إ. ع :مجلة الالتزامات و العقود</w:t>
      </w:r>
    </w:p>
    <w:p w:rsidR="00800C1D" w:rsidRDefault="002B0F2F" w:rsidP="002B0F2F">
      <w:pPr>
        <w:bidi/>
        <w:rPr>
          <w:lang w:bidi="ar-TN"/>
        </w:rPr>
      </w:pPr>
      <w:r w:rsidRPr="002B0F2F">
        <w:rPr>
          <w:rFonts w:hint="cs"/>
          <w:sz w:val="44"/>
          <w:szCs w:val="44"/>
          <w:rtl/>
          <w:lang w:bidi="ar-TN"/>
        </w:rPr>
        <w:t>م.م.م.ت: مجلة المرافعات المدنية و التجارية</w:t>
      </w:r>
    </w:p>
    <w:p w:rsidR="002B0F2F" w:rsidRPr="002B0F2F" w:rsidRDefault="002B0F2F" w:rsidP="002B0F2F">
      <w:pPr>
        <w:bidi/>
        <w:rPr>
          <w:rFonts w:asciiTheme="minorBidi" w:hAnsiTheme="minorBidi"/>
          <w:sz w:val="44"/>
          <w:szCs w:val="44"/>
          <w:rtl/>
          <w:lang w:bidi="ar-TN"/>
        </w:rPr>
      </w:pPr>
      <w:r w:rsidRPr="002B0F2F">
        <w:rPr>
          <w:rFonts w:asciiTheme="minorBidi" w:hAnsiTheme="minorBidi"/>
          <w:sz w:val="44"/>
          <w:szCs w:val="44"/>
          <w:rtl/>
          <w:lang w:bidi="ar-TN"/>
        </w:rPr>
        <w:t xml:space="preserve">م.أ.ش: </w:t>
      </w:r>
      <w:r>
        <w:rPr>
          <w:rFonts w:asciiTheme="minorBidi" w:hAnsiTheme="minorBidi"/>
          <w:sz w:val="44"/>
          <w:szCs w:val="44"/>
          <w:rtl/>
          <w:lang w:bidi="ar-TN"/>
        </w:rPr>
        <w:t>مجلة الأحوال الش</w:t>
      </w:r>
      <w:r>
        <w:rPr>
          <w:rFonts w:asciiTheme="minorBidi" w:hAnsiTheme="minorBidi" w:hint="cs"/>
          <w:sz w:val="44"/>
          <w:szCs w:val="44"/>
          <w:rtl/>
          <w:lang w:bidi="ar-TN"/>
        </w:rPr>
        <w:t>خ</w:t>
      </w:r>
      <w:r w:rsidRPr="002B0F2F">
        <w:rPr>
          <w:rFonts w:asciiTheme="minorBidi" w:hAnsiTheme="minorBidi"/>
          <w:sz w:val="44"/>
          <w:szCs w:val="44"/>
          <w:rtl/>
          <w:lang w:bidi="ar-TN"/>
        </w:rPr>
        <w:t>صية</w:t>
      </w:r>
    </w:p>
    <w:p w:rsidR="00800C1D" w:rsidRDefault="00800C1D" w:rsidP="00800C1D">
      <w:pPr>
        <w:bidi/>
        <w:jc w:val="center"/>
        <w:rPr>
          <w:rFonts w:ascii="Algerian" w:hAnsi="Algerian"/>
          <w:sz w:val="28"/>
          <w:szCs w:val="28"/>
          <w:lang w:bidi="ar-TN"/>
        </w:rPr>
      </w:pPr>
    </w:p>
    <w:p w:rsidR="00800C1D" w:rsidRDefault="00800C1D" w:rsidP="00800C1D">
      <w:pPr>
        <w:bidi/>
        <w:jc w:val="center"/>
        <w:rPr>
          <w:rFonts w:ascii="Algerian" w:hAnsi="Algerian"/>
          <w:sz w:val="28"/>
          <w:szCs w:val="28"/>
          <w:lang w:bidi="ar-TN"/>
        </w:rPr>
      </w:pPr>
    </w:p>
    <w:p w:rsidR="002B0F2F" w:rsidRDefault="002B0F2F" w:rsidP="002B0F2F">
      <w:pPr>
        <w:bidi/>
        <w:jc w:val="center"/>
        <w:rPr>
          <w:rFonts w:ascii="Algerian" w:hAnsi="Algerian"/>
          <w:sz w:val="28"/>
          <w:szCs w:val="28"/>
          <w:lang w:bidi="ar-TN"/>
        </w:rPr>
      </w:pPr>
    </w:p>
    <w:p w:rsidR="002B0F2F" w:rsidRDefault="002B0F2F" w:rsidP="002B0F2F">
      <w:pPr>
        <w:bidi/>
        <w:jc w:val="center"/>
        <w:rPr>
          <w:rFonts w:ascii="Algerian" w:hAnsi="Algerian"/>
          <w:sz w:val="28"/>
          <w:szCs w:val="28"/>
          <w:lang w:bidi="ar-TN"/>
        </w:rPr>
      </w:pPr>
    </w:p>
    <w:p w:rsidR="002B0F2F" w:rsidRDefault="002B0F2F" w:rsidP="002B0F2F">
      <w:pPr>
        <w:bidi/>
        <w:jc w:val="center"/>
        <w:rPr>
          <w:rFonts w:ascii="Algerian" w:hAnsi="Algerian"/>
          <w:sz w:val="28"/>
          <w:szCs w:val="28"/>
          <w:lang w:bidi="ar-TN"/>
        </w:rPr>
      </w:pPr>
    </w:p>
    <w:p w:rsidR="002B0F2F" w:rsidRDefault="002B0F2F" w:rsidP="002B0F2F">
      <w:pPr>
        <w:bidi/>
        <w:jc w:val="center"/>
        <w:rPr>
          <w:rFonts w:ascii="Algerian" w:hAnsi="Algerian"/>
          <w:sz w:val="28"/>
          <w:szCs w:val="28"/>
          <w:lang w:bidi="ar-TN"/>
        </w:rPr>
      </w:pPr>
    </w:p>
    <w:p w:rsidR="00800C1D" w:rsidRDefault="00800C1D" w:rsidP="00800C1D">
      <w:pPr>
        <w:bidi/>
        <w:jc w:val="center"/>
        <w:rPr>
          <w:rFonts w:ascii="Algerian" w:hAnsi="Algerian"/>
          <w:sz w:val="28"/>
          <w:szCs w:val="28"/>
          <w:lang w:bidi="ar-TN"/>
        </w:rPr>
      </w:pPr>
    </w:p>
    <w:p w:rsidR="007D137A" w:rsidRDefault="007D137A" w:rsidP="007D137A">
      <w:pPr>
        <w:jc w:val="center"/>
        <w:rPr>
          <w:b/>
          <w:bCs/>
          <w:sz w:val="28"/>
          <w:szCs w:val="28"/>
          <w:lang w:bidi="ar-TN"/>
        </w:rPr>
      </w:pPr>
    </w:p>
    <w:p w:rsidR="00800C1D" w:rsidRDefault="00800C1D" w:rsidP="007D137A">
      <w:pPr>
        <w:jc w:val="center"/>
        <w:rPr>
          <w:b/>
          <w:bCs/>
          <w:sz w:val="28"/>
          <w:szCs w:val="28"/>
          <w:lang w:bidi="ar-TN"/>
        </w:rPr>
      </w:pPr>
    </w:p>
    <w:p w:rsidR="002B0F2F" w:rsidRDefault="002B0F2F" w:rsidP="007D137A">
      <w:pPr>
        <w:jc w:val="center"/>
        <w:rPr>
          <w:b/>
          <w:bCs/>
          <w:sz w:val="28"/>
          <w:szCs w:val="28"/>
          <w:lang w:bidi="ar-TN"/>
        </w:rPr>
      </w:pPr>
    </w:p>
    <w:p w:rsidR="002B0F2F" w:rsidRDefault="002B0F2F" w:rsidP="007D137A">
      <w:pPr>
        <w:jc w:val="center"/>
        <w:rPr>
          <w:b/>
          <w:bCs/>
          <w:sz w:val="28"/>
          <w:szCs w:val="28"/>
          <w:lang w:bidi="ar-TN"/>
        </w:rPr>
      </w:pPr>
    </w:p>
    <w:p w:rsidR="00800C1D" w:rsidRPr="007D137A" w:rsidRDefault="00800C1D" w:rsidP="007D137A">
      <w:pPr>
        <w:jc w:val="center"/>
        <w:rPr>
          <w:b/>
          <w:bCs/>
          <w:sz w:val="28"/>
          <w:szCs w:val="28"/>
          <w:lang w:bidi="ar-TN"/>
        </w:rPr>
      </w:pPr>
    </w:p>
    <w:p w:rsidR="007D137A" w:rsidRPr="007D137A" w:rsidRDefault="007D137A" w:rsidP="007D137A">
      <w:pPr>
        <w:bidi/>
        <w:jc w:val="center"/>
        <w:rPr>
          <w:b/>
          <w:bCs/>
          <w:sz w:val="72"/>
          <w:szCs w:val="72"/>
          <w:rtl/>
          <w:lang w:bidi="ar-TN"/>
        </w:rPr>
      </w:pPr>
      <w:r w:rsidRPr="007D137A">
        <w:rPr>
          <w:rFonts w:hint="cs"/>
          <w:b/>
          <w:bCs/>
          <w:sz w:val="72"/>
          <w:szCs w:val="72"/>
          <w:rtl/>
          <w:lang w:bidi="ar-TN"/>
        </w:rPr>
        <w:lastRenderedPageBreak/>
        <w:t>المخطط العام</w:t>
      </w:r>
    </w:p>
    <w:p w:rsidR="007D137A" w:rsidRPr="007D137A" w:rsidRDefault="007D137A" w:rsidP="007D137A">
      <w:pPr>
        <w:bidi/>
        <w:jc w:val="both"/>
        <w:rPr>
          <w:b/>
          <w:bCs/>
          <w:sz w:val="40"/>
          <w:szCs w:val="40"/>
          <w:rtl/>
          <w:lang w:bidi="ar-TN"/>
        </w:rPr>
      </w:pPr>
      <w:r w:rsidRPr="007D137A">
        <w:rPr>
          <w:rFonts w:hint="cs"/>
          <w:b/>
          <w:bCs/>
          <w:sz w:val="40"/>
          <w:szCs w:val="40"/>
          <w:rtl/>
          <w:lang w:bidi="ar-TN"/>
        </w:rPr>
        <w:t>-المقدمة</w:t>
      </w:r>
    </w:p>
    <w:p w:rsidR="007D137A" w:rsidRPr="007D137A" w:rsidRDefault="007D137A" w:rsidP="007D137A">
      <w:pPr>
        <w:bidi/>
        <w:jc w:val="both"/>
        <w:rPr>
          <w:b/>
          <w:bCs/>
          <w:sz w:val="40"/>
          <w:szCs w:val="40"/>
          <w:rtl/>
          <w:lang w:bidi="ar-TN"/>
        </w:rPr>
      </w:pPr>
      <w:r w:rsidRPr="007D137A">
        <w:rPr>
          <w:rFonts w:hint="cs"/>
          <w:b/>
          <w:bCs/>
          <w:sz w:val="40"/>
          <w:szCs w:val="40"/>
          <w:rtl/>
          <w:lang w:bidi="ar-TN"/>
        </w:rPr>
        <w:t>الجزء الاول: النظام القانوني للقبول في الكمبيالة.</w:t>
      </w:r>
    </w:p>
    <w:p w:rsidR="007D137A" w:rsidRPr="007D137A" w:rsidRDefault="007D137A" w:rsidP="007D137A">
      <w:pPr>
        <w:bidi/>
        <w:jc w:val="both"/>
        <w:rPr>
          <w:b/>
          <w:bCs/>
          <w:sz w:val="40"/>
          <w:szCs w:val="40"/>
          <w:rtl/>
          <w:lang w:bidi="ar-TN"/>
        </w:rPr>
      </w:pPr>
      <w:r w:rsidRPr="007D137A">
        <w:rPr>
          <w:rFonts w:hint="cs"/>
          <w:b/>
          <w:bCs/>
          <w:sz w:val="40"/>
          <w:szCs w:val="40"/>
          <w:rtl/>
          <w:lang w:bidi="ar-TN"/>
        </w:rPr>
        <w:t>المبحث الاول: تقديم الكمبيالة للقبول.</w:t>
      </w:r>
    </w:p>
    <w:p w:rsidR="007D137A" w:rsidRPr="007D137A" w:rsidRDefault="007D137A" w:rsidP="007D137A">
      <w:pPr>
        <w:bidi/>
        <w:jc w:val="both"/>
        <w:rPr>
          <w:b/>
          <w:bCs/>
          <w:sz w:val="40"/>
          <w:szCs w:val="40"/>
          <w:rtl/>
          <w:lang w:bidi="ar-TN"/>
        </w:rPr>
      </w:pPr>
      <w:r w:rsidRPr="007D137A">
        <w:rPr>
          <w:rFonts w:hint="cs"/>
          <w:b/>
          <w:bCs/>
          <w:sz w:val="40"/>
          <w:szCs w:val="40"/>
          <w:rtl/>
          <w:lang w:bidi="ar-TN"/>
        </w:rPr>
        <w:t>الفقرة الاولى: عرض الكمبيالة للقبول</w:t>
      </w:r>
    </w:p>
    <w:p w:rsidR="007D137A" w:rsidRPr="007D137A" w:rsidRDefault="007D137A" w:rsidP="007D137A">
      <w:pPr>
        <w:bidi/>
        <w:jc w:val="both"/>
        <w:rPr>
          <w:b/>
          <w:bCs/>
          <w:sz w:val="40"/>
          <w:szCs w:val="40"/>
          <w:rtl/>
          <w:lang w:bidi="ar-TN"/>
        </w:rPr>
      </w:pPr>
      <w:r w:rsidRPr="007D137A">
        <w:rPr>
          <w:rFonts w:hint="cs"/>
          <w:b/>
          <w:bCs/>
          <w:sz w:val="40"/>
          <w:szCs w:val="40"/>
          <w:rtl/>
          <w:lang w:bidi="ar-TN"/>
        </w:rPr>
        <w:t>الفقرة الثانية : الطبيعة الاختيارية لقبول الكمبيالة</w:t>
      </w:r>
    </w:p>
    <w:p w:rsidR="007D137A" w:rsidRPr="007D137A" w:rsidRDefault="007D137A" w:rsidP="007D137A">
      <w:pPr>
        <w:bidi/>
        <w:jc w:val="both"/>
        <w:rPr>
          <w:b/>
          <w:bCs/>
          <w:sz w:val="40"/>
          <w:szCs w:val="40"/>
          <w:rtl/>
          <w:lang w:bidi="ar-TN"/>
        </w:rPr>
      </w:pPr>
      <w:r w:rsidRPr="007D137A">
        <w:rPr>
          <w:rFonts w:hint="cs"/>
          <w:b/>
          <w:bCs/>
          <w:sz w:val="40"/>
          <w:szCs w:val="40"/>
          <w:rtl/>
          <w:lang w:bidi="ar-TN"/>
        </w:rPr>
        <w:t>المبحث الثاني: شروط القبول</w:t>
      </w:r>
    </w:p>
    <w:p w:rsidR="007D137A" w:rsidRPr="007D137A" w:rsidRDefault="007D137A" w:rsidP="007D137A">
      <w:pPr>
        <w:bidi/>
        <w:jc w:val="both"/>
        <w:rPr>
          <w:b/>
          <w:bCs/>
          <w:sz w:val="40"/>
          <w:szCs w:val="40"/>
          <w:rtl/>
          <w:lang w:bidi="ar-TN"/>
        </w:rPr>
      </w:pPr>
      <w:r w:rsidRPr="007D137A">
        <w:rPr>
          <w:rFonts w:hint="cs"/>
          <w:b/>
          <w:bCs/>
          <w:sz w:val="40"/>
          <w:szCs w:val="40"/>
          <w:rtl/>
          <w:lang w:bidi="ar-TN"/>
        </w:rPr>
        <w:t>الفقرة الاولى: الشروط الجوهرية للقبول</w:t>
      </w:r>
    </w:p>
    <w:p w:rsidR="007D137A" w:rsidRPr="007D137A" w:rsidRDefault="007D137A" w:rsidP="007D137A">
      <w:pPr>
        <w:bidi/>
        <w:jc w:val="both"/>
        <w:rPr>
          <w:b/>
          <w:bCs/>
          <w:sz w:val="40"/>
          <w:szCs w:val="40"/>
          <w:rtl/>
          <w:lang w:bidi="ar-TN"/>
        </w:rPr>
      </w:pPr>
      <w:r w:rsidRPr="007D137A">
        <w:rPr>
          <w:rFonts w:hint="cs"/>
          <w:b/>
          <w:bCs/>
          <w:sz w:val="40"/>
          <w:szCs w:val="40"/>
          <w:rtl/>
          <w:lang w:bidi="ar-TN"/>
        </w:rPr>
        <w:t>الفقرة الثانية:الشروط الشكلية للقبول</w:t>
      </w:r>
    </w:p>
    <w:p w:rsidR="007D137A" w:rsidRPr="007D137A" w:rsidRDefault="007D137A" w:rsidP="007D137A">
      <w:pPr>
        <w:bidi/>
        <w:jc w:val="both"/>
        <w:rPr>
          <w:b/>
          <w:bCs/>
          <w:sz w:val="40"/>
          <w:szCs w:val="40"/>
          <w:rtl/>
          <w:lang w:bidi="ar-TN"/>
        </w:rPr>
      </w:pPr>
      <w:r w:rsidRPr="007D137A">
        <w:rPr>
          <w:rFonts w:hint="cs"/>
          <w:b/>
          <w:bCs/>
          <w:sz w:val="40"/>
          <w:szCs w:val="40"/>
          <w:rtl/>
          <w:lang w:bidi="ar-TN"/>
        </w:rPr>
        <w:t>الجزء الثاني:اثار القبول في الكمبيالة</w:t>
      </w:r>
    </w:p>
    <w:p w:rsidR="007D137A" w:rsidRPr="007D137A" w:rsidRDefault="007D137A" w:rsidP="007D137A">
      <w:pPr>
        <w:bidi/>
        <w:jc w:val="both"/>
        <w:rPr>
          <w:b/>
          <w:bCs/>
          <w:sz w:val="40"/>
          <w:szCs w:val="40"/>
          <w:rtl/>
          <w:lang w:bidi="ar-TN"/>
        </w:rPr>
      </w:pPr>
      <w:r w:rsidRPr="007D137A">
        <w:rPr>
          <w:rFonts w:hint="cs"/>
          <w:b/>
          <w:bCs/>
          <w:sz w:val="40"/>
          <w:szCs w:val="40"/>
          <w:rtl/>
          <w:lang w:bidi="ar-TN"/>
        </w:rPr>
        <w:t>المبحث الاول:اثار حصول القبول</w:t>
      </w:r>
    </w:p>
    <w:p w:rsidR="007D137A" w:rsidRPr="007D137A" w:rsidRDefault="007D137A" w:rsidP="007D137A">
      <w:pPr>
        <w:bidi/>
        <w:jc w:val="both"/>
        <w:rPr>
          <w:b/>
          <w:bCs/>
          <w:sz w:val="40"/>
          <w:szCs w:val="40"/>
          <w:rtl/>
          <w:lang w:bidi="ar-TN"/>
        </w:rPr>
      </w:pPr>
      <w:r w:rsidRPr="007D137A">
        <w:rPr>
          <w:rFonts w:hint="cs"/>
          <w:b/>
          <w:bCs/>
          <w:sz w:val="40"/>
          <w:szCs w:val="40"/>
          <w:rtl/>
          <w:lang w:bidi="ar-TN"/>
        </w:rPr>
        <w:t>الفقرة الاولى:التزام المسحوب عليه صرفيا</w:t>
      </w:r>
    </w:p>
    <w:p w:rsidR="007D137A" w:rsidRPr="007D137A" w:rsidRDefault="007D137A" w:rsidP="007D137A">
      <w:pPr>
        <w:bidi/>
        <w:jc w:val="both"/>
        <w:rPr>
          <w:b/>
          <w:bCs/>
          <w:sz w:val="40"/>
          <w:szCs w:val="40"/>
          <w:rtl/>
          <w:lang w:bidi="ar-TN"/>
        </w:rPr>
      </w:pPr>
      <w:r w:rsidRPr="007D137A">
        <w:rPr>
          <w:rFonts w:hint="cs"/>
          <w:b/>
          <w:bCs/>
          <w:sz w:val="40"/>
          <w:szCs w:val="40"/>
          <w:rtl/>
          <w:lang w:bidi="ar-TN"/>
        </w:rPr>
        <w:t>الفقرة الثانية: القبول قرينة على وجود المؤونة</w:t>
      </w:r>
    </w:p>
    <w:p w:rsidR="007D137A" w:rsidRPr="007D137A" w:rsidRDefault="007D137A" w:rsidP="007D137A">
      <w:pPr>
        <w:bidi/>
        <w:jc w:val="both"/>
        <w:rPr>
          <w:b/>
          <w:bCs/>
          <w:sz w:val="40"/>
          <w:szCs w:val="40"/>
          <w:rtl/>
          <w:lang w:bidi="ar-TN"/>
        </w:rPr>
      </w:pPr>
      <w:r w:rsidRPr="007D137A">
        <w:rPr>
          <w:rFonts w:hint="cs"/>
          <w:b/>
          <w:bCs/>
          <w:sz w:val="40"/>
          <w:szCs w:val="40"/>
          <w:rtl/>
          <w:lang w:bidi="ar-TN"/>
        </w:rPr>
        <w:t>المبحث الثاني:اثار الامتناع عن القبول</w:t>
      </w:r>
    </w:p>
    <w:p w:rsidR="007D137A" w:rsidRPr="007D137A" w:rsidRDefault="007D137A" w:rsidP="007D137A">
      <w:pPr>
        <w:bidi/>
        <w:jc w:val="both"/>
        <w:rPr>
          <w:b/>
          <w:bCs/>
          <w:sz w:val="40"/>
          <w:szCs w:val="40"/>
          <w:rtl/>
          <w:lang w:bidi="ar-TN"/>
        </w:rPr>
      </w:pPr>
      <w:r w:rsidRPr="007D137A">
        <w:rPr>
          <w:rFonts w:hint="cs"/>
          <w:b/>
          <w:bCs/>
          <w:sz w:val="40"/>
          <w:szCs w:val="40"/>
          <w:rtl/>
          <w:lang w:bidi="ar-TN"/>
        </w:rPr>
        <w:t>القفرة الاولى: اثار الامتناع عن القبول ازاء المسحوب عليه</w:t>
      </w:r>
    </w:p>
    <w:p w:rsidR="007D137A" w:rsidRPr="007D137A" w:rsidRDefault="007D137A" w:rsidP="007D137A">
      <w:pPr>
        <w:bidi/>
        <w:jc w:val="both"/>
        <w:rPr>
          <w:b/>
          <w:bCs/>
          <w:sz w:val="40"/>
          <w:szCs w:val="40"/>
          <w:rtl/>
          <w:lang w:bidi="ar-TN"/>
        </w:rPr>
      </w:pPr>
      <w:r w:rsidRPr="007D137A">
        <w:rPr>
          <w:rFonts w:hint="cs"/>
          <w:b/>
          <w:bCs/>
          <w:sz w:val="40"/>
          <w:szCs w:val="40"/>
          <w:rtl/>
          <w:lang w:bidi="ar-TN"/>
        </w:rPr>
        <w:t>القفرة الثانية:دعوى الرجوع للامتناع عن القبول المحولة للحامل</w:t>
      </w:r>
    </w:p>
    <w:p w:rsidR="007D137A" w:rsidRPr="007D137A" w:rsidRDefault="007D137A" w:rsidP="007D137A">
      <w:pPr>
        <w:jc w:val="right"/>
        <w:rPr>
          <w:b/>
          <w:bCs/>
          <w:i/>
          <w:iCs/>
          <w:sz w:val="40"/>
          <w:szCs w:val="40"/>
          <w:u w:val="single"/>
          <w:lang w:bidi="ar-TN"/>
        </w:rPr>
      </w:pPr>
    </w:p>
    <w:p w:rsidR="007D137A" w:rsidRDefault="007D137A" w:rsidP="007D137A">
      <w:pPr>
        <w:jc w:val="center"/>
        <w:rPr>
          <w:b/>
          <w:bCs/>
          <w:i/>
          <w:iCs/>
          <w:sz w:val="144"/>
          <w:szCs w:val="144"/>
          <w:u w:val="single"/>
          <w:lang w:bidi="ar-TN"/>
        </w:rPr>
      </w:pPr>
    </w:p>
    <w:p w:rsidR="007D137A" w:rsidRDefault="007D137A" w:rsidP="007D137A">
      <w:pPr>
        <w:jc w:val="center"/>
        <w:rPr>
          <w:b/>
          <w:bCs/>
          <w:i/>
          <w:iCs/>
          <w:sz w:val="144"/>
          <w:szCs w:val="144"/>
          <w:u w:val="single"/>
          <w:lang w:bidi="ar-TN"/>
        </w:rPr>
      </w:pPr>
    </w:p>
    <w:p w:rsidR="007D137A" w:rsidRDefault="007D137A" w:rsidP="007D137A">
      <w:pPr>
        <w:jc w:val="center"/>
        <w:rPr>
          <w:b/>
          <w:bCs/>
          <w:i/>
          <w:iCs/>
          <w:sz w:val="144"/>
          <w:szCs w:val="144"/>
          <w:u w:val="single"/>
          <w:lang w:bidi="ar-TN"/>
        </w:rPr>
      </w:pPr>
    </w:p>
    <w:p w:rsidR="007D137A" w:rsidRPr="00D01BA8" w:rsidRDefault="007D137A" w:rsidP="007D137A">
      <w:pPr>
        <w:jc w:val="center"/>
        <w:rPr>
          <w:b/>
          <w:bCs/>
          <w:i/>
          <w:iCs/>
          <w:sz w:val="144"/>
          <w:szCs w:val="144"/>
          <w:u w:val="single"/>
          <w:lang w:bidi="ar-TN"/>
        </w:rPr>
      </w:pPr>
      <w:r w:rsidRPr="00D01BA8">
        <w:rPr>
          <w:rFonts w:hint="cs"/>
          <w:b/>
          <w:bCs/>
          <w:i/>
          <w:iCs/>
          <w:sz w:val="144"/>
          <w:szCs w:val="144"/>
          <w:u w:val="single"/>
          <w:rtl/>
          <w:lang w:bidi="ar-TN"/>
        </w:rPr>
        <w:t>المقدمة</w:t>
      </w:r>
    </w:p>
    <w:p w:rsidR="007D137A" w:rsidRDefault="007D137A" w:rsidP="007D137A">
      <w:pPr>
        <w:jc w:val="center"/>
        <w:rPr>
          <w:b/>
          <w:bCs/>
          <w:i/>
          <w:iCs/>
          <w:sz w:val="144"/>
          <w:szCs w:val="144"/>
          <w:u w:val="single"/>
          <w:lang w:bidi="ar-TN"/>
        </w:rPr>
      </w:pPr>
    </w:p>
    <w:p w:rsidR="00800C1D" w:rsidRDefault="00800C1D" w:rsidP="00C04630">
      <w:pPr>
        <w:bidi/>
        <w:spacing w:line="360" w:lineRule="auto"/>
        <w:jc w:val="both"/>
        <w:rPr>
          <w:b/>
          <w:bCs/>
          <w:i/>
          <w:iCs/>
          <w:sz w:val="144"/>
          <w:szCs w:val="144"/>
          <w:u w:val="single"/>
          <w:lang w:bidi="ar-TN"/>
        </w:rPr>
      </w:pPr>
    </w:p>
    <w:p w:rsidR="00C04630" w:rsidRPr="00634D2B" w:rsidRDefault="00C04630" w:rsidP="00800C1D">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lastRenderedPageBreak/>
        <w:t xml:space="preserve">تتميز المعاملات التجارية بين الأطراف بالسرعة و التداخل </w:t>
      </w:r>
      <w:r w:rsidR="00FC7908" w:rsidRPr="00634D2B">
        <w:rPr>
          <w:rFonts w:asciiTheme="majorBidi" w:hAnsiTheme="majorBidi" w:cstheme="majorBidi" w:hint="cs"/>
          <w:b/>
          <w:bCs/>
          <w:sz w:val="28"/>
          <w:szCs w:val="28"/>
          <w:rtl/>
        </w:rPr>
        <w:t xml:space="preserve">بما يحتم </w:t>
      </w:r>
      <w:r w:rsidRPr="00634D2B">
        <w:rPr>
          <w:rFonts w:asciiTheme="majorBidi" w:hAnsiTheme="majorBidi" w:cstheme="majorBidi" w:hint="cs"/>
          <w:b/>
          <w:bCs/>
          <w:sz w:val="28"/>
          <w:szCs w:val="28"/>
          <w:rtl/>
        </w:rPr>
        <w:t>إيجاد</w:t>
      </w:r>
      <w:r w:rsidRPr="00634D2B">
        <w:rPr>
          <w:rFonts w:asciiTheme="majorBidi" w:hAnsiTheme="majorBidi" w:cstheme="majorBidi"/>
          <w:b/>
          <w:bCs/>
          <w:sz w:val="28"/>
          <w:szCs w:val="28"/>
          <w:rtl/>
        </w:rPr>
        <w:t xml:space="preserve"> آليات قانونية تتسم ببساطة </w:t>
      </w:r>
      <w:r w:rsidRPr="00634D2B">
        <w:rPr>
          <w:rFonts w:asciiTheme="majorBidi" w:hAnsiTheme="majorBidi" w:cstheme="majorBidi" w:hint="cs"/>
          <w:b/>
          <w:bCs/>
          <w:sz w:val="28"/>
          <w:szCs w:val="28"/>
          <w:rtl/>
        </w:rPr>
        <w:t>الإجراءات</w:t>
      </w:r>
      <w:r w:rsidRPr="00634D2B">
        <w:rPr>
          <w:rFonts w:asciiTheme="majorBidi" w:hAnsiTheme="majorBidi" w:cstheme="majorBidi"/>
          <w:b/>
          <w:bCs/>
          <w:sz w:val="28"/>
          <w:szCs w:val="28"/>
          <w:rtl/>
        </w:rPr>
        <w:t xml:space="preserve"> و تتماشى معها مع ضرورة احتواءها على ما يدعم الثقة بينهم التي تبقى أساس تلك المعاملات</w:t>
      </w:r>
      <w:r w:rsidR="00FC7908" w:rsidRPr="00634D2B">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 لأجل ذلك ابتكر التجار آليات تعينهم على بلوغ أهداف المعاملات وم</w:t>
      </w:r>
      <w:r w:rsidR="00634D2B">
        <w:rPr>
          <w:rFonts w:asciiTheme="majorBidi" w:hAnsiTheme="majorBidi" w:cstheme="majorBidi"/>
          <w:b/>
          <w:bCs/>
          <w:sz w:val="28"/>
          <w:szCs w:val="28"/>
          <w:rtl/>
        </w:rPr>
        <w:t>ن بينها الأوراق التجارية التي ن</w:t>
      </w:r>
      <w:r w:rsidR="00634D2B">
        <w:rPr>
          <w:rFonts w:asciiTheme="majorBidi" w:hAnsiTheme="majorBidi" w:cstheme="majorBidi" w:hint="cs"/>
          <w:b/>
          <w:bCs/>
          <w:sz w:val="28"/>
          <w:szCs w:val="28"/>
          <w:rtl/>
        </w:rPr>
        <w:t>ظ</w:t>
      </w:r>
      <w:r w:rsidRPr="00634D2B">
        <w:rPr>
          <w:rFonts w:asciiTheme="majorBidi" w:hAnsiTheme="majorBidi" w:cstheme="majorBidi"/>
          <w:b/>
          <w:bCs/>
          <w:sz w:val="28"/>
          <w:szCs w:val="28"/>
          <w:rtl/>
        </w:rPr>
        <w:t>متها التشاريع تنظيما دقيقا و كا</w:t>
      </w:r>
      <w:r w:rsidR="00FC7908" w:rsidRPr="00634D2B">
        <w:rPr>
          <w:rFonts w:asciiTheme="majorBidi" w:hAnsiTheme="majorBidi" w:cstheme="majorBidi"/>
          <w:b/>
          <w:bCs/>
          <w:sz w:val="28"/>
          <w:szCs w:val="28"/>
          <w:rtl/>
        </w:rPr>
        <w:t>ملا يعطي ل</w:t>
      </w:r>
      <w:r w:rsidR="00FC7908" w:rsidRPr="00634D2B">
        <w:rPr>
          <w:rFonts w:asciiTheme="majorBidi" w:hAnsiTheme="majorBidi" w:cstheme="majorBidi" w:hint="cs"/>
          <w:b/>
          <w:bCs/>
          <w:sz w:val="28"/>
          <w:szCs w:val="28"/>
          <w:rtl/>
        </w:rPr>
        <w:t>ح</w:t>
      </w:r>
      <w:r w:rsidRPr="00634D2B">
        <w:rPr>
          <w:rFonts w:asciiTheme="majorBidi" w:hAnsiTheme="majorBidi" w:cstheme="majorBidi"/>
          <w:b/>
          <w:bCs/>
          <w:sz w:val="28"/>
          <w:szCs w:val="28"/>
          <w:rtl/>
        </w:rPr>
        <w:t>املها حقا مباشرا و مستقلا عن الروابط السابقة عن تحريرها أو تداوله</w:t>
      </w:r>
      <w:r w:rsidR="00634D2B">
        <w:rPr>
          <w:rFonts w:asciiTheme="majorBidi" w:hAnsiTheme="majorBidi" w:cstheme="majorBidi" w:hint="cs"/>
          <w:b/>
          <w:bCs/>
          <w:sz w:val="28"/>
          <w:szCs w:val="28"/>
          <w:rtl/>
        </w:rPr>
        <w:t>ا</w:t>
      </w:r>
      <w:r w:rsidR="00FC7908" w:rsidRPr="00634D2B">
        <w:rPr>
          <w:rStyle w:val="Appelnotedebasdep"/>
          <w:rFonts w:asciiTheme="majorBidi" w:hAnsiTheme="majorBidi" w:cstheme="majorBidi"/>
          <w:b/>
          <w:bCs/>
          <w:sz w:val="28"/>
          <w:szCs w:val="28"/>
          <w:rtl/>
        </w:rPr>
        <w:footnoteReference w:id="2"/>
      </w:r>
      <w:r w:rsidRPr="00634D2B">
        <w:rPr>
          <w:rFonts w:asciiTheme="majorBidi" w:hAnsiTheme="majorBidi" w:cstheme="majorBidi"/>
          <w:b/>
          <w:bCs/>
          <w:sz w:val="28"/>
          <w:szCs w:val="28"/>
          <w:rtl/>
        </w:rPr>
        <w:t>ا.</w:t>
      </w:r>
    </w:p>
    <w:p w:rsidR="00C04630" w:rsidRPr="00634D2B" w:rsidRDefault="00FC7908" w:rsidP="00674491">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 xml:space="preserve">على أنه و </w:t>
      </w:r>
      <w:r w:rsidR="00C04630" w:rsidRPr="00634D2B">
        <w:rPr>
          <w:rFonts w:asciiTheme="majorBidi" w:hAnsiTheme="majorBidi" w:cstheme="majorBidi"/>
          <w:b/>
          <w:bCs/>
          <w:sz w:val="28"/>
          <w:szCs w:val="28"/>
          <w:rtl/>
        </w:rPr>
        <w:t>رغم التنظيم المحكم لها</w:t>
      </w:r>
      <w:r w:rsidR="00634D2B">
        <w:rPr>
          <w:rFonts w:asciiTheme="majorBidi" w:hAnsiTheme="majorBidi" w:cstheme="majorBidi" w:hint="cs"/>
          <w:b/>
          <w:bCs/>
          <w:sz w:val="28"/>
          <w:szCs w:val="28"/>
          <w:rtl/>
        </w:rPr>
        <w:t>،</w:t>
      </w:r>
      <w:r w:rsidRPr="00634D2B">
        <w:rPr>
          <w:rFonts w:asciiTheme="majorBidi" w:hAnsiTheme="majorBidi" w:cstheme="majorBidi" w:hint="cs"/>
          <w:b/>
          <w:bCs/>
          <w:sz w:val="28"/>
          <w:szCs w:val="28"/>
          <w:rtl/>
        </w:rPr>
        <w:t xml:space="preserve"> بقيت</w:t>
      </w:r>
      <w:r w:rsidR="00C04630" w:rsidRPr="00634D2B">
        <w:rPr>
          <w:rFonts w:asciiTheme="majorBidi" w:hAnsiTheme="majorBidi" w:cstheme="majorBidi"/>
          <w:b/>
          <w:bCs/>
          <w:sz w:val="28"/>
          <w:szCs w:val="28"/>
          <w:rtl/>
        </w:rPr>
        <w:t xml:space="preserve"> </w:t>
      </w:r>
      <w:r w:rsidR="00634D2B">
        <w:rPr>
          <w:rFonts w:asciiTheme="majorBidi" w:hAnsiTheme="majorBidi" w:cstheme="majorBidi" w:hint="cs"/>
          <w:b/>
          <w:bCs/>
          <w:sz w:val="28"/>
          <w:szCs w:val="28"/>
          <w:rtl/>
        </w:rPr>
        <w:t xml:space="preserve">الأوراق التجارية </w:t>
      </w:r>
      <w:r w:rsidR="00C04630" w:rsidRPr="00634D2B">
        <w:rPr>
          <w:rFonts w:asciiTheme="majorBidi" w:hAnsiTheme="majorBidi" w:cstheme="majorBidi"/>
          <w:b/>
          <w:bCs/>
          <w:sz w:val="28"/>
          <w:szCs w:val="28"/>
          <w:rtl/>
        </w:rPr>
        <w:t>دون تعريف في  القانون التونسي على غرار تشاريع بلدان أخرى كمصر و لبنان و فرنسا</w:t>
      </w:r>
      <w:r w:rsidR="00634D2B">
        <w:rPr>
          <w:rFonts w:asciiTheme="majorBidi" w:hAnsiTheme="majorBidi" w:cstheme="majorBidi" w:hint="cs"/>
          <w:b/>
          <w:bCs/>
          <w:sz w:val="28"/>
          <w:szCs w:val="28"/>
          <w:rtl/>
        </w:rPr>
        <w:t>.</w:t>
      </w:r>
      <w:r w:rsidR="00C04630" w:rsidRPr="00634D2B">
        <w:rPr>
          <w:rFonts w:asciiTheme="majorBidi" w:hAnsiTheme="majorBidi" w:cstheme="majorBidi"/>
          <w:b/>
          <w:bCs/>
          <w:sz w:val="28"/>
          <w:szCs w:val="28"/>
          <w:rtl/>
        </w:rPr>
        <w:t xml:space="preserve"> و كأن المشرع رأى عدم لزوم تعريفها لكثرة تداولها و معرفة الناس بها فكان أن اعتنى الفقه بسد ال</w:t>
      </w:r>
      <w:r w:rsidR="00674491" w:rsidRPr="00634D2B">
        <w:rPr>
          <w:rFonts w:asciiTheme="majorBidi" w:hAnsiTheme="majorBidi" w:cstheme="majorBidi" w:hint="cs"/>
          <w:b/>
          <w:bCs/>
          <w:sz w:val="28"/>
          <w:szCs w:val="28"/>
          <w:rtl/>
        </w:rPr>
        <w:t>شغ</w:t>
      </w:r>
      <w:r w:rsidR="00C04630" w:rsidRPr="00634D2B">
        <w:rPr>
          <w:rFonts w:asciiTheme="majorBidi" w:hAnsiTheme="majorBidi" w:cstheme="majorBidi"/>
          <w:b/>
          <w:bCs/>
          <w:sz w:val="28"/>
          <w:szCs w:val="28"/>
          <w:rtl/>
        </w:rPr>
        <w:t>ور و يكاد يجمع على أن الأوراق التجارية هي سندات قابلة للتداول تثبت وجود دين قصير الأمد لصالح الح</w:t>
      </w:r>
      <w:r w:rsidR="00F82A05">
        <w:rPr>
          <w:rFonts w:asciiTheme="majorBidi" w:hAnsiTheme="majorBidi" w:cstheme="majorBidi"/>
          <w:b/>
          <w:bCs/>
          <w:sz w:val="28"/>
          <w:szCs w:val="28"/>
          <w:rtl/>
        </w:rPr>
        <w:t>امل و تستعمل للوفاء بذ</w:t>
      </w:r>
      <w:r w:rsidR="00C04630" w:rsidRPr="00634D2B">
        <w:rPr>
          <w:rFonts w:asciiTheme="majorBidi" w:hAnsiTheme="majorBidi" w:cstheme="majorBidi"/>
          <w:b/>
          <w:bCs/>
          <w:sz w:val="28"/>
          <w:szCs w:val="28"/>
          <w:rtl/>
        </w:rPr>
        <w:t>لك الدين</w:t>
      </w:r>
      <w:r w:rsidR="00674491" w:rsidRPr="00634D2B">
        <w:rPr>
          <w:rStyle w:val="Appelnotedebasdep"/>
          <w:rFonts w:asciiTheme="majorBidi" w:hAnsiTheme="majorBidi" w:cstheme="majorBidi"/>
          <w:b/>
          <w:bCs/>
          <w:sz w:val="28"/>
          <w:szCs w:val="28"/>
          <w:rtl/>
        </w:rPr>
        <w:footnoteReference w:id="3"/>
      </w:r>
      <w:r w:rsidR="00634D2B">
        <w:rPr>
          <w:rFonts w:asciiTheme="majorBidi" w:hAnsiTheme="majorBidi" w:cstheme="majorBidi" w:hint="cs"/>
          <w:b/>
          <w:bCs/>
          <w:sz w:val="28"/>
          <w:szCs w:val="28"/>
          <w:rtl/>
        </w:rPr>
        <w:t>.</w:t>
      </w:r>
      <w:r w:rsidR="00674491" w:rsidRPr="00634D2B">
        <w:rPr>
          <w:rFonts w:asciiTheme="majorBidi" w:hAnsiTheme="majorBidi" w:cstheme="majorBidi"/>
          <w:b/>
          <w:bCs/>
          <w:sz w:val="28"/>
          <w:szCs w:val="28"/>
          <w:rtl/>
        </w:rPr>
        <w:t xml:space="preserve"> </w:t>
      </w:r>
      <w:r w:rsidR="00674491" w:rsidRPr="00634D2B">
        <w:rPr>
          <w:rFonts w:asciiTheme="majorBidi" w:hAnsiTheme="majorBidi" w:cstheme="majorBidi" w:hint="cs"/>
          <w:b/>
          <w:bCs/>
          <w:sz w:val="28"/>
          <w:szCs w:val="28"/>
          <w:rtl/>
        </w:rPr>
        <w:t xml:space="preserve"> </w:t>
      </w:r>
      <w:r w:rsidR="00634D2B">
        <w:rPr>
          <w:rFonts w:asciiTheme="majorBidi" w:hAnsiTheme="majorBidi" w:cstheme="majorBidi" w:hint="cs"/>
          <w:b/>
          <w:bCs/>
          <w:sz w:val="28"/>
          <w:szCs w:val="28"/>
          <w:rtl/>
        </w:rPr>
        <w:t>و</w:t>
      </w:r>
      <w:r w:rsidR="00674491" w:rsidRPr="00634D2B">
        <w:rPr>
          <w:rFonts w:asciiTheme="majorBidi" w:hAnsiTheme="majorBidi" w:cstheme="majorBidi" w:hint="cs"/>
          <w:b/>
          <w:bCs/>
          <w:sz w:val="28"/>
          <w:szCs w:val="28"/>
          <w:rtl/>
        </w:rPr>
        <w:t xml:space="preserve">يستنتج </w:t>
      </w:r>
      <w:r w:rsidR="00C04630" w:rsidRPr="00634D2B">
        <w:rPr>
          <w:rFonts w:asciiTheme="majorBidi" w:hAnsiTheme="majorBidi" w:cstheme="majorBidi"/>
          <w:b/>
          <w:bCs/>
          <w:sz w:val="28"/>
          <w:szCs w:val="28"/>
          <w:rtl/>
        </w:rPr>
        <w:t>من التعريف المذكور وجود العناصر التالية :</w:t>
      </w:r>
    </w:p>
    <w:p w:rsidR="00C04630" w:rsidRPr="00634D2B" w:rsidRDefault="00C04630" w:rsidP="00F73B99">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أن الأوراق التجارية سند و هو ما يقتضي وجود أداة مادية (وهي الوثيقة)</w:t>
      </w:r>
      <w:r w:rsidR="00F82A05">
        <w:rPr>
          <w:rFonts w:asciiTheme="majorBidi" w:hAnsiTheme="majorBidi" w:cstheme="majorBidi" w:hint="cs"/>
          <w:b/>
          <w:bCs/>
          <w:sz w:val="28"/>
          <w:szCs w:val="28"/>
          <w:rtl/>
        </w:rPr>
        <w:t>،</w:t>
      </w:r>
      <w:r w:rsidR="00F82A05">
        <w:rPr>
          <w:rFonts w:asciiTheme="majorBidi" w:hAnsiTheme="majorBidi" w:cstheme="majorBidi"/>
          <w:b/>
          <w:bCs/>
          <w:sz w:val="28"/>
          <w:szCs w:val="28"/>
          <w:rtl/>
        </w:rPr>
        <w:t xml:space="preserve"> وأنها سند قابل للتداول </w:t>
      </w:r>
      <w:r w:rsidR="00F82A05">
        <w:rPr>
          <w:rFonts w:asciiTheme="majorBidi" w:hAnsiTheme="majorBidi" w:cstheme="majorBidi" w:hint="cs"/>
          <w:b/>
          <w:bCs/>
          <w:sz w:val="28"/>
          <w:szCs w:val="28"/>
          <w:rtl/>
        </w:rPr>
        <w:t xml:space="preserve">    </w:t>
      </w:r>
      <w:r w:rsidR="00F82A05">
        <w:rPr>
          <w:rFonts w:asciiTheme="majorBidi" w:hAnsiTheme="majorBidi" w:cstheme="majorBidi"/>
          <w:b/>
          <w:bCs/>
          <w:sz w:val="28"/>
          <w:szCs w:val="28"/>
          <w:rtl/>
        </w:rPr>
        <w:t>و ذ</w:t>
      </w:r>
      <w:r w:rsidRPr="00634D2B">
        <w:rPr>
          <w:rFonts w:asciiTheme="majorBidi" w:hAnsiTheme="majorBidi" w:cstheme="majorBidi"/>
          <w:b/>
          <w:bCs/>
          <w:sz w:val="28"/>
          <w:szCs w:val="28"/>
          <w:rtl/>
        </w:rPr>
        <w:t>لك عبر آلية الت</w:t>
      </w:r>
      <w:r w:rsidR="00F73B99">
        <w:rPr>
          <w:rFonts w:asciiTheme="majorBidi" w:hAnsiTheme="majorBidi" w:cstheme="majorBidi" w:hint="cs"/>
          <w:b/>
          <w:bCs/>
          <w:sz w:val="28"/>
          <w:szCs w:val="28"/>
          <w:rtl/>
        </w:rPr>
        <w:t>ظ</w:t>
      </w:r>
      <w:r w:rsidRPr="00634D2B">
        <w:rPr>
          <w:rFonts w:asciiTheme="majorBidi" w:hAnsiTheme="majorBidi" w:cstheme="majorBidi"/>
          <w:b/>
          <w:bCs/>
          <w:sz w:val="28"/>
          <w:szCs w:val="28"/>
          <w:rtl/>
        </w:rPr>
        <w:t xml:space="preserve">هير بما يجعله أكثر سرعة و بساطة تتناغم مع الحياة التجارية و متطلباتها بخلاف قواعد </w:t>
      </w:r>
      <w:r w:rsidRPr="00634D2B">
        <w:rPr>
          <w:rFonts w:asciiTheme="majorBidi" w:hAnsiTheme="majorBidi" w:cstheme="majorBidi" w:hint="cs"/>
          <w:b/>
          <w:bCs/>
          <w:sz w:val="28"/>
          <w:szCs w:val="28"/>
          <w:rtl/>
        </w:rPr>
        <w:t>الإحالة</w:t>
      </w:r>
      <w:r w:rsidRPr="00634D2B">
        <w:rPr>
          <w:rFonts w:asciiTheme="majorBidi" w:hAnsiTheme="majorBidi" w:cstheme="majorBidi"/>
          <w:b/>
          <w:bCs/>
          <w:sz w:val="28"/>
          <w:szCs w:val="28"/>
          <w:rtl/>
        </w:rPr>
        <w:t xml:space="preserve"> في القانون المدني كيفما ن</w:t>
      </w:r>
      <w:r w:rsidR="00F82A05">
        <w:rPr>
          <w:rFonts w:asciiTheme="majorBidi" w:hAnsiTheme="majorBidi" w:cstheme="majorBidi" w:hint="cs"/>
          <w:b/>
          <w:bCs/>
          <w:sz w:val="28"/>
          <w:szCs w:val="28"/>
          <w:rtl/>
        </w:rPr>
        <w:t>ظ</w:t>
      </w:r>
      <w:r w:rsidRPr="00634D2B">
        <w:rPr>
          <w:rFonts w:asciiTheme="majorBidi" w:hAnsiTheme="majorBidi" w:cstheme="majorBidi"/>
          <w:b/>
          <w:bCs/>
          <w:sz w:val="28"/>
          <w:szCs w:val="28"/>
          <w:rtl/>
        </w:rPr>
        <w:t>متها الفصول</w:t>
      </w:r>
      <w:r w:rsidR="00674491" w:rsidRPr="00634D2B">
        <w:rPr>
          <w:rFonts w:asciiTheme="majorBidi" w:hAnsiTheme="majorBidi" w:cstheme="majorBidi" w:hint="cs"/>
          <w:b/>
          <w:bCs/>
          <w:sz w:val="28"/>
          <w:szCs w:val="28"/>
          <w:rtl/>
        </w:rPr>
        <w:t>199</w:t>
      </w:r>
      <w:r w:rsidR="00F82A05">
        <w:rPr>
          <w:rFonts w:asciiTheme="majorBidi" w:hAnsiTheme="majorBidi" w:cstheme="majorBidi" w:hint="cs"/>
          <w:b/>
          <w:bCs/>
          <w:sz w:val="28"/>
          <w:szCs w:val="28"/>
          <w:rtl/>
        </w:rPr>
        <w:t xml:space="preserve"> </w:t>
      </w:r>
      <w:r w:rsidR="00674491" w:rsidRPr="00634D2B">
        <w:rPr>
          <w:rFonts w:asciiTheme="majorBidi" w:hAnsiTheme="majorBidi" w:cstheme="majorBidi" w:hint="cs"/>
          <w:b/>
          <w:bCs/>
          <w:sz w:val="28"/>
          <w:szCs w:val="28"/>
          <w:rtl/>
        </w:rPr>
        <w:t xml:space="preserve">  وما يليه </w:t>
      </w:r>
      <w:r w:rsidRPr="00634D2B">
        <w:rPr>
          <w:rFonts w:asciiTheme="majorBidi" w:hAnsiTheme="majorBidi" w:cstheme="majorBidi"/>
          <w:b/>
          <w:bCs/>
          <w:sz w:val="28"/>
          <w:szCs w:val="28"/>
          <w:rtl/>
        </w:rPr>
        <w:t>من م.ا.ع .</w:t>
      </w:r>
    </w:p>
    <w:p w:rsidR="00C04630" w:rsidRPr="00634D2B" w:rsidRDefault="00C04630" w:rsidP="00F82A05">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 xml:space="preserve">و أن لها خاصية مادية بحيث تتضمن قيمة نقدية محددة بدقة و ذلك لخلاص دين قصير المدى دون غيره من الديون ضرورة أن الديون طويلة الأمد تستوجب احترام </w:t>
      </w:r>
      <w:r w:rsidRPr="00634D2B">
        <w:rPr>
          <w:rFonts w:asciiTheme="majorBidi" w:hAnsiTheme="majorBidi" w:cstheme="majorBidi" w:hint="cs"/>
          <w:b/>
          <w:bCs/>
          <w:sz w:val="28"/>
          <w:szCs w:val="28"/>
          <w:rtl/>
        </w:rPr>
        <w:t>إجراءات</w:t>
      </w:r>
      <w:r w:rsidRPr="00634D2B">
        <w:rPr>
          <w:rFonts w:asciiTheme="majorBidi" w:hAnsiTheme="majorBidi" w:cstheme="majorBidi"/>
          <w:b/>
          <w:bCs/>
          <w:sz w:val="28"/>
          <w:szCs w:val="28"/>
          <w:rtl/>
        </w:rPr>
        <w:t xml:space="preserve"> شكلية ووجود ضمانات عينية و شخصية و الأوراق التجارية الأكثر استعمالا هي الشيك و هو وسيلة أداء و السند للأمر والكمبيالة .</w:t>
      </w:r>
    </w:p>
    <w:p w:rsidR="00C04630" w:rsidRPr="00634D2B" w:rsidRDefault="00C04630" w:rsidP="00F82A05">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 xml:space="preserve">و تمثل الكمبيالة السند النموذجي كأقدم الأوراق التجارية التي ابتدعها التجار كصك قابل للتداول وذلك </w:t>
      </w:r>
      <w:r w:rsidRPr="00634D2B">
        <w:rPr>
          <w:rFonts w:asciiTheme="majorBidi" w:hAnsiTheme="majorBidi" w:cstheme="majorBidi" w:hint="cs"/>
          <w:b/>
          <w:bCs/>
          <w:sz w:val="28"/>
          <w:szCs w:val="28"/>
          <w:rtl/>
        </w:rPr>
        <w:t>لإجراء</w:t>
      </w:r>
      <w:r w:rsidRPr="00634D2B">
        <w:rPr>
          <w:rFonts w:asciiTheme="majorBidi" w:hAnsiTheme="majorBidi" w:cstheme="majorBidi"/>
          <w:b/>
          <w:bCs/>
          <w:sz w:val="28"/>
          <w:szCs w:val="28"/>
          <w:rtl/>
        </w:rPr>
        <w:t xml:space="preserve"> عمليات ائتمان في أماكن مختلفة</w:t>
      </w:r>
      <w:r w:rsidR="00F82A05">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 و هو ما يجنبهم نقل أموالهم تحاشيا لسرقتها أو ضياعها</w:t>
      </w:r>
      <w:r w:rsidR="00F82A05">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 </w:t>
      </w:r>
      <w:r w:rsidR="00F82A05">
        <w:rPr>
          <w:rFonts w:asciiTheme="majorBidi" w:hAnsiTheme="majorBidi" w:cstheme="majorBidi" w:hint="cs"/>
          <w:b/>
          <w:bCs/>
          <w:sz w:val="28"/>
          <w:szCs w:val="28"/>
          <w:rtl/>
        </w:rPr>
        <w:t xml:space="preserve">   </w:t>
      </w:r>
      <w:r w:rsidRPr="00634D2B">
        <w:rPr>
          <w:rFonts w:asciiTheme="majorBidi" w:hAnsiTheme="majorBidi" w:cstheme="majorBidi"/>
          <w:b/>
          <w:bCs/>
          <w:sz w:val="28"/>
          <w:szCs w:val="28"/>
          <w:rtl/>
        </w:rPr>
        <w:t>و قد ن</w:t>
      </w:r>
      <w:r w:rsidR="00F82A05">
        <w:rPr>
          <w:rFonts w:asciiTheme="majorBidi" w:hAnsiTheme="majorBidi" w:cstheme="majorBidi" w:hint="cs"/>
          <w:b/>
          <w:bCs/>
          <w:sz w:val="28"/>
          <w:szCs w:val="28"/>
          <w:rtl/>
        </w:rPr>
        <w:t>ظ</w:t>
      </w:r>
      <w:r w:rsidRPr="00634D2B">
        <w:rPr>
          <w:rFonts w:asciiTheme="majorBidi" w:hAnsiTheme="majorBidi" w:cstheme="majorBidi"/>
          <w:b/>
          <w:bCs/>
          <w:sz w:val="28"/>
          <w:szCs w:val="28"/>
          <w:rtl/>
        </w:rPr>
        <w:t xml:space="preserve">مها المشرع التونسي صلب الفصول من 269 </w:t>
      </w:r>
      <w:r w:rsidRPr="00634D2B">
        <w:rPr>
          <w:rFonts w:asciiTheme="majorBidi" w:hAnsiTheme="majorBidi" w:cstheme="majorBidi" w:hint="cs"/>
          <w:b/>
          <w:bCs/>
          <w:sz w:val="28"/>
          <w:szCs w:val="28"/>
          <w:rtl/>
        </w:rPr>
        <w:t>إلى</w:t>
      </w:r>
      <w:r w:rsidR="00F82A05">
        <w:rPr>
          <w:rFonts w:asciiTheme="majorBidi" w:hAnsiTheme="majorBidi" w:cstheme="majorBidi"/>
          <w:b/>
          <w:bCs/>
          <w:sz w:val="28"/>
          <w:szCs w:val="28"/>
          <w:rtl/>
        </w:rPr>
        <w:t xml:space="preserve"> 338 من م.ت</w:t>
      </w:r>
      <w:r w:rsidR="00F82A05">
        <w:rPr>
          <w:rFonts w:asciiTheme="majorBidi" w:hAnsiTheme="majorBidi" w:cstheme="majorBidi" w:hint="cs"/>
          <w:b/>
          <w:bCs/>
          <w:sz w:val="28"/>
          <w:szCs w:val="28"/>
          <w:rtl/>
        </w:rPr>
        <w:t xml:space="preserve">. </w:t>
      </w:r>
      <w:r w:rsidRPr="00634D2B">
        <w:rPr>
          <w:rFonts w:asciiTheme="majorBidi" w:hAnsiTheme="majorBidi" w:cstheme="majorBidi" w:hint="cs"/>
          <w:b/>
          <w:bCs/>
          <w:sz w:val="28"/>
          <w:szCs w:val="28"/>
          <w:rtl/>
        </w:rPr>
        <w:t>إلا</w:t>
      </w:r>
      <w:r w:rsidRPr="00634D2B">
        <w:rPr>
          <w:rFonts w:asciiTheme="majorBidi" w:hAnsiTheme="majorBidi" w:cstheme="majorBidi"/>
          <w:b/>
          <w:bCs/>
          <w:sz w:val="28"/>
          <w:szCs w:val="28"/>
          <w:rtl/>
        </w:rPr>
        <w:t xml:space="preserve"> أن المتمعن في تلك الفصول لا يعثر على أثر لتعريفها بل تم التنصيص على موجباتها فقط سواء الأصلية أو الشكلية </w:t>
      </w:r>
      <w:r w:rsidR="00F82A05">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و </w:t>
      </w:r>
      <w:r w:rsidR="00F82A05">
        <w:rPr>
          <w:rFonts w:asciiTheme="majorBidi" w:hAnsiTheme="majorBidi" w:cstheme="majorBidi" w:hint="cs"/>
          <w:b/>
          <w:bCs/>
          <w:sz w:val="28"/>
          <w:szCs w:val="28"/>
          <w:rtl/>
        </w:rPr>
        <w:t>حيث</w:t>
      </w:r>
      <w:r w:rsidRPr="00634D2B">
        <w:rPr>
          <w:rFonts w:asciiTheme="majorBidi" w:hAnsiTheme="majorBidi" w:cstheme="majorBidi"/>
          <w:b/>
          <w:bCs/>
          <w:sz w:val="28"/>
          <w:szCs w:val="28"/>
          <w:rtl/>
        </w:rPr>
        <w:t xml:space="preserve"> عرفها فقه القضاء بكونها ورقة مكتوبة من شخص يسمى الساحب وهو من</w:t>
      </w:r>
      <w:r w:rsidR="00F82A05">
        <w:rPr>
          <w:rFonts w:asciiTheme="majorBidi" w:hAnsiTheme="majorBidi" w:cstheme="majorBidi"/>
          <w:b/>
          <w:bCs/>
          <w:sz w:val="28"/>
          <w:szCs w:val="28"/>
          <w:rtl/>
        </w:rPr>
        <w:t>شئها الذي يعطي توكيلا بموجبها ل</w:t>
      </w:r>
      <w:r w:rsidRPr="00634D2B">
        <w:rPr>
          <w:rFonts w:asciiTheme="majorBidi" w:hAnsiTheme="majorBidi" w:cstheme="majorBidi"/>
          <w:b/>
          <w:bCs/>
          <w:sz w:val="28"/>
          <w:szCs w:val="28"/>
          <w:rtl/>
        </w:rPr>
        <w:t xml:space="preserve">شخص </w:t>
      </w:r>
      <w:r w:rsidR="00F82A05">
        <w:rPr>
          <w:rFonts w:asciiTheme="majorBidi" w:hAnsiTheme="majorBidi" w:cstheme="majorBidi" w:hint="cs"/>
          <w:b/>
          <w:bCs/>
          <w:sz w:val="28"/>
          <w:szCs w:val="28"/>
          <w:rtl/>
        </w:rPr>
        <w:t>آ</w:t>
      </w:r>
      <w:r w:rsidRPr="00634D2B">
        <w:rPr>
          <w:rFonts w:asciiTheme="majorBidi" w:hAnsiTheme="majorBidi" w:cstheme="majorBidi"/>
          <w:b/>
          <w:bCs/>
          <w:sz w:val="28"/>
          <w:szCs w:val="28"/>
          <w:rtl/>
        </w:rPr>
        <w:t>خر مسحوب عليه بأن يدفع لشخص ثالث هو الحامل أو المستفيد مبلغا ماليا في تاريخ معين</w:t>
      </w:r>
      <w:r w:rsidR="00674491" w:rsidRPr="00634D2B">
        <w:rPr>
          <w:rStyle w:val="Appelnotedebasdep"/>
          <w:rFonts w:asciiTheme="majorBidi" w:hAnsiTheme="majorBidi" w:cstheme="majorBidi"/>
          <w:b/>
          <w:bCs/>
          <w:sz w:val="28"/>
          <w:szCs w:val="28"/>
          <w:rtl/>
        </w:rPr>
        <w:footnoteReference w:id="4"/>
      </w:r>
      <w:r w:rsidRPr="00634D2B">
        <w:rPr>
          <w:rFonts w:asciiTheme="majorBidi" w:hAnsiTheme="majorBidi" w:cstheme="majorBidi"/>
          <w:b/>
          <w:bCs/>
          <w:sz w:val="28"/>
          <w:szCs w:val="28"/>
          <w:rtl/>
        </w:rPr>
        <w:t xml:space="preserve"> </w:t>
      </w:r>
      <w:r w:rsidRPr="00634D2B">
        <w:rPr>
          <w:rFonts w:asciiTheme="majorBidi" w:hAnsiTheme="majorBidi" w:cstheme="majorBidi"/>
          <w:b/>
          <w:bCs/>
          <w:sz w:val="28"/>
          <w:szCs w:val="28"/>
          <w:rtl/>
        </w:rPr>
        <w:lastRenderedPageBreak/>
        <w:t>و هو ما</w:t>
      </w:r>
      <w:r w:rsidR="00674491" w:rsidRPr="00634D2B">
        <w:rPr>
          <w:rFonts w:asciiTheme="majorBidi" w:hAnsiTheme="majorBidi" w:cstheme="majorBidi" w:hint="cs"/>
          <w:b/>
          <w:bCs/>
          <w:sz w:val="28"/>
          <w:szCs w:val="28"/>
          <w:rtl/>
        </w:rPr>
        <w:t xml:space="preserve"> استقرّ </w:t>
      </w:r>
      <w:r w:rsidRPr="00634D2B">
        <w:rPr>
          <w:rFonts w:asciiTheme="majorBidi" w:hAnsiTheme="majorBidi" w:cstheme="majorBidi"/>
          <w:b/>
          <w:bCs/>
          <w:sz w:val="28"/>
          <w:szCs w:val="28"/>
          <w:rtl/>
        </w:rPr>
        <w:t>عليه الفقه الذي أجمع على كونها سند يمكن المستفيد من استخلاص مبلغ مالي في أجل محدد من المسحوب عليه بأمر الساحب</w:t>
      </w:r>
      <w:r w:rsidR="00674491" w:rsidRPr="00634D2B">
        <w:rPr>
          <w:rStyle w:val="Appelnotedebasdep"/>
          <w:rFonts w:asciiTheme="majorBidi" w:hAnsiTheme="majorBidi" w:cstheme="majorBidi"/>
          <w:b/>
          <w:bCs/>
          <w:sz w:val="28"/>
          <w:szCs w:val="28"/>
          <w:rtl/>
        </w:rPr>
        <w:footnoteReference w:id="5"/>
      </w:r>
      <w:r w:rsidRPr="00634D2B">
        <w:rPr>
          <w:rFonts w:asciiTheme="majorBidi" w:hAnsiTheme="majorBidi" w:cstheme="majorBidi"/>
          <w:b/>
          <w:bCs/>
          <w:sz w:val="28"/>
          <w:szCs w:val="28"/>
          <w:rtl/>
        </w:rPr>
        <w:t xml:space="preserve"> .</w:t>
      </w:r>
    </w:p>
    <w:p w:rsidR="00C04630" w:rsidRPr="00634D2B" w:rsidRDefault="00C04630" w:rsidP="00C04630">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 xml:space="preserve">وتكمن أهمية الكمبيالة في كونها العمل التجاري الشكلي الوحيد بمعزل عما </w:t>
      </w:r>
      <w:r w:rsidRPr="00634D2B">
        <w:rPr>
          <w:rFonts w:asciiTheme="majorBidi" w:hAnsiTheme="majorBidi" w:cstheme="majorBidi" w:hint="cs"/>
          <w:b/>
          <w:bCs/>
          <w:sz w:val="28"/>
          <w:szCs w:val="28"/>
          <w:rtl/>
        </w:rPr>
        <w:t>إذا</w:t>
      </w:r>
      <w:r w:rsidRPr="00634D2B">
        <w:rPr>
          <w:rFonts w:asciiTheme="majorBidi" w:hAnsiTheme="majorBidi" w:cstheme="majorBidi"/>
          <w:b/>
          <w:bCs/>
          <w:sz w:val="28"/>
          <w:szCs w:val="28"/>
          <w:rtl/>
        </w:rPr>
        <w:t xml:space="preserve"> كان أطرافها تجارا أم لا بصريح الفصل 269</w:t>
      </w:r>
      <w:r w:rsidR="00674491" w:rsidRPr="00634D2B">
        <w:rPr>
          <w:rFonts w:asciiTheme="majorBidi" w:hAnsiTheme="majorBidi" w:cstheme="majorBidi" w:hint="cs"/>
          <w:b/>
          <w:bCs/>
          <w:sz w:val="28"/>
          <w:szCs w:val="28"/>
          <w:rtl/>
        </w:rPr>
        <w:t xml:space="preserve"> من م.ت</w:t>
      </w:r>
      <w:r w:rsidRPr="00634D2B">
        <w:rPr>
          <w:rFonts w:asciiTheme="majorBidi" w:hAnsiTheme="majorBidi" w:cstheme="majorBidi"/>
          <w:b/>
          <w:bCs/>
          <w:sz w:val="28"/>
          <w:szCs w:val="28"/>
          <w:rtl/>
        </w:rPr>
        <w:t xml:space="preserve"> و الذي جاء به أن القانون يعتبر الكمبيالة عملا تجاريا مهما كان الأشخاص المتعاملون بها .</w:t>
      </w:r>
    </w:p>
    <w:p w:rsidR="00C04630" w:rsidRPr="00634D2B" w:rsidRDefault="00C04630" w:rsidP="00F82A05">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 xml:space="preserve">على أن حالتها الراهنة لم تنشأ </w:t>
      </w:r>
      <w:r w:rsidRPr="00634D2B">
        <w:rPr>
          <w:rFonts w:asciiTheme="majorBidi" w:hAnsiTheme="majorBidi" w:cstheme="majorBidi" w:hint="cs"/>
          <w:b/>
          <w:bCs/>
          <w:sz w:val="28"/>
          <w:szCs w:val="28"/>
          <w:rtl/>
        </w:rPr>
        <w:t>إلا</w:t>
      </w:r>
      <w:r w:rsidRPr="00634D2B">
        <w:rPr>
          <w:rFonts w:asciiTheme="majorBidi" w:hAnsiTheme="majorBidi" w:cstheme="majorBidi"/>
          <w:b/>
          <w:bCs/>
          <w:sz w:val="28"/>
          <w:szCs w:val="28"/>
          <w:rtl/>
        </w:rPr>
        <w:t xml:space="preserve"> بموجب اتفاقية جنيف في 07 جوان 1930</w:t>
      </w:r>
      <w:r w:rsidR="00A70A33" w:rsidRPr="00634D2B">
        <w:rPr>
          <w:rStyle w:val="Appelnotedebasdep"/>
          <w:rFonts w:asciiTheme="majorBidi" w:hAnsiTheme="majorBidi" w:cstheme="majorBidi"/>
          <w:b/>
          <w:bCs/>
          <w:sz w:val="28"/>
          <w:szCs w:val="28"/>
          <w:rtl/>
        </w:rPr>
        <w:footnoteReference w:id="6"/>
      </w:r>
      <w:r w:rsidRPr="00634D2B">
        <w:rPr>
          <w:rFonts w:asciiTheme="majorBidi" w:hAnsiTheme="majorBidi" w:cstheme="majorBidi"/>
          <w:b/>
          <w:bCs/>
          <w:sz w:val="28"/>
          <w:szCs w:val="28"/>
          <w:rtl/>
        </w:rPr>
        <w:t xml:space="preserve"> التي قررت توحيد القوانين   فيما يتعلق بالكمبيالة و التي بموجبها يتعهد أطراف الاتفاقية (من الدول التي أمضت عليها) بوضع القوانين الدولية المتعلقة بالكمبيالة في تشريعاتها الداخلية و كان نموذج تلك الاتفاقية</w:t>
      </w:r>
      <w:r w:rsidRPr="00634D2B">
        <w:rPr>
          <w:rFonts w:asciiTheme="majorBidi" w:hAnsiTheme="majorBidi" w:cstheme="majorBidi" w:hint="cs"/>
          <w:b/>
          <w:bCs/>
          <w:sz w:val="28"/>
          <w:szCs w:val="28"/>
          <w:rtl/>
        </w:rPr>
        <w:t xml:space="preserve"> </w:t>
      </w:r>
      <w:r w:rsidR="00F82A05">
        <w:rPr>
          <w:rFonts w:asciiTheme="majorBidi" w:hAnsiTheme="majorBidi" w:cstheme="majorBidi"/>
          <w:b/>
          <w:bCs/>
          <w:sz w:val="28"/>
          <w:szCs w:val="28"/>
          <w:rtl/>
        </w:rPr>
        <w:t>مستوح</w:t>
      </w:r>
      <w:r w:rsidR="00F82A05">
        <w:rPr>
          <w:rFonts w:asciiTheme="majorBidi" w:hAnsiTheme="majorBidi" w:cstheme="majorBidi" w:hint="cs"/>
          <w:b/>
          <w:bCs/>
          <w:sz w:val="28"/>
          <w:szCs w:val="28"/>
          <w:rtl/>
        </w:rPr>
        <w:t>ى</w:t>
      </w:r>
      <w:r w:rsidRPr="00634D2B">
        <w:rPr>
          <w:rFonts w:asciiTheme="majorBidi" w:hAnsiTheme="majorBidi" w:cstheme="majorBidi"/>
          <w:b/>
          <w:bCs/>
          <w:sz w:val="28"/>
          <w:szCs w:val="28"/>
          <w:rtl/>
        </w:rPr>
        <w:t xml:space="preserve"> من القانون الألماني</w:t>
      </w:r>
      <w:r w:rsidR="00F82A05">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 </w:t>
      </w:r>
      <w:r w:rsidRPr="00634D2B">
        <w:rPr>
          <w:rFonts w:asciiTheme="majorBidi" w:hAnsiTheme="majorBidi" w:cstheme="majorBidi" w:hint="cs"/>
          <w:b/>
          <w:bCs/>
          <w:sz w:val="28"/>
          <w:szCs w:val="28"/>
          <w:rtl/>
        </w:rPr>
        <w:t>إلا</w:t>
      </w:r>
      <w:r w:rsidRPr="00634D2B">
        <w:rPr>
          <w:rFonts w:asciiTheme="majorBidi" w:hAnsiTheme="majorBidi" w:cstheme="majorBidi"/>
          <w:b/>
          <w:bCs/>
          <w:sz w:val="28"/>
          <w:szCs w:val="28"/>
          <w:rtl/>
        </w:rPr>
        <w:t xml:space="preserve"> أن الباب ترك مفتوحا أمام </w:t>
      </w:r>
      <w:r w:rsidRPr="00634D2B">
        <w:rPr>
          <w:rFonts w:asciiTheme="majorBidi" w:hAnsiTheme="majorBidi" w:cstheme="majorBidi" w:hint="cs"/>
          <w:b/>
          <w:bCs/>
          <w:sz w:val="28"/>
          <w:szCs w:val="28"/>
          <w:rtl/>
        </w:rPr>
        <w:t>التحفظات</w:t>
      </w:r>
      <w:r w:rsidRPr="00634D2B">
        <w:rPr>
          <w:rFonts w:asciiTheme="majorBidi" w:hAnsiTheme="majorBidi" w:cstheme="majorBidi"/>
          <w:b/>
          <w:bCs/>
          <w:sz w:val="28"/>
          <w:szCs w:val="28"/>
          <w:rtl/>
        </w:rPr>
        <w:t xml:space="preserve"> لبعض القوانين الداخلية و أرفقت هذه الاتفاقية بتراتيب تهم تنازع القوانين و أخر</w:t>
      </w:r>
      <w:r w:rsidR="00F82A05">
        <w:rPr>
          <w:rFonts w:asciiTheme="majorBidi" w:hAnsiTheme="majorBidi" w:cstheme="majorBidi" w:hint="cs"/>
          <w:b/>
          <w:bCs/>
          <w:sz w:val="28"/>
          <w:szCs w:val="28"/>
          <w:rtl/>
        </w:rPr>
        <w:t>ى</w:t>
      </w:r>
      <w:r w:rsidRPr="00634D2B">
        <w:rPr>
          <w:rFonts w:asciiTheme="majorBidi" w:hAnsiTheme="majorBidi" w:cstheme="majorBidi"/>
          <w:b/>
          <w:bCs/>
          <w:sz w:val="28"/>
          <w:szCs w:val="28"/>
          <w:rtl/>
        </w:rPr>
        <w:t xml:space="preserve"> حول الطابع (</w:t>
      </w:r>
      <w:r w:rsidRPr="00634D2B">
        <w:rPr>
          <w:rFonts w:asciiTheme="majorBidi" w:hAnsiTheme="majorBidi" w:cstheme="majorBidi"/>
          <w:b/>
          <w:bCs/>
          <w:sz w:val="28"/>
          <w:szCs w:val="28"/>
        </w:rPr>
        <w:t>sur timbre</w:t>
      </w:r>
      <w:r w:rsidRPr="00634D2B">
        <w:rPr>
          <w:rFonts w:asciiTheme="majorBidi" w:hAnsiTheme="majorBidi" w:cstheme="majorBidi"/>
          <w:b/>
          <w:bCs/>
          <w:sz w:val="28"/>
          <w:szCs w:val="28"/>
          <w:rtl/>
        </w:rPr>
        <w:t>) وهي الاتفا</w:t>
      </w:r>
      <w:r w:rsidR="00A70A33" w:rsidRPr="00634D2B">
        <w:rPr>
          <w:rFonts w:asciiTheme="majorBidi" w:hAnsiTheme="majorBidi" w:cstheme="majorBidi"/>
          <w:b/>
          <w:bCs/>
          <w:sz w:val="28"/>
          <w:szCs w:val="28"/>
          <w:rtl/>
        </w:rPr>
        <w:t xml:space="preserve">قية التي تحجر على أية دولة من </w:t>
      </w:r>
      <w:r w:rsidRPr="00634D2B">
        <w:rPr>
          <w:rFonts w:asciiTheme="majorBidi" w:hAnsiTheme="majorBidi" w:cstheme="majorBidi"/>
          <w:b/>
          <w:bCs/>
          <w:sz w:val="28"/>
          <w:szCs w:val="28"/>
          <w:rtl/>
        </w:rPr>
        <w:t xml:space="preserve"> الدول الموقعة  على هذه الاتفاقية المذكورة ترتيب بطلان الكمبيالة</w:t>
      </w:r>
      <w:r w:rsidR="00A70A33" w:rsidRPr="00634D2B">
        <w:rPr>
          <w:rFonts w:asciiTheme="majorBidi" w:hAnsiTheme="majorBidi" w:cstheme="majorBidi" w:hint="cs"/>
          <w:b/>
          <w:bCs/>
          <w:sz w:val="28"/>
          <w:szCs w:val="28"/>
          <w:rtl/>
        </w:rPr>
        <w:t xml:space="preserve"> أو عدم نفاذها </w:t>
      </w:r>
      <w:r w:rsidRPr="00634D2B">
        <w:rPr>
          <w:rFonts w:asciiTheme="majorBidi" w:hAnsiTheme="majorBidi" w:cstheme="majorBidi"/>
          <w:b/>
          <w:bCs/>
          <w:sz w:val="28"/>
          <w:szCs w:val="28"/>
          <w:rtl/>
        </w:rPr>
        <w:t xml:space="preserve"> بسبب مخالفة جبائية تهم الطابع الجبائي</w:t>
      </w:r>
      <w:r w:rsidR="00A70A33" w:rsidRPr="00634D2B">
        <w:rPr>
          <w:rStyle w:val="Appelnotedebasdep"/>
          <w:rFonts w:asciiTheme="majorBidi" w:hAnsiTheme="majorBidi" w:cstheme="majorBidi"/>
          <w:b/>
          <w:bCs/>
          <w:sz w:val="28"/>
          <w:szCs w:val="28"/>
          <w:rtl/>
        </w:rPr>
        <w:footnoteReference w:id="7"/>
      </w:r>
      <w:r w:rsidRPr="00634D2B">
        <w:rPr>
          <w:rFonts w:asciiTheme="majorBidi" w:hAnsiTheme="majorBidi" w:cstheme="majorBidi"/>
          <w:b/>
          <w:bCs/>
          <w:sz w:val="28"/>
          <w:szCs w:val="28"/>
          <w:rtl/>
        </w:rPr>
        <w:t xml:space="preserve"> .</w:t>
      </w:r>
    </w:p>
    <w:p w:rsidR="00C04630" w:rsidRPr="00634D2B" w:rsidRDefault="00C04630" w:rsidP="006021BF">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 xml:space="preserve">و لكن الكمبيالة ليست سندا مكتوبا فقط </w:t>
      </w:r>
      <w:r w:rsidRPr="00634D2B">
        <w:rPr>
          <w:rFonts w:asciiTheme="majorBidi" w:hAnsiTheme="majorBidi" w:cstheme="majorBidi" w:hint="cs"/>
          <w:b/>
          <w:bCs/>
          <w:sz w:val="28"/>
          <w:szCs w:val="28"/>
          <w:rtl/>
        </w:rPr>
        <w:t>إذ</w:t>
      </w:r>
      <w:r w:rsidRPr="00634D2B">
        <w:rPr>
          <w:rFonts w:asciiTheme="majorBidi" w:hAnsiTheme="majorBidi" w:cstheme="majorBidi"/>
          <w:b/>
          <w:bCs/>
          <w:sz w:val="28"/>
          <w:szCs w:val="28"/>
          <w:rtl/>
        </w:rPr>
        <w:t xml:space="preserve"> أفرز التطور العلمي وجود الكمبيالة الالكترونية سواء تلك</w:t>
      </w:r>
      <w:r w:rsidR="00F82A05">
        <w:rPr>
          <w:rFonts w:asciiTheme="majorBidi" w:hAnsiTheme="majorBidi" w:cstheme="majorBidi" w:hint="cs"/>
          <w:b/>
          <w:bCs/>
          <w:sz w:val="28"/>
          <w:szCs w:val="28"/>
          <w:rtl/>
        </w:rPr>
        <w:t xml:space="preserve"> التي </w:t>
      </w:r>
      <w:r w:rsidRPr="00634D2B">
        <w:rPr>
          <w:rFonts w:asciiTheme="majorBidi" w:hAnsiTheme="majorBidi" w:cstheme="majorBidi"/>
          <w:b/>
          <w:bCs/>
          <w:sz w:val="28"/>
          <w:szCs w:val="28"/>
          <w:rtl/>
        </w:rPr>
        <w:t xml:space="preserve"> لها</w:t>
      </w:r>
      <w:r w:rsidR="002622DD" w:rsidRPr="00634D2B">
        <w:rPr>
          <w:rFonts w:asciiTheme="majorBidi" w:hAnsiTheme="majorBidi" w:cstheme="majorBidi" w:hint="cs"/>
          <w:b/>
          <w:bCs/>
          <w:sz w:val="28"/>
          <w:szCs w:val="28"/>
          <w:rtl/>
        </w:rPr>
        <w:t xml:space="preserve"> سند</w:t>
      </w:r>
      <w:r w:rsidRPr="00634D2B">
        <w:rPr>
          <w:rFonts w:asciiTheme="majorBidi" w:hAnsiTheme="majorBidi" w:cstheme="majorBidi"/>
          <w:b/>
          <w:bCs/>
          <w:sz w:val="28"/>
          <w:szCs w:val="28"/>
          <w:rtl/>
        </w:rPr>
        <w:t xml:space="preserve"> ورقي أو التي ليس لها ذلك السند و لا أثر لأي تنظيم </w:t>
      </w:r>
      <w:r w:rsidR="002622DD" w:rsidRPr="00634D2B">
        <w:rPr>
          <w:rFonts w:asciiTheme="majorBidi" w:hAnsiTheme="majorBidi" w:cstheme="majorBidi" w:hint="cs"/>
          <w:b/>
          <w:bCs/>
          <w:sz w:val="28"/>
          <w:szCs w:val="28"/>
          <w:rtl/>
        </w:rPr>
        <w:t>ت</w:t>
      </w:r>
      <w:r w:rsidRPr="00634D2B">
        <w:rPr>
          <w:rFonts w:asciiTheme="majorBidi" w:hAnsiTheme="majorBidi" w:cstheme="majorBidi"/>
          <w:b/>
          <w:bCs/>
          <w:sz w:val="28"/>
          <w:szCs w:val="28"/>
          <w:rtl/>
        </w:rPr>
        <w:t>شر</w:t>
      </w:r>
      <w:r w:rsidR="002622DD" w:rsidRPr="00634D2B">
        <w:rPr>
          <w:rFonts w:asciiTheme="majorBidi" w:hAnsiTheme="majorBidi" w:cstheme="majorBidi" w:hint="cs"/>
          <w:b/>
          <w:bCs/>
          <w:sz w:val="28"/>
          <w:szCs w:val="28"/>
          <w:rtl/>
        </w:rPr>
        <w:t>ي</w:t>
      </w:r>
      <w:r w:rsidRPr="00634D2B">
        <w:rPr>
          <w:rFonts w:asciiTheme="majorBidi" w:hAnsiTheme="majorBidi" w:cstheme="majorBidi"/>
          <w:b/>
          <w:bCs/>
          <w:sz w:val="28"/>
          <w:szCs w:val="28"/>
          <w:rtl/>
        </w:rPr>
        <w:t>عي لها</w:t>
      </w:r>
      <w:r w:rsidR="006021BF">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 مما خلف جدل</w:t>
      </w:r>
      <w:r w:rsidR="00F82A05">
        <w:rPr>
          <w:rFonts w:asciiTheme="majorBidi" w:hAnsiTheme="majorBidi" w:cstheme="majorBidi" w:hint="cs"/>
          <w:b/>
          <w:bCs/>
          <w:sz w:val="28"/>
          <w:szCs w:val="28"/>
          <w:rtl/>
        </w:rPr>
        <w:t>ا</w:t>
      </w:r>
      <w:r w:rsidRPr="00634D2B">
        <w:rPr>
          <w:rFonts w:asciiTheme="majorBidi" w:hAnsiTheme="majorBidi" w:cstheme="majorBidi"/>
          <w:b/>
          <w:bCs/>
          <w:sz w:val="28"/>
          <w:szCs w:val="28"/>
          <w:rtl/>
        </w:rPr>
        <w:t xml:space="preserve"> حول قيمتها </w:t>
      </w:r>
      <w:r w:rsidR="006021BF">
        <w:rPr>
          <w:rFonts w:asciiTheme="majorBidi" w:hAnsiTheme="majorBidi" w:cstheme="majorBidi" w:hint="cs"/>
          <w:b/>
          <w:bCs/>
          <w:sz w:val="28"/>
          <w:szCs w:val="28"/>
          <w:rtl/>
        </w:rPr>
        <w:t>ال</w:t>
      </w:r>
      <w:r w:rsidRPr="00634D2B">
        <w:rPr>
          <w:rFonts w:asciiTheme="majorBidi" w:hAnsiTheme="majorBidi" w:cstheme="majorBidi"/>
          <w:b/>
          <w:bCs/>
          <w:sz w:val="28"/>
          <w:szCs w:val="28"/>
          <w:rtl/>
        </w:rPr>
        <w:t>قانونية</w:t>
      </w:r>
      <w:r w:rsidR="002622DD" w:rsidRPr="00634D2B">
        <w:rPr>
          <w:rFonts w:asciiTheme="majorBidi" w:hAnsiTheme="majorBidi" w:cstheme="majorBidi" w:hint="cs"/>
          <w:b/>
          <w:bCs/>
          <w:sz w:val="28"/>
          <w:szCs w:val="28"/>
          <w:rtl/>
        </w:rPr>
        <w:t xml:space="preserve"> </w:t>
      </w:r>
      <w:r w:rsidR="006021BF" w:rsidRPr="00634D2B">
        <w:rPr>
          <w:rFonts w:asciiTheme="majorBidi" w:hAnsiTheme="majorBidi" w:cstheme="majorBidi" w:hint="cs"/>
          <w:b/>
          <w:bCs/>
          <w:sz w:val="28"/>
          <w:szCs w:val="28"/>
          <w:rtl/>
        </w:rPr>
        <w:t>إذ</w:t>
      </w:r>
      <w:r w:rsidR="002622DD" w:rsidRPr="00634D2B">
        <w:rPr>
          <w:rFonts w:asciiTheme="majorBidi" w:hAnsiTheme="majorBidi" w:cstheme="majorBidi" w:hint="cs"/>
          <w:b/>
          <w:bCs/>
          <w:sz w:val="28"/>
          <w:szCs w:val="28"/>
          <w:rtl/>
        </w:rPr>
        <w:t xml:space="preserve"> يعتبر البعض أنّه و في غياب أحكام خاصة لا </w:t>
      </w:r>
      <w:r w:rsidR="006021BF">
        <w:rPr>
          <w:rFonts w:asciiTheme="majorBidi" w:hAnsiTheme="majorBidi" w:cstheme="majorBidi" w:hint="cs"/>
          <w:b/>
          <w:bCs/>
          <w:sz w:val="28"/>
          <w:szCs w:val="28"/>
          <w:rtl/>
        </w:rPr>
        <w:t>قيمة</w:t>
      </w:r>
      <w:r w:rsidR="002622DD" w:rsidRPr="00634D2B">
        <w:rPr>
          <w:rFonts w:asciiTheme="majorBidi" w:hAnsiTheme="majorBidi" w:cstheme="majorBidi" w:hint="cs"/>
          <w:b/>
          <w:bCs/>
          <w:sz w:val="28"/>
          <w:szCs w:val="28"/>
          <w:rtl/>
        </w:rPr>
        <w:t xml:space="preserve"> قانونية</w:t>
      </w:r>
      <w:r w:rsidR="002622DD" w:rsidRPr="00634D2B">
        <w:rPr>
          <w:rStyle w:val="Appelnotedebasdep"/>
          <w:rFonts w:asciiTheme="majorBidi" w:hAnsiTheme="majorBidi" w:cstheme="majorBidi"/>
          <w:b/>
          <w:bCs/>
          <w:sz w:val="28"/>
          <w:szCs w:val="28"/>
          <w:rtl/>
        </w:rPr>
        <w:footnoteReference w:id="8"/>
      </w:r>
      <w:r w:rsidRPr="00634D2B">
        <w:rPr>
          <w:rFonts w:asciiTheme="majorBidi" w:hAnsiTheme="majorBidi" w:cstheme="majorBidi"/>
          <w:b/>
          <w:bCs/>
          <w:sz w:val="28"/>
          <w:szCs w:val="28"/>
          <w:rtl/>
        </w:rPr>
        <w:t xml:space="preserve"> لها و لا تعبر </w:t>
      </w:r>
      <w:r w:rsidRPr="00634D2B">
        <w:rPr>
          <w:rFonts w:asciiTheme="majorBidi" w:hAnsiTheme="majorBidi" w:cstheme="majorBidi" w:hint="cs"/>
          <w:b/>
          <w:bCs/>
          <w:sz w:val="28"/>
          <w:szCs w:val="28"/>
          <w:rtl/>
        </w:rPr>
        <w:t>إلا</w:t>
      </w:r>
      <w:r w:rsidRPr="00634D2B">
        <w:rPr>
          <w:rFonts w:asciiTheme="majorBidi" w:hAnsiTheme="majorBidi" w:cstheme="majorBidi"/>
          <w:b/>
          <w:bCs/>
          <w:sz w:val="28"/>
          <w:szCs w:val="28"/>
          <w:rtl/>
        </w:rPr>
        <w:t xml:space="preserve"> عن تنفيذ وكالة استخلاص دين من الساحب ال</w:t>
      </w:r>
      <w:r w:rsidR="002622DD" w:rsidRPr="00634D2B">
        <w:rPr>
          <w:rFonts w:asciiTheme="majorBidi" w:hAnsiTheme="majorBidi" w:cstheme="majorBidi" w:hint="cs"/>
          <w:b/>
          <w:bCs/>
          <w:sz w:val="28"/>
          <w:szCs w:val="28"/>
          <w:rtl/>
        </w:rPr>
        <w:t>ص</w:t>
      </w:r>
      <w:r w:rsidR="00F82A05">
        <w:rPr>
          <w:rFonts w:asciiTheme="majorBidi" w:hAnsiTheme="majorBidi" w:cstheme="majorBidi"/>
          <w:b/>
          <w:bCs/>
          <w:sz w:val="28"/>
          <w:szCs w:val="28"/>
          <w:rtl/>
        </w:rPr>
        <w:t>ر</w:t>
      </w:r>
      <w:r w:rsidRPr="00634D2B">
        <w:rPr>
          <w:rFonts w:asciiTheme="majorBidi" w:hAnsiTheme="majorBidi" w:cstheme="majorBidi"/>
          <w:b/>
          <w:bCs/>
          <w:sz w:val="28"/>
          <w:szCs w:val="28"/>
          <w:rtl/>
        </w:rPr>
        <w:t>في</w:t>
      </w:r>
      <w:r w:rsidR="002622DD" w:rsidRPr="00634D2B">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 </w:t>
      </w:r>
    </w:p>
    <w:p w:rsidR="006021BF" w:rsidRDefault="00C04630" w:rsidP="002622DD">
      <w:pPr>
        <w:bidi/>
        <w:spacing w:line="360" w:lineRule="auto"/>
        <w:jc w:val="both"/>
        <w:rPr>
          <w:rFonts w:asciiTheme="majorBidi" w:hAnsiTheme="majorBidi" w:cstheme="majorBidi"/>
          <w:b/>
          <w:bCs/>
          <w:sz w:val="28"/>
          <w:szCs w:val="28"/>
        </w:rPr>
      </w:pPr>
      <w:r w:rsidRPr="00634D2B">
        <w:rPr>
          <w:rFonts w:asciiTheme="majorBidi" w:hAnsiTheme="majorBidi" w:cstheme="majorBidi"/>
          <w:b/>
          <w:bCs/>
          <w:sz w:val="28"/>
          <w:szCs w:val="28"/>
          <w:rtl/>
        </w:rPr>
        <w:t xml:space="preserve">ومع </w:t>
      </w:r>
      <w:r w:rsidRPr="00634D2B">
        <w:rPr>
          <w:rFonts w:asciiTheme="majorBidi" w:hAnsiTheme="majorBidi" w:cstheme="majorBidi" w:hint="cs"/>
          <w:b/>
          <w:bCs/>
          <w:sz w:val="28"/>
          <w:szCs w:val="28"/>
          <w:rtl/>
        </w:rPr>
        <w:t>الإقرار</w:t>
      </w:r>
      <w:r w:rsidRPr="00634D2B">
        <w:rPr>
          <w:rFonts w:asciiTheme="majorBidi" w:hAnsiTheme="majorBidi" w:cstheme="majorBidi"/>
          <w:b/>
          <w:bCs/>
          <w:sz w:val="28"/>
          <w:szCs w:val="28"/>
          <w:rtl/>
        </w:rPr>
        <w:t xml:space="preserve"> بسرعة تداول الكمبيالة و تماشيها مع متطلبات الحياة التجارية من تبسيط و سرعة و تقليل من </w:t>
      </w:r>
      <w:r w:rsidRPr="00634D2B">
        <w:rPr>
          <w:rFonts w:asciiTheme="majorBidi" w:hAnsiTheme="majorBidi" w:cstheme="majorBidi" w:hint="cs"/>
          <w:b/>
          <w:bCs/>
          <w:sz w:val="28"/>
          <w:szCs w:val="28"/>
          <w:rtl/>
        </w:rPr>
        <w:t>الإجراءات</w:t>
      </w:r>
      <w:r w:rsidR="006021BF">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 و نظرا لكونها سند قابل للتداول كان لا بد من </w:t>
      </w:r>
      <w:r w:rsidRPr="00634D2B">
        <w:rPr>
          <w:rFonts w:asciiTheme="majorBidi" w:hAnsiTheme="majorBidi" w:cstheme="majorBidi" w:hint="cs"/>
          <w:b/>
          <w:bCs/>
          <w:sz w:val="28"/>
          <w:szCs w:val="28"/>
          <w:rtl/>
        </w:rPr>
        <w:t>إيجاد</w:t>
      </w:r>
      <w:r w:rsidRPr="00634D2B">
        <w:rPr>
          <w:rFonts w:asciiTheme="majorBidi" w:hAnsiTheme="majorBidi" w:cstheme="majorBidi"/>
          <w:b/>
          <w:bCs/>
          <w:sz w:val="28"/>
          <w:szCs w:val="28"/>
          <w:rtl/>
        </w:rPr>
        <w:t xml:space="preserve"> ضمانات للوفاء بها ذلك أن القانون المدني تضمن آليات لاستخلاص الديون </w:t>
      </w:r>
      <w:r w:rsidRPr="00634D2B">
        <w:rPr>
          <w:rFonts w:asciiTheme="majorBidi" w:hAnsiTheme="majorBidi" w:cstheme="majorBidi" w:hint="cs"/>
          <w:b/>
          <w:bCs/>
          <w:sz w:val="28"/>
          <w:szCs w:val="28"/>
          <w:rtl/>
        </w:rPr>
        <w:t>إذ</w:t>
      </w:r>
      <w:r w:rsidRPr="00634D2B">
        <w:rPr>
          <w:rFonts w:asciiTheme="majorBidi" w:hAnsiTheme="majorBidi" w:cstheme="majorBidi"/>
          <w:b/>
          <w:bCs/>
          <w:sz w:val="28"/>
          <w:szCs w:val="28"/>
          <w:rtl/>
        </w:rPr>
        <w:t xml:space="preserve"> جاء بالف</w:t>
      </w:r>
      <w:r w:rsidR="002622DD" w:rsidRPr="00634D2B">
        <w:rPr>
          <w:rFonts w:asciiTheme="majorBidi" w:hAnsiTheme="majorBidi" w:cstheme="majorBidi" w:hint="cs"/>
          <w:b/>
          <w:bCs/>
          <w:sz w:val="28"/>
          <w:szCs w:val="28"/>
          <w:rtl/>
        </w:rPr>
        <w:t>ص</w:t>
      </w:r>
      <w:r w:rsidRPr="00634D2B">
        <w:rPr>
          <w:rFonts w:asciiTheme="majorBidi" w:hAnsiTheme="majorBidi" w:cstheme="majorBidi"/>
          <w:b/>
          <w:bCs/>
          <w:sz w:val="28"/>
          <w:szCs w:val="28"/>
          <w:rtl/>
        </w:rPr>
        <w:t>ل 192 من م.ح.ع أن</w:t>
      </w:r>
      <w:r w:rsidR="002622DD" w:rsidRPr="00634D2B">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 مكاسب </w:t>
      </w:r>
      <w:r w:rsidR="002622DD" w:rsidRPr="00634D2B">
        <w:rPr>
          <w:rFonts w:asciiTheme="majorBidi" w:hAnsiTheme="majorBidi" w:cstheme="majorBidi"/>
          <w:b/>
          <w:bCs/>
          <w:sz w:val="28"/>
          <w:szCs w:val="28"/>
          <w:rtl/>
        </w:rPr>
        <w:t xml:space="preserve">المدين ضمان لدائنيه </w:t>
      </w:r>
      <w:r w:rsidR="002622DD" w:rsidRPr="00634D2B">
        <w:rPr>
          <w:rFonts w:asciiTheme="majorBidi" w:hAnsiTheme="majorBidi" w:cstheme="majorBidi" w:hint="cs"/>
          <w:b/>
          <w:bCs/>
          <w:sz w:val="28"/>
          <w:szCs w:val="28"/>
          <w:rtl/>
        </w:rPr>
        <w:t xml:space="preserve">يتحاصصون </w:t>
      </w:r>
      <w:r w:rsidRPr="00634D2B">
        <w:rPr>
          <w:rFonts w:asciiTheme="majorBidi" w:hAnsiTheme="majorBidi" w:cstheme="majorBidi"/>
          <w:b/>
          <w:bCs/>
          <w:sz w:val="28"/>
          <w:szCs w:val="28"/>
          <w:rtl/>
        </w:rPr>
        <w:t xml:space="preserve">ثمنها </w:t>
      </w:r>
      <w:r w:rsidRPr="00634D2B">
        <w:rPr>
          <w:rFonts w:asciiTheme="majorBidi" w:hAnsiTheme="majorBidi" w:cstheme="majorBidi" w:hint="cs"/>
          <w:b/>
          <w:bCs/>
          <w:sz w:val="28"/>
          <w:szCs w:val="28"/>
          <w:rtl/>
        </w:rPr>
        <w:t>إلا</w:t>
      </w:r>
      <w:r w:rsidRPr="00634D2B">
        <w:rPr>
          <w:rFonts w:asciiTheme="majorBidi" w:hAnsiTheme="majorBidi" w:cstheme="majorBidi"/>
          <w:b/>
          <w:bCs/>
          <w:sz w:val="28"/>
          <w:szCs w:val="28"/>
          <w:rtl/>
        </w:rPr>
        <w:t xml:space="preserve"> </w:t>
      </w:r>
      <w:r w:rsidRPr="00634D2B">
        <w:rPr>
          <w:rFonts w:asciiTheme="majorBidi" w:hAnsiTheme="majorBidi" w:cstheme="majorBidi" w:hint="cs"/>
          <w:b/>
          <w:bCs/>
          <w:sz w:val="28"/>
          <w:szCs w:val="28"/>
          <w:rtl/>
        </w:rPr>
        <w:t>إذا</w:t>
      </w:r>
      <w:r w:rsidRPr="00634D2B">
        <w:rPr>
          <w:rFonts w:asciiTheme="majorBidi" w:hAnsiTheme="majorBidi" w:cstheme="majorBidi"/>
          <w:b/>
          <w:bCs/>
          <w:sz w:val="28"/>
          <w:szCs w:val="28"/>
          <w:rtl/>
        </w:rPr>
        <w:t xml:space="preserve"> كانت هناك أسباب قانونية في تفصيل بعضهم على بعض</w:t>
      </w:r>
      <w:r w:rsidR="002622DD" w:rsidRPr="00634D2B">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 لكن الضمان العام لا يقي الدائن من خطر </w:t>
      </w:r>
      <w:r w:rsidRPr="00634D2B">
        <w:rPr>
          <w:rFonts w:asciiTheme="majorBidi" w:hAnsiTheme="majorBidi" w:cstheme="majorBidi" w:hint="cs"/>
          <w:b/>
          <w:bCs/>
          <w:sz w:val="28"/>
          <w:szCs w:val="28"/>
          <w:rtl/>
        </w:rPr>
        <w:t>إعسار</w:t>
      </w:r>
      <w:r w:rsidRPr="00634D2B">
        <w:rPr>
          <w:rFonts w:asciiTheme="majorBidi" w:hAnsiTheme="majorBidi" w:cstheme="majorBidi"/>
          <w:b/>
          <w:bCs/>
          <w:sz w:val="28"/>
          <w:szCs w:val="28"/>
          <w:rtl/>
        </w:rPr>
        <w:t xml:space="preserve"> مدينه و بالتالي عدم تمكينه من است</w:t>
      </w:r>
      <w:r w:rsidR="002622DD" w:rsidRPr="00634D2B">
        <w:rPr>
          <w:rFonts w:asciiTheme="majorBidi" w:hAnsiTheme="majorBidi" w:cstheme="majorBidi" w:hint="cs"/>
          <w:b/>
          <w:bCs/>
          <w:sz w:val="28"/>
          <w:szCs w:val="28"/>
          <w:rtl/>
        </w:rPr>
        <w:t>ي</w:t>
      </w:r>
      <w:r w:rsidRPr="00634D2B">
        <w:rPr>
          <w:rFonts w:asciiTheme="majorBidi" w:hAnsiTheme="majorBidi" w:cstheme="majorBidi"/>
          <w:b/>
          <w:bCs/>
          <w:sz w:val="28"/>
          <w:szCs w:val="28"/>
          <w:rtl/>
        </w:rPr>
        <w:t xml:space="preserve">فاء حقه فكان من الحتمي البحث عن وسائل يتسنى بمقتضاها درء هذا الخطر مما أوجد التأمينات التي تنقسم </w:t>
      </w:r>
      <w:r w:rsidRPr="00634D2B">
        <w:rPr>
          <w:rFonts w:asciiTheme="majorBidi" w:hAnsiTheme="majorBidi" w:cstheme="majorBidi" w:hint="cs"/>
          <w:b/>
          <w:bCs/>
          <w:sz w:val="28"/>
          <w:szCs w:val="28"/>
          <w:rtl/>
        </w:rPr>
        <w:t>إلى</w:t>
      </w:r>
      <w:r w:rsidRPr="00634D2B">
        <w:rPr>
          <w:rFonts w:asciiTheme="majorBidi" w:hAnsiTheme="majorBidi" w:cstheme="majorBidi"/>
          <w:b/>
          <w:bCs/>
          <w:sz w:val="28"/>
          <w:szCs w:val="28"/>
          <w:rtl/>
        </w:rPr>
        <w:t xml:space="preserve"> قسمين : </w:t>
      </w:r>
      <w:r w:rsidR="006021BF">
        <w:rPr>
          <w:rFonts w:asciiTheme="majorBidi" w:hAnsiTheme="majorBidi" w:cstheme="majorBidi"/>
          <w:b/>
          <w:bCs/>
          <w:sz w:val="28"/>
          <w:szCs w:val="28"/>
        </w:rPr>
        <w:t>*</w:t>
      </w:r>
      <w:r w:rsidRPr="00634D2B">
        <w:rPr>
          <w:rFonts w:asciiTheme="majorBidi" w:hAnsiTheme="majorBidi" w:cstheme="majorBidi"/>
          <w:b/>
          <w:bCs/>
          <w:sz w:val="28"/>
          <w:szCs w:val="28"/>
          <w:rtl/>
        </w:rPr>
        <w:t xml:space="preserve">تأمينات عينية و تعني تخصيص مال معين أو مجموعة  من الأموال لضمان الوفاء بحق الدائن و يدخل في هذا </w:t>
      </w:r>
      <w:r w:rsidRPr="00634D2B">
        <w:rPr>
          <w:rFonts w:asciiTheme="majorBidi" w:hAnsiTheme="majorBidi" w:cstheme="majorBidi" w:hint="cs"/>
          <w:b/>
          <w:bCs/>
          <w:sz w:val="28"/>
          <w:szCs w:val="28"/>
          <w:rtl/>
        </w:rPr>
        <w:t>الإطار</w:t>
      </w:r>
      <w:r w:rsidR="002622DD" w:rsidRPr="00634D2B">
        <w:rPr>
          <w:rFonts w:asciiTheme="majorBidi" w:hAnsiTheme="majorBidi" w:cstheme="majorBidi"/>
          <w:b/>
          <w:bCs/>
          <w:sz w:val="28"/>
          <w:szCs w:val="28"/>
          <w:rtl/>
        </w:rPr>
        <w:t xml:space="preserve"> الامتياز و الرهن</w:t>
      </w:r>
      <w:r w:rsidR="002622DD" w:rsidRPr="00634D2B">
        <w:rPr>
          <w:rFonts w:asciiTheme="majorBidi" w:hAnsiTheme="majorBidi" w:cstheme="majorBidi" w:hint="cs"/>
          <w:b/>
          <w:bCs/>
          <w:sz w:val="28"/>
          <w:szCs w:val="28"/>
          <w:rtl/>
        </w:rPr>
        <w:t xml:space="preserve"> ،و</w:t>
      </w:r>
      <w:r w:rsidRPr="00634D2B">
        <w:rPr>
          <w:rFonts w:asciiTheme="majorBidi" w:hAnsiTheme="majorBidi" w:cstheme="majorBidi"/>
          <w:b/>
          <w:bCs/>
          <w:sz w:val="28"/>
          <w:szCs w:val="28"/>
          <w:rtl/>
        </w:rPr>
        <w:t xml:space="preserve"> حق الحبس عملا بالفصل 193 من م . ح . ع</w:t>
      </w:r>
      <w:r w:rsidR="006021BF">
        <w:rPr>
          <w:rFonts w:asciiTheme="majorBidi" w:hAnsiTheme="majorBidi" w:cstheme="majorBidi"/>
          <w:b/>
          <w:bCs/>
          <w:sz w:val="28"/>
          <w:szCs w:val="28"/>
        </w:rPr>
        <w:t>.</w:t>
      </w:r>
    </w:p>
    <w:p w:rsidR="00C04630" w:rsidRPr="00634D2B" w:rsidRDefault="00C04630" w:rsidP="006021BF">
      <w:pPr>
        <w:bidi/>
        <w:spacing w:after="120"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lastRenderedPageBreak/>
        <w:t xml:space="preserve"> </w:t>
      </w:r>
      <w:r w:rsidR="006021BF">
        <w:rPr>
          <w:rFonts w:asciiTheme="majorBidi" w:hAnsiTheme="majorBidi" w:cstheme="majorBidi"/>
          <w:b/>
          <w:bCs/>
          <w:sz w:val="28"/>
          <w:szCs w:val="28"/>
        </w:rPr>
        <w:t>*</w:t>
      </w:r>
      <w:r w:rsidRPr="00634D2B">
        <w:rPr>
          <w:rFonts w:asciiTheme="majorBidi" w:hAnsiTheme="majorBidi" w:cstheme="majorBidi"/>
          <w:b/>
          <w:bCs/>
          <w:sz w:val="28"/>
          <w:szCs w:val="28"/>
          <w:rtl/>
        </w:rPr>
        <w:t>تأمينات شخصية</w:t>
      </w:r>
      <w:r w:rsidR="006021BF">
        <w:rPr>
          <w:rFonts w:asciiTheme="majorBidi" w:hAnsiTheme="majorBidi" w:cstheme="majorBidi"/>
          <w:b/>
          <w:bCs/>
          <w:sz w:val="28"/>
          <w:szCs w:val="28"/>
        </w:rPr>
        <w:t xml:space="preserve"> </w:t>
      </w:r>
      <w:r w:rsidRPr="00634D2B">
        <w:rPr>
          <w:rFonts w:asciiTheme="majorBidi" w:hAnsiTheme="majorBidi" w:cstheme="majorBidi"/>
          <w:b/>
          <w:bCs/>
          <w:sz w:val="28"/>
          <w:szCs w:val="28"/>
          <w:rtl/>
        </w:rPr>
        <w:t xml:space="preserve">و تعني </w:t>
      </w:r>
      <w:r w:rsidRPr="00634D2B">
        <w:rPr>
          <w:rFonts w:asciiTheme="majorBidi" w:hAnsiTheme="majorBidi" w:cstheme="majorBidi" w:hint="cs"/>
          <w:b/>
          <w:bCs/>
          <w:sz w:val="28"/>
          <w:szCs w:val="28"/>
          <w:rtl/>
        </w:rPr>
        <w:t>إلزام</w:t>
      </w:r>
      <w:r w:rsidRPr="00634D2B">
        <w:rPr>
          <w:rFonts w:asciiTheme="majorBidi" w:hAnsiTheme="majorBidi" w:cstheme="majorBidi"/>
          <w:b/>
          <w:bCs/>
          <w:sz w:val="28"/>
          <w:szCs w:val="28"/>
          <w:rtl/>
        </w:rPr>
        <w:t xml:space="preserve"> شخص أو أكثر مع المدين بالوفاء بالدين و نجد في هذا  الصنف تضامن المد</w:t>
      </w:r>
      <w:r w:rsidR="006021BF">
        <w:rPr>
          <w:rFonts w:asciiTheme="majorBidi" w:hAnsiTheme="majorBidi" w:cstheme="majorBidi" w:hint="cs"/>
          <w:b/>
          <w:bCs/>
          <w:sz w:val="28"/>
          <w:szCs w:val="28"/>
          <w:rtl/>
          <w:lang w:bidi="ar-TN"/>
        </w:rPr>
        <w:t>يني</w:t>
      </w:r>
      <w:r w:rsidRPr="00634D2B">
        <w:rPr>
          <w:rFonts w:asciiTheme="majorBidi" w:hAnsiTheme="majorBidi" w:cstheme="majorBidi"/>
          <w:b/>
          <w:bCs/>
          <w:sz w:val="28"/>
          <w:szCs w:val="28"/>
          <w:rtl/>
        </w:rPr>
        <w:t>ن</w:t>
      </w:r>
      <w:r w:rsidR="002622DD" w:rsidRPr="00634D2B">
        <w:rPr>
          <w:rFonts w:asciiTheme="majorBidi" w:hAnsiTheme="majorBidi" w:cstheme="majorBidi"/>
          <w:b/>
          <w:bCs/>
          <w:sz w:val="28"/>
          <w:szCs w:val="28"/>
          <w:rtl/>
        </w:rPr>
        <w:t xml:space="preserve">( الفصول من </w:t>
      </w:r>
      <w:r w:rsidR="002622DD" w:rsidRPr="00634D2B">
        <w:rPr>
          <w:rFonts w:asciiTheme="majorBidi" w:hAnsiTheme="majorBidi" w:cstheme="majorBidi" w:hint="cs"/>
          <w:b/>
          <w:bCs/>
          <w:sz w:val="28"/>
          <w:szCs w:val="28"/>
          <w:rtl/>
        </w:rPr>
        <w:t>174</w:t>
      </w:r>
      <w:r w:rsidRPr="00634D2B">
        <w:rPr>
          <w:rFonts w:asciiTheme="majorBidi" w:hAnsiTheme="majorBidi" w:cstheme="majorBidi" w:hint="cs"/>
          <w:b/>
          <w:bCs/>
          <w:sz w:val="28"/>
          <w:szCs w:val="28"/>
          <w:rtl/>
        </w:rPr>
        <w:t>إلى</w:t>
      </w:r>
      <w:r w:rsidR="002622DD" w:rsidRPr="00634D2B">
        <w:rPr>
          <w:rFonts w:asciiTheme="majorBidi" w:hAnsiTheme="majorBidi" w:cstheme="majorBidi"/>
          <w:b/>
          <w:bCs/>
          <w:sz w:val="28"/>
          <w:szCs w:val="28"/>
          <w:rtl/>
        </w:rPr>
        <w:t xml:space="preserve"> </w:t>
      </w:r>
      <w:r w:rsidR="002622DD" w:rsidRPr="00634D2B">
        <w:rPr>
          <w:rFonts w:asciiTheme="majorBidi" w:hAnsiTheme="majorBidi" w:cstheme="majorBidi" w:hint="cs"/>
          <w:b/>
          <w:bCs/>
          <w:sz w:val="28"/>
          <w:szCs w:val="28"/>
          <w:rtl/>
        </w:rPr>
        <w:t>190</w:t>
      </w:r>
      <w:r w:rsidR="002622DD" w:rsidRPr="00634D2B">
        <w:rPr>
          <w:rFonts w:asciiTheme="majorBidi" w:hAnsiTheme="majorBidi" w:cstheme="majorBidi"/>
          <w:b/>
          <w:bCs/>
          <w:sz w:val="28"/>
          <w:szCs w:val="28"/>
          <w:rtl/>
        </w:rPr>
        <w:t>من م.ا.ع ) و الكفالة</w:t>
      </w:r>
      <w:r w:rsidR="006021BF">
        <w:rPr>
          <w:rFonts w:asciiTheme="majorBidi" w:hAnsiTheme="majorBidi" w:cstheme="majorBidi" w:hint="cs"/>
          <w:b/>
          <w:bCs/>
          <w:sz w:val="28"/>
          <w:szCs w:val="28"/>
          <w:rtl/>
        </w:rPr>
        <w:t xml:space="preserve">     </w:t>
      </w:r>
      <w:r w:rsidR="002622DD" w:rsidRPr="00634D2B">
        <w:rPr>
          <w:rFonts w:asciiTheme="majorBidi" w:hAnsiTheme="majorBidi" w:cstheme="majorBidi" w:hint="cs"/>
          <w:b/>
          <w:bCs/>
          <w:sz w:val="28"/>
          <w:szCs w:val="28"/>
          <w:rtl/>
        </w:rPr>
        <w:t>(</w:t>
      </w:r>
      <w:r w:rsidR="002622DD" w:rsidRPr="00634D2B">
        <w:rPr>
          <w:rFonts w:asciiTheme="majorBidi" w:hAnsiTheme="majorBidi" w:cstheme="majorBidi"/>
          <w:b/>
          <w:bCs/>
          <w:sz w:val="28"/>
          <w:szCs w:val="28"/>
          <w:rtl/>
        </w:rPr>
        <w:t xml:space="preserve"> الفصول  من </w:t>
      </w:r>
      <w:r w:rsidR="002622DD" w:rsidRPr="00634D2B">
        <w:rPr>
          <w:rFonts w:asciiTheme="majorBidi" w:hAnsiTheme="majorBidi" w:cstheme="majorBidi" w:hint="cs"/>
          <w:b/>
          <w:bCs/>
          <w:sz w:val="28"/>
          <w:szCs w:val="28"/>
          <w:rtl/>
        </w:rPr>
        <w:t>1478</w:t>
      </w:r>
      <w:r w:rsidRPr="00634D2B">
        <w:rPr>
          <w:rFonts w:asciiTheme="majorBidi" w:hAnsiTheme="majorBidi" w:cstheme="majorBidi"/>
          <w:b/>
          <w:bCs/>
          <w:sz w:val="28"/>
          <w:szCs w:val="28"/>
          <w:rtl/>
        </w:rPr>
        <w:t xml:space="preserve"> </w:t>
      </w:r>
      <w:r w:rsidR="00D74F72" w:rsidRPr="00634D2B">
        <w:rPr>
          <w:rFonts w:asciiTheme="majorBidi" w:hAnsiTheme="majorBidi" w:cstheme="majorBidi" w:hint="cs"/>
          <w:b/>
          <w:bCs/>
          <w:sz w:val="28"/>
          <w:szCs w:val="28"/>
          <w:rtl/>
        </w:rPr>
        <w:t>إلى</w:t>
      </w:r>
      <w:r w:rsidR="002622DD" w:rsidRPr="00634D2B">
        <w:rPr>
          <w:rFonts w:asciiTheme="majorBidi" w:hAnsiTheme="majorBidi" w:cstheme="majorBidi"/>
          <w:b/>
          <w:bCs/>
          <w:sz w:val="28"/>
          <w:szCs w:val="28"/>
          <w:rtl/>
        </w:rPr>
        <w:t xml:space="preserve"> </w:t>
      </w:r>
      <w:r w:rsidR="002622DD" w:rsidRPr="00634D2B">
        <w:rPr>
          <w:rFonts w:asciiTheme="majorBidi" w:hAnsiTheme="majorBidi" w:cstheme="majorBidi" w:hint="cs"/>
          <w:b/>
          <w:bCs/>
          <w:sz w:val="28"/>
          <w:szCs w:val="28"/>
          <w:rtl/>
        </w:rPr>
        <w:t>1531</w:t>
      </w:r>
      <w:r w:rsidRPr="00634D2B">
        <w:rPr>
          <w:rFonts w:asciiTheme="majorBidi" w:hAnsiTheme="majorBidi" w:cstheme="majorBidi"/>
          <w:b/>
          <w:bCs/>
          <w:sz w:val="28"/>
          <w:szCs w:val="28"/>
          <w:rtl/>
        </w:rPr>
        <w:t xml:space="preserve"> م. ا. ع) </w:t>
      </w:r>
      <w:r w:rsidR="006021BF">
        <w:rPr>
          <w:rFonts w:asciiTheme="majorBidi" w:hAnsiTheme="majorBidi" w:cstheme="majorBidi" w:hint="cs"/>
          <w:b/>
          <w:bCs/>
          <w:sz w:val="28"/>
          <w:szCs w:val="28"/>
          <w:rtl/>
        </w:rPr>
        <w:t>.</w:t>
      </w:r>
    </w:p>
    <w:p w:rsidR="00C04630" w:rsidRPr="00634D2B" w:rsidRDefault="00C04630" w:rsidP="004654BE">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 xml:space="preserve">ولم </w:t>
      </w:r>
      <w:r w:rsidR="002622DD" w:rsidRPr="00634D2B">
        <w:rPr>
          <w:rFonts w:asciiTheme="majorBidi" w:hAnsiTheme="majorBidi" w:cstheme="majorBidi" w:hint="cs"/>
          <w:b/>
          <w:bCs/>
          <w:sz w:val="28"/>
          <w:szCs w:val="28"/>
          <w:rtl/>
        </w:rPr>
        <w:t>ت</w:t>
      </w:r>
      <w:r w:rsidRPr="00634D2B">
        <w:rPr>
          <w:rFonts w:asciiTheme="majorBidi" w:hAnsiTheme="majorBidi" w:cstheme="majorBidi"/>
          <w:b/>
          <w:bCs/>
          <w:sz w:val="28"/>
          <w:szCs w:val="28"/>
          <w:rtl/>
        </w:rPr>
        <w:t xml:space="preserve">خرج الكمبيالة عن </w:t>
      </w:r>
      <w:r w:rsidR="00D74F72" w:rsidRPr="00634D2B">
        <w:rPr>
          <w:rFonts w:asciiTheme="majorBidi" w:hAnsiTheme="majorBidi" w:cstheme="majorBidi" w:hint="cs"/>
          <w:b/>
          <w:bCs/>
          <w:sz w:val="28"/>
          <w:szCs w:val="28"/>
          <w:rtl/>
        </w:rPr>
        <w:t>إطار</w:t>
      </w:r>
      <w:r w:rsidRPr="00634D2B">
        <w:rPr>
          <w:rFonts w:asciiTheme="majorBidi" w:hAnsiTheme="majorBidi" w:cstheme="majorBidi"/>
          <w:b/>
          <w:bCs/>
          <w:sz w:val="28"/>
          <w:szCs w:val="28"/>
          <w:rtl/>
        </w:rPr>
        <w:t xml:space="preserve"> توفير ضمانات الوفاء بها </w:t>
      </w:r>
      <w:r w:rsidRPr="00634D2B">
        <w:rPr>
          <w:rFonts w:asciiTheme="majorBidi" w:hAnsiTheme="majorBidi" w:cstheme="majorBidi" w:hint="cs"/>
          <w:b/>
          <w:bCs/>
          <w:sz w:val="28"/>
          <w:szCs w:val="28"/>
          <w:rtl/>
        </w:rPr>
        <w:t>إذ</w:t>
      </w:r>
      <w:r w:rsidRPr="00634D2B">
        <w:rPr>
          <w:rFonts w:asciiTheme="majorBidi" w:hAnsiTheme="majorBidi" w:cstheme="majorBidi"/>
          <w:b/>
          <w:bCs/>
          <w:sz w:val="28"/>
          <w:szCs w:val="28"/>
          <w:rtl/>
        </w:rPr>
        <w:t xml:space="preserve"> نصها المشرع بعديد الأحكام التي تدعم تلك الضمانات منها ماهو مصدره القانون و هو ملكية المؤونة صلب الفصل 275 من م.ت و قواعد التضامن الصرفي المنصوص عليها بالفصل 310 من م . ت و</w:t>
      </w:r>
      <w:r w:rsidR="006021BF">
        <w:rPr>
          <w:rFonts w:asciiTheme="majorBidi" w:hAnsiTheme="majorBidi" w:cstheme="majorBidi" w:hint="cs"/>
          <w:b/>
          <w:bCs/>
          <w:sz w:val="28"/>
          <w:szCs w:val="28"/>
          <w:rtl/>
        </w:rPr>
        <w:t>أيضا</w:t>
      </w:r>
      <w:r w:rsidRPr="00634D2B">
        <w:rPr>
          <w:rFonts w:asciiTheme="majorBidi" w:hAnsiTheme="majorBidi" w:cstheme="majorBidi"/>
          <w:b/>
          <w:bCs/>
          <w:sz w:val="28"/>
          <w:szCs w:val="28"/>
          <w:rtl/>
        </w:rPr>
        <w:t xml:space="preserve"> الضمانات الاتفاقية و هي الكفالة التي تعرف بكونها التزام صرفي بدفع مبلغ سند تجاري كامل</w:t>
      </w:r>
      <w:r w:rsidR="006021BF">
        <w:rPr>
          <w:rFonts w:asciiTheme="majorBidi" w:hAnsiTheme="majorBidi" w:cstheme="majorBidi" w:hint="cs"/>
          <w:b/>
          <w:bCs/>
          <w:sz w:val="28"/>
          <w:szCs w:val="28"/>
          <w:rtl/>
        </w:rPr>
        <w:t>ا</w:t>
      </w:r>
      <w:r w:rsidRPr="00634D2B">
        <w:rPr>
          <w:rFonts w:asciiTheme="majorBidi" w:hAnsiTheme="majorBidi" w:cstheme="majorBidi"/>
          <w:b/>
          <w:bCs/>
          <w:sz w:val="28"/>
          <w:szCs w:val="28"/>
          <w:rtl/>
        </w:rPr>
        <w:t xml:space="preserve"> عند حلول الأجل عوض مدين أصلي</w:t>
      </w:r>
      <w:r w:rsidR="002622DD" w:rsidRPr="00634D2B">
        <w:rPr>
          <w:rStyle w:val="Appelnotedebasdep"/>
          <w:rFonts w:asciiTheme="majorBidi" w:hAnsiTheme="majorBidi" w:cstheme="majorBidi"/>
          <w:b/>
          <w:bCs/>
          <w:sz w:val="28"/>
          <w:szCs w:val="28"/>
          <w:rtl/>
        </w:rPr>
        <w:footnoteReference w:id="9"/>
      </w:r>
      <w:r w:rsidR="006021BF">
        <w:rPr>
          <w:rFonts w:asciiTheme="majorBidi" w:hAnsiTheme="majorBidi" w:cstheme="majorBidi" w:hint="cs"/>
          <w:b/>
          <w:bCs/>
          <w:sz w:val="28"/>
          <w:szCs w:val="28"/>
          <w:rtl/>
        </w:rPr>
        <w:t xml:space="preserve">.    </w:t>
      </w:r>
      <w:r w:rsidRPr="00634D2B">
        <w:rPr>
          <w:rFonts w:asciiTheme="majorBidi" w:hAnsiTheme="majorBidi" w:cstheme="majorBidi"/>
          <w:b/>
          <w:bCs/>
          <w:sz w:val="28"/>
          <w:szCs w:val="28"/>
          <w:rtl/>
        </w:rPr>
        <w:t xml:space="preserve"> و يمكن </w:t>
      </w:r>
      <w:r w:rsidRPr="00634D2B">
        <w:rPr>
          <w:rFonts w:asciiTheme="majorBidi" w:hAnsiTheme="majorBidi" w:cstheme="majorBidi" w:hint="cs"/>
          <w:b/>
          <w:bCs/>
          <w:sz w:val="28"/>
          <w:szCs w:val="28"/>
          <w:rtl/>
        </w:rPr>
        <w:t>إدراج</w:t>
      </w:r>
      <w:r w:rsidRPr="00634D2B">
        <w:rPr>
          <w:rFonts w:asciiTheme="majorBidi" w:hAnsiTheme="majorBidi" w:cstheme="majorBidi"/>
          <w:b/>
          <w:bCs/>
          <w:sz w:val="28"/>
          <w:szCs w:val="28"/>
          <w:rtl/>
        </w:rPr>
        <w:t xml:space="preserve"> القبول كضمانة للوفاء </w:t>
      </w:r>
      <w:r w:rsidRPr="00634D2B">
        <w:rPr>
          <w:rFonts w:asciiTheme="majorBidi" w:hAnsiTheme="majorBidi" w:cstheme="majorBidi" w:hint="cs"/>
          <w:b/>
          <w:bCs/>
          <w:sz w:val="28"/>
          <w:szCs w:val="28"/>
          <w:rtl/>
        </w:rPr>
        <w:t>بالكمبيالة</w:t>
      </w:r>
      <w:r w:rsidRPr="00634D2B">
        <w:rPr>
          <w:rFonts w:asciiTheme="majorBidi" w:hAnsiTheme="majorBidi" w:cstheme="majorBidi"/>
          <w:b/>
          <w:bCs/>
          <w:sz w:val="28"/>
          <w:szCs w:val="28"/>
          <w:rtl/>
        </w:rPr>
        <w:t xml:space="preserve"> و قد </w:t>
      </w:r>
      <w:r w:rsidRPr="00634D2B">
        <w:rPr>
          <w:rFonts w:asciiTheme="majorBidi" w:hAnsiTheme="majorBidi" w:cstheme="majorBidi" w:hint="cs"/>
          <w:b/>
          <w:bCs/>
          <w:sz w:val="28"/>
          <w:szCs w:val="28"/>
          <w:rtl/>
        </w:rPr>
        <w:t>نظمه</w:t>
      </w:r>
      <w:r w:rsidRPr="00634D2B">
        <w:rPr>
          <w:rFonts w:asciiTheme="majorBidi" w:hAnsiTheme="majorBidi" w:cstheme="majorBidi"/>
          <w:b/>
          <w:bCs/>
          <w:sz w:val="28"/>
          <w:szCs w:val="28"/>
          <w:rtl/>
        </w:rPr>
        <w:t xml:space="preserve"> المشرع صلب الفصول من 283 </w:t>
      </w:r>
      <w:r w:rsidRPr="00634D2B">
        <w:rPr>
          <w:rFonts w:asciiTheme="majorBidi" w:hAnsiTheme="majorBidi" w:cstheme="majorBidi" w:hint="cs"/>
          <w:b/>
          <w:bCs/>
          <w:sz w:val="28"/>
          <w:szCs w:val="28"/>
          <w:rtl/>
        </w:rPr>
        <w:t>إلى</w:t>
      </w:r>
      <w:r w:rsidRPr="00634D2B">
        <w:rPr>
          <w:rFonts w:asciiTheme="majorBidi" w:hAnsiTheme="majorBidi" w:cstheme="majorBidi"/>
          <w:b/>
          <w:bCs/>
          <w:sz w:val="28"/>
          <w:szCs w:val="28"/>
          <w:rtl/>
        </w:rPr>
        <w:t xml:space="preserve"> 288 من م.ت </w:t>
      </w:r>
      <w:r w:rsidR="004654BE">
        <w:rPr>
          <w:rFonts w:asciiTheme="majorBidi" w:hAnsiTheme="majorBidi" w:cstheme="majorBidi" w:hint="cs"/>
          <w:b/>
          <w:bCs/>
          <w:sz w:val="28"/>
          <w:szCs w:val="28"/>
          <w:rtl/>
        </w:rPr>
        <w:t xml:space="preserve">. </w:t>
      </w:r>
      <w:r w:rsidR="004654BE">
        <w:rPr>
          <w:rFonts w:asciiTheme="majorBidi" w:hAnsiTheme="majorBidi" w:cstheme="majorBidi"/>
          <w:b/>
          <w:bCs/>
          <w:sz w:val="28"/>
          <w:szCs w:val="28"/>
          <w:rtl/>
        </w:rPr>
        <w:t>و</w:t>
      </w:r>
      <w:r w:rsidRPr="00634D2B">
        <w:rPr>
          <w:rFonts w:asciiTheme="majorBidi" w:hAnsiTheme="majorBidi" w:cstheme="majorBidi"/>
          <w:b/>
          <w:bCs/>
          <w:sz w:val="28"/>
          <w:szCs w:val="28"/>
          <w:rtl/>
        </w:rPr>
        <w:t xml:space="preserve">عرف الفصل 287 من م.ت القبول بكونه </w:t>
      </w:r>
      <w:r w:rsidRPr="00634D2B">
        <w:rPr>
          <w:rFonts w:asciiTheme="majorBidi" w:hAnsiTheme="majorBidi" w:cstheme="majorBidi" w:hint="cs"/>
          <w:b/>
          <w:bCs/>
          <w:sz w:val="28"/>
          <w:szCs w:val="28"/>
          <w:rtl/>
        </w:rPr>
        <w:t>إلزام</w:t>
      </w:r>
      <w:r w:rsidRPr="00634D2B">
        <w:rPr>
          <w:rFonts w:asciiTheme="majorBidi" w:hAnsiTheme="majorBidi" w:cstheme="majorBidi"/>
          <w:b/>
          <w:bCs/>
          <w:sz w:val="28"/>
          <w:szCs w:val="28"/>
          <w:rtl/>
        </w:rPr>
        <w:t xml:space="preserve"> للمسحوب عليه بأن يدفع ما بالكمبيالة عند حلول الأجل.</w:t>
      </w:r>
    </w:p>
    <w:p w:rsidR="00C04630" w:rsidRPr="00634D2B" w:rsidRDefault="00C04630" w:rsidP="00C04630">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 xml:space="preserve">و يعرفه </w:t>
      </w:r>
      <w:r w:rsidR="004654BE">
        <w:rPr>
          <w:rFonts w:asciiTheme="majorBidi" w:hAnsiTheme="majorBidi" w:cstheme="majorBidi" w:hint="cs"/>
          <w:b/>
          <w:bCs/>
          <w:sz w:val="28"/>
          <w:szCs w:val="28"/>
          <w:rtl/>
        </w:rPr>
        <w:t>ال</w:t>
      </w:r>
      <w:r w:rsidRPr="00634D2B">
        <w:rPr>
          <w:rFonts w:asciiTheme="majorBidi" w:hAnsiTheme="majorBidi" w:cstheme="majorBidi"/>
          <w:b/>
          <w:bCs/>
          <w:sz w:val="28"/>
          <w:szCs w:val="28"/>
          <w:rtl/>
        </w:rPr>
        <w:t xml:space="preserve">فقهاء بكونه التعهد الذي يقطعه المسحوب عليه على نفسه يوم </w:t>
      </w:r>
      <w:r w:rsidRPr="00634D2B">
        <w:rPr>
          <w:rFonts w:asciiTheme="majorBidi" w:hAnsiTheme="majorBidi" w:cstheme="majorBidi" w:hint="cs"/>
          <w:b/>
          <w:bCs/>
          <w:sz w:val="28"/>
          <w:szCs w:val="28"/>
          <w:rtl/>
        </w:rPr>
        <w:t>إمضاء</w:t>
      </w:r>
      <w:r w:rsidRPr="00634D2B">
        <w:rPr>
          <w:rFonts w:asciiTheme="majorBidi" w:hAnsiTheme="majorBidi" w:cstheme="majorBidi"/>
          <w:b/>
          <w:bCs/>
          <w:sz w:val="28"/>
          <w:szCs w:val="28"/>
          <w:rtl/>
        </w:rPr>
        <w:t xml:space="preserve"> الكمبيالة بدفع قيمتها في الأجل المحدد من الساحب</w:t>
      </w:r>
      <w:r w:rsidR="002622DD" w:rsidRPr="00634D2B">
        <w:rPr>
          <w:rStyle w:val="Appelnotedebasdep"/>
          <w:rFonts w:asciiTheme="majorBidi" w:hAnsiTheme="majorBidi" w:cstheme="majorBidi"/>
          <w:b/>
          <w:bCs/>
          <w:sz w:val="28"/>
          <w:szCs w:val="28"/>
          <w:rtl/>
        </w:rPr>
        <w:footnoteReference w:id="10"/>
      </w:r>
      <w:r w:rsidR="002622DD" w:rsidRPr="00634D2B">
        <w:rPr>
          <w:rFonts w:asciiTheme="majorBidi" w:hAnsiTheme="majorBidi" w:cstheme="majorBidi"/>
          <w:b/>
          <w:bCs/>
          <w:sz w:val="28"/>
          <w:szCs w:val="28"/>
          <w:rtl/>
        </w:rPr>
        <w:t xml:space="preserve"> و يخلص من </w:t>
      </w:r>
      <w:r w:rsidR="002622DD" w:rsidRPr="00634D2B">
        <w:rPr>
          <w:rFonts w:asciiTheme="majorBidi" w:hAnsiTheme="majorBidi" w:cstheme="majorBidi" w:hint="cs"/>
          <w:b/>
          <w:bCs/>
          <w:sz w:val="28"/>
          <w:szCs w:val="28"/>
          <w:rtl/>
        </w:rPr>
        <w:t xml:space="preserve">إمضاء </w:t>
      </w:r>
      <w:r w:rsidRPr="00634D2B">
        <w:rPr>
          <w:rFonts w:asciiTheme="majorBidi" w:hAnsiTheme="majorBidi" w:cstheme="majorBidi"/>
          <w:b/>
          <w:bCs/>
          <w:sz w:val="28"/>
          <w:szCs w:val="28"/>
          <w:rtl/>
        </w:rPr>
        <w:t xml:space="preserve"> المسحوب عليه على السند</w:t>
      </w:r>
      <w:r w:rsidR="002622DD" w:rsidRPr="00634D2B">
        <w:rPr>
          <w:rFonts w:asciiTheme="majorBidi" w:hAnsiTheme="majorBidi" w:cstheme="majorBidi" w:hint="cs"/>
          <w:b/>
          <w:bCs/>
          <w:sz w:val="28"/>
          <w:szCs w:val="28"/>
          <w:rtl/>
        </w:rPr>
        <w:t>.</w:t>
      </w:r>
    </w:p>
    <w:p w:rsidR="00C04630" w:rsidRPr="00634D2B" w:rsidRDefault="004C01F9" w:rsidP="004654BE">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 xml:space="preserve">و </w:t>
      </w:r>
      <w:r w:rsidRPr="00634D2B">
        <w:rPr>
          <w:rFonts w:asciiTheme="majorBidi" w:hAnsiTheme="majorBidi" w:cstheme="majorBidi" w:hint="cs"/>
          <w:b/>
          <w:bCs/>
          <w:sz w:val="28"/>
          <w:szCs w:val="28"/>
          <w:rtl/>
        </w:rPr>
        <w:t>يتضح</w:t>
      </w:r>
      <w:r w:rsidR="00C04630" w:rsidRPr="00634D2B">
        <w:rPr>
          <w:rFonts w:asciiTheme="majorBidi" w:hAnsiTheme="majorBidi" w:cstheme="majorBidi"/>
          <w:b/>
          <w:bCs/>
          <w:sz w:val="28"/>
          <w:szCs w:val="28"/>
          <w:rtl/>
        </w:rPr>
        <w:t xml:space="preserve"> من هذا التعريف أن القبول ليس شرطا لصحة الكمبيالة</w:t>
      </w:r>
      <w:r w:rsidRPr="00634D2B">
        <w:rPr>
          <w:rStyle w:val="Appelnotedebasdep"/>
          <w:rFonts w:asciiTheme="majorBidi" w:hAnsiTheme="majorBidi" w:cstheme="majorBidi"/>
          <w:b/>
          <w:bCs/>
          <w:sz w:val="28"/>
          <w:szCs w:val="28"/>
          <w:rtl/>
        </w:rPr>
        <w:footnoteReference w:id="11"/>
      </w:r>
      <w:r w:rsidR="004654BE">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 وهو</w:t>
      </w:r>
      <w:r w:rsidRPr="00634D2B">
        <w:rPr>
          <w:rFonts w:asciiTheme="majorBidi" w:hAnsiTheme="majorBidi" w:cstheme="majorBidi" w:hint="cs"/>
          <w:b/>
          <w:bCs/>
          <w:sz w:val="28"/>
          <w:szCs w:val="28"/>
          <w:rtl/>
        </w:rPr>
        <w:t xml:space="preserve"> تصرّف </w:t>
      </w:r>
      <w:r w:rsidR="00C04630" w:rsidRPr="00634D2B">
        <w:rPr>
          <w:rFonts w:asciiTheme="majorBidi" w:hAnsiTheme="majorBidi" w:cstheme="majorBidi"/>
          <w:b/>
          <w:bCs/>
          <w:sz w:val="28"/>
          <w:szCs w:val="28"/>
          <w:rtl/>
        </w:rPr>
        <w:t>تجاري أحادي الجانب من المسحوب عليه و لا يمثل عقدا جديدا بين القابل و الحامل</w:t>
      </w:r>
      <w:r w:rsidR="004654BE">
        <w:rPr>
          <w:rFonts w:asciiTheme="majorBidi" w:hAnsiTheme="majorBidi" w:cstheme="majorBidi" w:hint="cs"/>
          <w:b/>
          <w:bCs/>
          <w:sz w:val="28"/>
          <w:szCs w:val="28"/>
          <w:rtl/>
        </w:rPr>
        <w:t>.</w:t>
      </w:r>
      <w:r w:rsidR="00C04630" w:rsidRPr="00634D2B">
        <w:rPr>
          <w:rFonts w:asciiTheme="majorBidi" w:hAnsiTheme="majorBidi" w:cstheme="majorBidi"/>
          <w:b/>
          <w:bCs/>
          <w:sz w:val="28"/>
          <w:szCs w:val="28"/>
          <w:rtl/>
        </w:rPr>
        <w:t xml:space="preserve"> </w:t>
      </w:r>
      <w:r w:rsidR="00C04630" w:rsidRPr="00634D2B">
        <w:rPr>
          <w:rFonts w:asciiTheme="majorBidi" w:hAnsiTheme="majorBidi" w:cstheme="majorBidi" w:hint="cs"/>
          <w:b/>
          <w:bCs/>
          <w:sz w:val="28"/>
          <w:szCs w:val="28"/>
          <w:rtl/>
        </w:rPr>
        <w:t>إلا</w:t>
      </w:r>
      <w:r w:rsidR="00C04630" w:rsidRPr="00634D2B">
        <w:rPr>
          <w:rFonts w:asciiTheme="majorBidi" w:hAnsiTheme="majorBidi" w:cstheme="majorBidi"/>
          <w:b/>
          <w:bCs/>
          <w:sz w:val="28"/>
          <w:szCs w:val="28"/>
          <w:rtl/>
        </w:rPr>
        <w:t xml:space="preserve"> أن القول </w:t>
      </w:r>
      <w:r w:rsidR="004654BE">
        <w:rPr>
          <w:rFonts w:asciiTheme="majorBidi" w:hAnsiTheme="majorBidi" w:cstheme="majorBidi" w:hint="cs"/>
          <w:b/>
          <w:bCs/>
          <w:sz w:val="28"/>
          <w:szCs w:val="28"/>
          <w:rtl/>
        </w:rPr>
        <w:t>ب</w:t>
      </w:r>
      <w:r w:rsidR="00C04630" w:rsidRPr="00634D2B">
        <w:rPr>
          <w:rFonts w:asciiTheme="majorBidi" w:hAnsiTheme="majorBidi" w:cstheme="majorBidi"/>
          <w:b/>
          <w:bCs/>
          <w:sz w:val="28"/>
          <w:szCs w:val="28"/>
          <w:rtl/>
        </w:rPr>
        <w:t>كون</w:t>
      </w:r>
      <w:r w:rsidR="004654BE">
        <w:rPr>
          <w:rFonts w:asciiTheme="majorBidi" w:hAnsiTheme="majorBidi" w:cstheme="majorBidi" w:hint="cs"/>
          <w:b/>
          <w:bCs/>
          <w:sz w:val="28"/>
          <w:szCs w:val="28"/>
          <w:rtl/>
        </w:rPr>
        <w:t>ه</w:t>
      </w:r>
      <w:r w:rsidR="00C04630" w:rsidRPr="00634D2B">
        <w:rPr>
          <w:rFonts w:asciiTheme="majorBidi" w:hAnsiTheme="majorBidi" w:cstheme="majorBidi"/>
          <w:b/>
          <w:bCs/>
          <w:sz w:val="28"/>
          <w:szCs w:val="28"/>
          <w:rtl/>
        </w:rPr>
        <w:t xml:space="preserve"> عمل</w:t>
      </w:r>
      <w:r w:rsidR="004654BE">
        <w:rPr>
          <w:rFonts w:asciiTheme="majorBidi" w:hAnsiTheme="majorBidi" w:cstheme="majorBidi" w:hint="cs"/>
          <w:b/>
          <w:bCs/>
          <w:sz w:val="28"/>
          <w:szCs w:val="28"/>
          <w:rtl/>
        </w:rPr>
        <w:t>ا</w:t>
      </w:r>
      <w:r w:rsidR="00C04630" w:rsidRPr="00634D2B">
        <w:rPr>
          <w:rFonts w:asciiTheme="majorBidi" w:hAnsiTheme="majorBidi" w:cstheme="majorBidi"/>
          <w:b/>
          <w:bCs/>
          <w:sz w:val="28"/>
          <w:szCs w:val="28"/>
          <w:rtl/>
        </w:rPr>
        <w:t xml:space="preserve"> تجاري</w:t>
      </w:r>
      <w:r w:rsidR="004654BE">
        <w:rPr>
          <w:rFonts w:asciiTheme="majorBidi" w:hAnsiTheme="majorBidi" w:cstheme="majorBidi" w:hint="cs"/>
          <w:b/>
          <w:bCs/>
          <w:sz w:val="28"/>
          <w:szCs w:val="28"/>
          <w:rtl/>
        </w:rPr>
        <w:t>ا</w:t>
      </w:r>
      <w:r w:rsidR="00C04630" w:rsidRPr="00634D2B">
        <w:rPr>
          <w:rFonts w:asciiTheme="majorBidi" w:hAnsiTheme="majorBidi" w:cstheme="majorBidi"/>
          <w:b/>
          <w:bCs/>
          <w:sz w:val="28"/>
          <w:szCs w:val="28"/>
          <w:rtl/>
        </w:rPr>
        <w:t xml:space="preserve"> لا يكفي وحده لتأكيد صفة التاجر لدى صاحبه</w:t>
      </w:r>
      <w:r w:rsidR="00794E48" w:rsidRPr="00634D2B">
        <w:rPr>
          <w:rStyle w:val="Appelnotedebasdep"/>
          <w:rFonts w:asciiTheme="majorBidi" w:hAnsiTheme="majorBidi" w:cstheme="majorBidi"/>
          <w:b/>
          <w:bCs/>
          <w:sz w:val="28"/>
          <w:szCs w:val="28"/>
          <w:rtl/>
        </w:rPr>
        <w:footnoteReference w:id="12"/>
      </w:r>
      <w:r w:rsidR="004654BE">
        <w:rPr>
          <w:rFonts w:asciiTheme="majorBidi" w:hAnsiTheme="majorBidi" w:cstheme="majorBidi" w:hint="cs"/>
          <w:b/>
          <w:bCs/>
          <w:sz w:val="28"/>
          <w:szCs w:val="28"/>
          <w:rtl/>
        </w:rPr>
        <w:t xml:space="preserve">، </w:t>
      </w:r>
      <w:r w:rsidR="00C04630" w:rsidRPr="00634D2B">
        <w:rPr>
          <w:rFonts w:asciiTheme="majorBidi" w:hAnsiTheme="majorBidi" w:cstheme="majorBidi"/>
          <w:b/>
          <w:bCs/>
          <w:sz w:val="28"/>
          <w:szCs w:val="28"/>
          <w:rtl/>
        </w:rPr>
        <w:t xml:space="preserve"> و الكمبيالة الالكترونية التي لها سند ورقي يمكن أن تقبل</w:t>
      </w:r>
      <w:r w:rsidR="00794E48" w:rsidRPr="00634D2B">
        <w:rPr>
          <w:rStyle w:val="Appelnotedebasdep"/>
          <w:rFonts w:asciiTheme="majorBidi" w:hAnsiTheme="majorBidi" w:cstheme="majorBidi"/>
          <w:b/>
          <w:bCs/>
          <w:sz w:val="28"/>
          <w:szCs w:val="28"/>
          <w:rtl/>
        </w:rPr>
        <w:footnoteReference w:id="13"/>
      </w:r>
      <w:r w:rsidR="00794E48" w:rsidRPr="00634D2B">
        <w:rPr>
          <w:rFonts w:asciiTheme="majorBidi" w:hAnsiTheme="majorBidi" w:cstheme="majorBidi"/>
          <w:b/>
          <w:bCs/>
          <w:sz w:val="28"/>
          <w:szCs w:val="28"/>
          <w:rtl/>
        </w:rPr>
        <w:t xml:space="preserve"> .</w:t>
      </w:r>
    </w:p>
    <w:p w:rsidR="003943AD" w:rsidRDefault="00C04630" w:rsidP="008E0981">
      <w:pPr>
        <w:bidi/>
        <w:spacing w:line="360" w:lineRule="auto"/>
        <w:jc w:val="both"/>
        <w:rPr>
          <w:rFonts w:asciiTheme="majorBidi" w:hAnsiTheme="majorBidi" w:cstheme="majorBidi"/>
          <w:b/>
          <w:bCs/>
          <w:sz w:val="28"/>
          <w:szCs w:val="28"/>
        </w:rPr>
      </w:pPr>
      <w:r w:rsidRPr="00634D2B">
        <w:rPr>
          <w:rFonts w:asciiTheme="majorBidi" w:hAnsiTheme="majorBidi" w:cstheme="majorBidi"/>
          <w:b/>
          <w:bCs/>
          <w:sz w:val="28"/>
          <w:szCs w:val="28"/>
          <w:rtl/>
        </w:rPr>
        <w:t xml:space="preserve">و الملاحظ أن المسحوب عليه ليس ملزما بقبول الكمبيالة </w:t>
      </w:r>
      <w:r w:rsidRPr="00634D2B">
        <w:rPr>
          <w:rFonts w:asciiTheme="majorBidi" w:hAnsiTheme="majorBidi" w:cstheme="majorBidi" w:hint="cs"/>
          <w:b/>
          <w:bCs/>
          <w:sz w:val="28"/>
          <w:szCs w:val="28"/>
          <w:rtl/>
        </w:rPr>
        <w:t>إذ</w:t>
      </w:r>
      <w:r w:rsidRPr="00634D2B">
        <w:rPr>
          <w:rFonts w:asciiTheme="majorBidi" w:hAnsiTheme="majorBidi" w:cstheme="majorBidi"/>
          <w:b/>
          <w:bCs/>
          <w:sz w:val="28"/>
          <w:szCs w:val="28"/>
          <w:rtl/>
        </w:rPr>
        <w:t xml:space="preserve"> من الممكن أن يبقى مدينا </w:t>
      </w:r>
      <w:r w:rsidRPr="00634D2B">
        <w:rPr>
          <w:rFonts w:asciiTheme="majorBidi" w:hAnsiTheme="majorBidi" w:cstheme="majorBidi" w:hint="cs"/>
          <w:b/>
          <w:bCs/>
          <w:sz w:val="28"/>
          <w:szCs w:val="28"/>
          <w:rtl/>
        </w:rPr>
        <w:t>إزاء</w:t>
      </w:r>
      <w:r w:rsidR="00794E48" w:rsidRPr="00634D2B">
        <w:rPr>
          <w:rFonts w:asciiTheme="majorBidi" w:hAnsiTheme="majorBidi" w:cstheme="majorBidi"/>
          <w:b/>
          <w:bCs/>
          <w:sz w:val="28"/>
          <w:szCs w:val="28"/>
          <w:rtl/>
        </w:rPr>
        <w:t xml:space="preserve"> </w:t>
      </w:r>
      <w:r w:rsidR="004654BE" w:rsidRPr="00634D2B">
        <w:rPr>
          <w:rFonts w:asciiTheme="majorBidi" w:hAnsiTheme="majorBidi" w:cstheme="majorBidi" w:hint="cs"/>
          <w:b/>
          <w:bCs/>
          <w:sz w:val="28"/>
          <w:szCs w:val="28"/>
          <w:rtl/>
        </w:rPr>
        <w:t>الساحب</w:t>
      </w:r>
      <w:r w:rsidRPr="00634D2B">
        <w:rPr>
          <w:rFonts w:asciiTheme="majorBidi" w:hAnsiTheme="majorBidi" w:cstheme="majorBidi"/>
          <w:b/>
          <w:bCs/>
          <w:sz w:val="28"/>
          <w:szCs w:val="28"/>
          <w:rtl/>
        </w:rPr>
        <w:t xml:space="preserve"> فقط باعتبار أن التزامه ليس صرفيا</w:t>
      </w:r>
      <w:r w:rsidR="008E0981">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 أما الحامل فليس له أي حق شخصي ضده و </w:t>
      </w:r>
      <w:r w:rsidRPr="00634D2B">
        <w:rPr>
          <w:rFonts w:asciiTheme="majorBidi" w:hAnsiTheme="majorBidi" w:cstheme="majorBidi" w:hint="cs"/>
          <w:b/>
          <w:bCs/>
          <w:sz w:val="28"/>
          <w:szCs w:val="28"/>
          <w:rtl/>
        </w:rPr>
        <w:t>إنما</w:t>
      </w:r>
      <w:r w:rsidRPr="00634D2B">
        <w:rPr>
          <w:rFonts w:asciiTheme="majorBidi" w:hAnsiTheme="majorBidi" w:cstheme="majorBidi"/>
          <w:b/>
          <w:bCs/>
          <w:sz w:val="28"/>
          <w:szCs w:val="28"/>
          <w:rtl/>
        </w:rPr>
        <w:t xml:space="preserve"> محال له من الساحب</w:t>
      </w:r>
      <w:r w:rsidR="008E0981">
        <w:rPr>
          <w:rFonts w:asciiTheme="majorBidi" w:hAnsiTheme="majorBidi" w:cstheme="majorBidi" w:hint="cs"/>
          <w:b/>
          <w:bCs/>
          <w:sz w:val="28"/>
          <w:szCs w:val="28"/>
          <w:rtl/>
        </w:rPr>
        <w:t>.</w:t>
      </w:r>
      <w:r w:rsidRPr="00634D2B">
        <w:rPr>
          <w:rFonts w:asciiTheme="majorBidi" w:hAnsiTheme="majorBidi" w:cstheme="majorBidi"/>
          <w:b/>
          <w:bCs/>
          <w:sz w:val="28"/>
          <w:szCs w:val="28"/>
          <w:rtl/>
        </w:rPr>
        <w:t xml:space="preserve"> </w:t>
      </w:r>
      <w:r w:rsidR="008E0981">
        <w:rPr>
          <w:rFonts w:asciiTheme="majorBidi" w:hAnsiTheme="majorBidi" w:cstheme="majorBidi" w:hint="cs"/>
          <w:b/>
          <w:bCs/>
          <w:sz w:val="28"/>
          <w:szCs w:val="28"/>
          <w:rtl/>
        </w:rPr>
        <w:t>ولا يمكنه القيام ضدّه</w:t>
      </w:r>
      <w:r w:rsidRPr="00634D2B">
        <w:rPr>
          <w:rFonts w:asciiTheme="majorBidi" w:hAnsiTheme="majorBidi" w:cstheme="majorBidi"/>
          <w:b/>
          <w:bCs/>
          <w:sz w:val="28"/>
          <w:szCs w:val="28"/>
          <w:rtl/>
        </w:rPr>
        <w:t xml:space="preserve"> </w:t>
      </w:r>
      <w:r w:rsidRPr="00634D2B">
        <w:rPr>
          <w:rFonts w:asciiTheme="majorBidi" w:hAnsiTheme="majorBidi" w:cstheme="majorBidi" w:hint="cs"/>
          <w:b/>
          <w:bCs/>
          <w:sz w:val="28"/>
          <w:szCs w:val="28"/>
          <w:rtl/>
        </w:rPr>
        <w:t>إلا</w:t>
      </w:r>
      <w:r w:rsidRPr="00634D2B">
        <w:rPr>
          <w:rFonts w:asciiTheme="majorBidi" w:hAnsiTheme="majorBidi" w:cstheme="majorBidi"/>
          <w:b/>
          <w:bCs/>
          <w:sz w:val="28"/>
          <w:szCs w:val="28"/>
          <w:rtl/>
        </w:rPr>
        <w:t xml:space="preserve"> في </w:t>
      </w:r>
      <w:r w:rsidRPr="00634D2B">
        <w:rPr>
          <w:rFonts w:asciiTheme="majorBidi" w:hAnsiTheme="majorBidi" w:cstheme="majorBidi" w:hint="cs"/>
          <w:b/>
          <w:bCs/>
          <w:sz w:val="28"/>
          <w:szCs w:val="28"/>
          <w:rtl/>
        </w:rPr>
        <w:t>إطار</w:t>
      </w:r>
      <w:r w:rsidRPr="00634D2B">
        <w:rPr>
          <w:rFonts w:asciiTheme="majorBidi" w:hAnsiTheme="majorBidi" w:cstheme="majorBidi"/>
          <w:b/>
          <w:bCs/>
          <w:sz w:val="28"/>
          <w:szCs w:val="28"/>
          <w:rtl/>
        </w:rPr>
        <w:t xml:space="preserve"> الدعاوي الناشئة على المؤونة أي أن</w:t>
      </w:r>
      <w:r w:rsidR="00794E48" w:rsidRPr="00634D2B">
        <w:rPr>
          <w:rFonts w:asciiTheme="majorBidi" w:hAnsiTheme="majorBidi" w:cstheme="majorBidi"/>
          <w:b/>
          <w:bCs/>
          <w:sz w:val="28"/>
          <w:szCs w:val="28"/>
          <w:rtl/>
        </w:rPr>
        <w:t xml:space="preserve">ه يمارس الحقوق الراجعة </w:t>
      </w:r>
      <w:r w:rsidR="00794E48" w:rsidRPr="00634D2B">
        <w:rPr>
          <w:rFonts w:asciiTheme="majorBidi" w:hAnsiTheme="majorBidi" w:cstheme="majorBidi" w:hint="cs"/>
          <w:b/>
          <w:bCs/>
          <w:sz w:val="28"/>
          <w:szCs w:val="28"/>
          <w:rtl/>
        </w:rPr>
        <w:t>للمحيل</w:t>
      </w:r>
      <w:r w:rsidR="008E0981">
        <w:rPr>
          <w:rFonts w:asciiTheme="majorBidi" w:hAnsiTheme="majorBidi" w:cstheme="majorBidi" w:hint="cs"/>
          <w:b/>
          <w:bCs/>
          <w:sz w:val="28"/>
          <w:szCs w:val="28"/>
          <w:rtl/>
        </w:rPr>
        <w:t>،</w:t>
      </w:r>
      <w:r w:rsidR="00794E48" w:rsidRPr="00634D2B">
        <w:rPr>
          <w:rFonts w:asciiTheme="majorBidi" w:hAnsiTheme="majorBidi" w:cstheme="majorBidi" w:hint="cs"/>
          <w:b/>
          <w:bCs/>
          <w:sz w:val="28"/>
          <w:szCs w:val="28"/>
          <w:rtl/>
        </w:rPr>
        <w:t xml:space="preserve"> </w:t>
      </w:r>
      <w:r w:rsidRPr="00634D2B">
        <w:rPr>
          <w:rFonts w:asciiTheme="majorBidi" w:hAnsiTheme="majorBidi" w:cstheme="majorBidi"/>
          <w:b/>
          <w:bCs/>
          <w:sz w:val="28"/>
          <w:szCs w:val="28"/>
          <w:rtl/>
        </w:rPr>
        <w:t xml:space="preserve"> و بالقبول يصبح المسحوب عليه جزء من الكمبيالة و يصبح التزامه ذو صبغة صرفية </w:t>
      </w:r>
      <w:r w:rsidR="008E0981">
        <w:rPr>
          <w:rFonts w:asciiTheme="majorBidi" w:hAnsiTheme="majorBidi" w:cstheme="majorBidi" w:hint="cs"/>
          <w:b/>
          <w:bCs/>
          <w:sz w:val="28"/>
          <w:szCs w:val="28"/>
          <w:rtl/>
        </w:rPr>
        <w:t>و</w:t>
      </w:r>
      <w:r w:rsidRPr="00634D2B">
        <w:rPr>
          <w:rFonts w:asciiTheme="majorBidi" w:hAnsiTheme="majorBidi" w:cstheme="majorBidi"/>
          <w:b/>
          <w:bCs/>
          <w:sz w:val="28"/>
          <w:szCs w:val="28"/>
          <w:rtl/>
        </w:rPr>
        <w:t xml:space="preserve">مطلوبا بصفة شخصية و مباشرة </w:t>
      </w:r>
      <w:r w:rsidRPr="00634D2B">
        <w:rPr>
          <w:rFonts w:asciiTheme="majorBidi" w:hAnsiTheme="majorBidi" w:cstheme="majorBidi" w:hint="cs"/>
          <w:b/>
          <w:bCs/>
          <w:sz w:val="28"/>
          <w:szCs w:val="28"/>
          <w:rtl/>
        </w:rPr>
        <w:t>إزاء</w:t>
      </w:r>
      <w:r w:rsidRPr="00634D2B">
        <w:rPr>
          <w:rFonts w:asciiTheme="majorBidi" w:hAnsiTheme="majorBidi" w:cstheme="majorBidi"/>
          <w:b/>
          <w:bCs/>
          <w:sz w:val="28"/>
          <w:szCs w:val="28"/>
          <w:rtl/>
        </w:rPr>
        <w:t xml:space="preserve"> كل الحاملين للكمبيالة باعتبار أن لكل منهم حق مستقل عن غيره من ممضي السند</w:t>
      </w:r>
      <w:r w:rsidR="00794E48" w:rsidRPr="00634D2B">
        <w:rPr>
          <w:rStyle w:val="Appelnotedebasdep"/>
          <w:rFonts w:asciiTheme="majorBidi" w:hAnsiTheme="majorBidi" w:cstheme="majorBidi"/>
          <w:b/>
          <w:bCs/>
          <w:sz w:val="28"/>
          <w:szCs w:val="28"/>
          <w:rtl/>
        </w:rPr>
        <w:footnoteReference w:id="14"/>
      </w:r>
      <w:r w:rsidR="003943AD">
        <w:rPr>
          <w:rFonts w:asciiTheme="majorBidi" w:hAnsiTheme="majorBidi" w:cstheme="majorBidi"/>
          <w:b/>
          <w:bCs/>
          <w:sz w:val="28"/>
          <w:szCs w:val="28"/>
        </w:rPr>
        <w:t>.</w:t>
      </w:r>
      <w:r w:rsidR="00794E48" w:rsidRPr="00634D2B">
        <w:rPr>
          <w:rFonts w:asciiTheme="majorBidi" w:hAnsiTheme="majorBidi" w:cstheme="majorBidi"/>
          <w:b/>
          <w:bCs/>
          <w:sz w:val="28"/>
          <w:szCs w:val="28"/>
          <w:rtl/>
        </w:rPr>
        <w:t xml:space="preserve"> </w:t>
      </w:r>
    </w:p>
    <w:p w:rsidR="00C04630" w:rsidRPr="00634D2B" w:rsidRDefault="00794E48" w:rsidP="003943AD">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 xml:space="preserve">و للقبول </w:t>
      </w:r>
      <w:r w:rsidRPr="00634D2B">
        <w:rPr>
          <w:rFonts w:asciiTheme="majorBidi" w:hAnsiTheme="majorBidi" w:cstheme="majorBidi" w:hint="cs"/>
          <w:b/>
          <w:bCs/>
          <w:sz w:val="28"/>
          <w:szCs w:val="28"/>
          <w:rtl/>
        </w:rPr>
        <w:t xml:space="preserve"> عدّة صور</w:t>
      </w:r>
      <w:r w:rsidR="00525CBB">
        <w:rPr>
          <w:rFonts w:asciiTheme="majorBidi" w:hAnsiTheme="majorBidi" w:cstheme="majorBidi" w:hint="cs"/>
          <w:b/>
          <w:bCs/>
          <w:sz w:val="28"/>
          <w:szCs w:val="28"/>
          <w:rtl/>
          <w:lang w:bidi="ar-TN"/>
        </w:rPr>
        <w:t>،</w:t>
      </w:r>
      <w:r w:rsidR="00C04630" w:rsidRPr="00634D2B">
        <w:rPr>
          <w:rFonts w:asciiTheme="majorBidi" w:hAnsiTheme="majorBidi" w:cstheme="majorBidi"/>
          <w:b/>
          <w:bCs/>
          <w:sz w:val="28"/>
          <w:szCs w:val="28"/>
          <w:rtl/>
        </w:rPr>
        <w:t xml:space="preserve"> و </w:t>
      </w:r>
      <w:r w:rsidR="00C04630" w:rsidRPr="00634D2B">
        <w:rPr>
          <w:rFonts w:asciiTheme="majorBidi" w:hAnsiTheme="majorBidi" w:cstheme="majorBidi" w:hint="cs"/>
          <w:b/>
          <w:bCs/>
          <w:sz w:val="28"/>
          <w:szCs w:val="28"/>
          <w:rtl/>
        </w:rPr>
        <w:t>إن</w:t>
      </w:r>
      <w:r w:rsidR="00C04630" w:rsidRPr="00634D2B">
        <w:rPr>
          <w:rFonts w:asciiTheme="majorBidi" w:hAnsiTheme="majorBidi" w:cstheme="majorBidi"/>
          <w:b/>
          <w:bCs/>
          <w:sz w:val="28"/>
          <w:szCs w:val="28"/>
          <w:rtl/>
        </w:rPr>
        <w:t xml:space="preserve"> اشترط المشرع صلب الفصل 285 من م.ت أن يكون مجردا و مطلقا بما يعني أن القبول المشروط هو رفض للقبول</w:t>
      </w:r>
      <w:r w:rsidR="00525CBB">
        <w:rPr>
          <w:rFonts w:asciiTheme="majorBidi" w:hAnsiTheme="majorBidi" w:cstheme="majorBidi" w:hint="cs"/>
          <w:b/>
          <w:bCs/>
          <w:sz w:val="28"/>
          <w:szCs w:val="28"/>
          <w:rtl/>
        </w:rPr>
        <w:t>،</w:t>
      </w:r>
      <w:r w:rsidR="00C04630" w:rsidRPr="00634D2B">
        <w:rPr>
          <w:rFonts w:asciiTheme="majorBidi" w:hAnsiTheme="majorBidi" w:cstheme="majorBidi"/>
          <w:b/>
          <w:bCs/>
          <w:sz w:val="28"/>
          <w:szCs w:val="28"/>
          <w:rtl/>
        </w:rPr>
        <w:t xml:space="preserve"> و أباح القبول الجزئي أي في حدود جزء من المبلغ </w:t>
      </w:r>
      <w:r w:rsidR="00C04630" w:rsidRPr="00634D2B">
        <w:rPr>
          <w:rFonts w:asciiTheme="majorBidi" w:hAnsiTheme="majorBidi" w:cstheme="majorBidi"/>
          <w:b/>
          <w:bCs/>
          <w:sz w:val="28"/>
          <w:szCs w:val="28"/>
          <w:rtl/>
        </w:rPr>
        <w:lastRenderedPageBreak/>
        <w:t>المضمن بالكمبيالة و في حدود ما تعهد به</w:t>
      </w:r>
      <w:r w:rsidR="00525CBB">
        <w:rPr>
          <w:rFonts w:asciiTheme="majorBidi" w:hAnsiTheme="majorBidi" w:cstheme="majorBidi" w:hint="cs"/>
          <w:b/>
          <w:bCs/>
          <w:sz w:val="28"/>
          <w:szCs w:val="28"/>
          <w:rtl/>
        </w:rPr>
        <w:t xml:space="preserve"> المسحوب عليه، </w:t>
      </w:r>
      <w:r w:rsidR="00C04630" w:rsidRPr="00634D2B">
        <w:rPr>
          <w:rFonts w:asciiTheme="majorBidi" w:hAnsiTheme="majorBidi" w:cstheme="majorBidi"/>
          <w:b/>
          <w:bCs/>
          <w:sz w:val="28"/>
          <w:szCs w:val="28"/>
          <w:rtl/>
        </w:rPr>
        <w:t xml:space="preserve">كما </w:t>
      </w:r>
      <w:r w:rsidR="00C04630" w:rsidRPr="00634D2B">
        <w:rPr>
          <w:rFonts w:asciiTheme="majorBidi" w:hAnsiTheme="majorBidi" w:cstheme="majorBidi" w:hint="cs"/>
          <w:b/>
          <w:bCs/>
          <w:sz w:val="28"/>
          <w:szCs w:val="28"/>
          <w:rtl/>
        </w:rPr>
        <w:t>أوجد</w:t>
      </w:r>
      <w:r w:rsidR="00C04630" w:rsidRPr="00634D2B">
        <w:rPr>
          <w:rFonts w:asciiTheme="majorBidi" w:hAnsiTheme="majorBidi" w:cstheme="majorBidi"/>
          <w:b/>
          <w:bCs/>
          <w:sz w:val="28"/>
          <w:szCs w:val="28"/>
          <w:rtl/>
        </w:rPr>
        <w:t xml:space="preserve"> حلا عند رفض القبول و هو القبول بالوساطة .</w:t>
      </w:r>
    </w:p>
    <w:p w:rsidR="00C04630" w:rsidRPr="00634D2B" w:rsidRDefault="00794E48" w:rsidP="00525CBB">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 xml:space="preserve">و تتجسد </w:t>
      </w:r>
      <w:r w:rsidRPr="00634D2B">
        <w:rPr>
          <w:rFonts w:asciiTheme="majorBidi" w:hAnsiTheme="majorBidi" w:cstheme="majorBidi" w:hint="cs"/>
          <w:b/>
          <w:bCs/>
          <w:sz w:val="28"/>
          <w:szCs w:val="28"/>
          <w:rtl/>
        </w:rPr>
        <w:t>جدوى</w:t>
      </w:r>
      <w:r w:rsidR="00C04630" w:rsidRPr="00634D2B">
        <w:rPr>
          <w:rFonts w:asciiTheme="majorBidi" w:hAnsiTheme="majorBidi" w:cstheme="majorBidi"/>
          <w:b/>
          <w:bCs/>
          <w:sz w:val="28"/>
          <w:szCs w:val="28"/>
          <w:rtl/>
        </w:rPr>
        <w:t xml:space="preserve"> القبول في انطباق القانون الصرفي على جملة ممضي الكمبيالة بما يتسم به القانون المذكور من شكلية و شدة </w:t>
      </w:r>
      <w:r w:rsidR="00C04630" w:rsidRPr="00634D2B">
        <w:rPr>
          <w:rFonts w:asciiTheme="majorBidi" w:hAnsiTheme="majorBidi" w:cstheme="majorBidi" w:hint="cs"/>
          <w:b/>
          <w:bCs/>
          <w:sz w:val="28"/>
          <w:szCs w:val="28"/>
          <w:rtl/>
        </w:rPr>
        <w:t>إذ</w:t>
      </w:r>
      <w:r w:rsidR="00C04630" w:rsidRPr="00634D2B">
        <w:rPr>
          <w:rFonts w:asciiTheme="majorBidi" w:hAnsiTheme="majorBidi" w:cstheme="majorBidi"/>
          <w:b/>
          <w:bCs/>
          <w:sz w:val="28"/>
          <w:szCs w:val="28"/>
          <w:rtl/>
        </w:rPr>
        <w:t xml:space="preserve"> يرتب جملة من المبادئ غير المألوفة في القانون المدني كمبدأ استقلال التو</w:t>
      </w:r>
      <w:r w:rsidRPr="00634D2B">
        <w:rPr>
          <w:rFonts w:asciiTheme="majorBidi" w:hAnsiTheme="majorBidi" w:cstheme="majorBidi" w:hint="cs"/>
          <w:b/>
          <w:bCs/>
          <w:sz w:val="28"/>
          <w:szCs w:val="28"/>
          <w:rtl/>
        </w:rPr>
        <w:t>ا</w:t>
      </w:r>
      <w:r w:rsidR="00C04630" w:rsidRPr="00634D2B">
        <w:rPr>
          <w:rFonts w:asciiTheme="majorBidi" w:hAnsiTheme="majorBidi" w:cstheme="majorBidi"/>
          <w:b/>
          <w:bCs/>
          <w:sz w:val="28"/>
          <w:szCs w:val="28"/>
          <w:rtl/>
        </w:rPr>
        <w:t>قيع و مبدأ عدم جواز الاحتجاج بالدفوع أ</w:t>
      </w:r>
      <w:r w:rsidRPr="00634D2B">
        <w:rPr>
          <w:rFonts w:asciiTheme="majorBidi" w:hAnsiTheme="majorBidi" w:cstheme="majorBidi"/>
          <w:b/>
          <w:bCs/>
          <w:sz w:val="28"/>
          <w:szCs w:val="28"/>
          <w:rtl/>
        </w:rPr>
        <w:t xml:space="preserve">و تطهير الدفوع و تحجير </w:t>
      </w:r>
      <w:r w:rsidR="00525CBB">
        <w:rPr>
          <w:rFonts w:asciiTheme="majorBidi" w:hAnsiTheme="majorBidi" w:cstheme="majorBidi" w:hint="cs"/>
          <w:b/>
          <w:bCs/>
          <w:sz w:val="28"/>
          <w:szCs w:val="28"/>
          <w:rtl/>
        </w:rPr>
        <w:t>آ</w:t>
      </w:r>
      <w:r w:rsidRPr="00634D2B">
        <w:rPr>
          <w:rFonts w:asciiTheme="majorBidi" w:hAnsiTheme="majorBidi" w:cstheme="majorBidi"/>
          <w:b/>
          <w:bCs/>
          <w:sz w:val="28"/>
          <w:szCs w:val="28"/>
          <w:rtl/>
        </w:rPr>
        <w:t>جال الف</w:t>
      </w:r>
      <w:r w:rsidRPr="00634D2B">
        <w:rPr>
          <w:rFonts w:asciiTheme="majorBidi" w:hAnsiTheme="majorBidi" w:cstheme="majorBidi" w:hint="cs"/>
          <w:b/>
          <w:bCs/>
          <w:sz w:val="28"/>
          <w:szCs w:val="28"/>
          <w:rtl/>
        </w:rPr>
        <w:t>ض</w:t>
      </w:r>
      <w:r w:rsidRPr="00634D2B">
        <w:rPr>
          <w:rFonts w:asciiTheme="majorBidi" w:hAnsiTheme="majorBidi" w:cstheme="majorBidi"/>
          <w:b/>
          <w:bCs/>
          <w:sz w:val="28"/>
          <w:szCs w:val="28"/>
          <w:rtl/>
        </w:rPr>
        <w:t xml:space="preserve">ل بما </w:t>
      </w:r>
      <w:r w:rsidR="00525CBB" w:rsidRPr="00634D2B">
        <w:rPr>
          <w:rFonts w:asciiTheme="majorBidi" w:hAnsiTheme="majorBidi" w:cstheme="majorBidi" w:hint="cs"/>
          <w:b/>
          <w:bCs/>
          <w:sz w:val="28"/>
          <w:szCs w:val="28"/>
          <w:rtl/>
        </w:rPr>
        <w:t>يضفي</w:t>
      </w:r>
      <w:r w:rsidR="00C04630" w:rsidRPr="00634D2B">
        <w:rPr>
          <w:rFonts w:asciiTheme="majorBidi" w:hAnsiTheme="majorBidi" w:cstheme="majorBidi"/>
          <w:b/>
          <w:bCs/>
          <w:sz w:val="28"/>
          <w:szCs w:val="28"/>
          <w:rtl/>
        </w:rPr>
        <w:t xml:space="preserve"> على الكمبيالة نجاع</w:t>
      </w:r>
      <w:r w:rsidRPr="00634D2B">
        <w:rPr>
          <w:rFonts w:asciiTheme="majorBidi" w:hAnsiTheme="majorBidi" w:cstheme="majorBidi"/>
          <w:b/>
          <w:bCs/>
          <w:sz w:val="28"/>
          <w:szCs w:val="28"/>
          <w:rtl/>
        </w:rPr>
        <w:t xml:space="preserve">ة عند التعامل بها , </w:t>
      </w:r>
      <w:r w:rsidR="00525CBB">
        <w:rPr>
          <w:rFonts w:asciiTheme="majorBidi" w:hAnsiTheme="majorBidi" w:cstheme="majorBidi" w:hint="cs"/>
          <w:b/>
          <w:bCs/>
          <w:sz w:val="28"/>
          <w:szCs w:val="28"/>
          <w:rtl/>
        </w:rPr>
        <w:t xml:space="preserve">و يسرا </w:t>
      </w:r>
      <w:r w:rsidRPr="00634D2B">
        <w:rPr>
          <w:rFonts w:asciiTheme="majorBidi" w:hAnsiTheme="majorBidi" w:cstheme="majorBidi" w:hint="cs"/>
          <w:b/>
          <w:bCs/>
          <w:sz w:val="28"/>
          <w:szCs w:val="28"/>
          <w:rtl/>
        </w:rPr>
        <w:t xml:space="preserve"> </w:t>
      </w:r>
      <w:r w:rsidR="00C04630" w:rsidRPr="00634D2B">
        <w:rPr>
          <w:rFonts w:asciiTheme="majorBidi" w:hAnsiTheme="majorBidi" w:cstheme="majorBidi"/>
          <w:b/>
          <w:bCs/>
          <w:sz w:val="28"/>
          <w:szCs w:val="28"/>
          <w:rtl/>
        </w:rPr>
        <w:t>في استخلاص مبلغها</w:t>
      </w:r>
      <w:r w:rsidR="00525CBB">
        <w:rPr>
          <w:rFonts w:asciiTheme="majorBidi" w:hAnsiTheme="majorBidi" w:cstheme="majorBidi" w:hint="cs"/>
          <w:b/>
          <w:bCs/>
          <w:sz w:val="28"/>
          <w:szCs w:val="28"/>
          <w:rtl/>
        </w:rPr>
        <w:t xml:space="preserve">. </w:t>
      </w:r>
      <w:r w:rsidR="00C04630" w:rsidRPr="00634D2B">
        <w:rPr>
          <w:rFonts w:asciiTheme="majorBidi" w:hAnsiTheme="majorBidi" w:cstheme="majorBidi"/>
          <w:b/>
          <w:bCs/>
          <w:sz w:val="28"/>
          <w:szCs w:val="28"/>
          <w:rtl/>
        </w:rPr>
        <w:t xml:space="preserve"> </w:t>
      </w:r>
      <w:r w:rsidR="00C04630" w:rsidRPr="00634D2B">
        <w:rPr>
          <w:rFonts w:asciiTheme="majorBidi" w:hAnsiTheme="majorBidi" w:cstheme="majorBidi" w:hint="cs"/>
          <w:b/>
          <w:bCs/>
          <w:sz w:val="28"/>
          <w:szCs w:val="28"/>
          <w:rtl/>
        </w:rPr>
        <w:t>إلا</w:t>
      </w:r>
      <w:r w:rsidR="00C04630" w:rsidRPr="00634D2B">
        <w:rPr>
          <w:rFonts w:asciiTheme="majorBidi" w:hAnsiTheme="majorBidi" w:cstheme="majorBidi"/>
          <w:b/>
          <w:bCs/>
          <w:sz w:val="28"/>
          <w:szCs w:val="28"/>
          <w:rtl/>
        </w:rPr>
        <w:t xml:space="preserve"> أن جملة هذه المبادئ على أهميتها ليست محصنة للكمبيالة في ج</w:t>
      </w:r>
      <w:r w:rsidRPr="00634D2B">
        <w:rPr>
          <w:rFonts w:asciiTheme="majorBidi" w:hAnsiTheme="majorBidi" w:cstheme="majorBidi"/>
          <w:b/>
          <w:bCs/>
          <w:sz w:val="28"/>
          <w:szCs w:val="28"/>
          <w:rtl/>
        </w:rPr>
        <w:t>ميع ال</w:t>
      </w:r>
      <w:r w:rsidRPr="00634D2B">
        <w:rPr>
          <w:rFonts w:asciiTheme="majorBidi" w:hAnsiTheme="majorBidi" w:cstheme="majorBidi" w:hint="cs"/>
          <w:b/>
          <w:bCs/>
          <w:sz w:val="28"/>
          <w:szCs w:val="28"/>
          <w:rtl/>
        </w:rPr>
        <w:t>ح</w:t>
      </w:r>
      <w:r w:rsidR="00C04630" w:rsidRPr="00634D2B">
        <w:rPr>
          <w:rFonts w:asciiTheme="majorBidi" w:hAnsiTheme="majorBidi" w:cstheme="majorBidi"/>
          <w:b/>
          <w:bCs/>
          <w:sz w:val="28"/>
          <w:szCs w:val="28"/>
          <w:rtl/>
        </w:rPr>
        <w:t>الات ضرورة أن هناك دفوعات تتعلق بمصالح جوهرية لا يمكن التضحي</w:t>
      </w:r>
      <w:r w:rsidRPr="00634D2B">
        <w:rPr>
          <w:rFonts w:asciiTheme="majorBidi" w:hAnsiTheme="majorBidi" w:cstheme="majorBidi"/>
          <w:b/>
          <w:bCs/>
          <w:sz w:val="28"/>
          <w:szCs w:val="28"/>
          <w:rtl/>
        </w:rPr>
        <w:t>ة بها في سبيل حماية الحامل كالأ</w:t>
      </w:r>
      <w:r w:rsidRPr="00634D2B">
        <w:rPr>
          <w:rFonts w:asciiTheme="majorBidi" w:hAnsiTheme="majorBidi" w:cstheme="majorBidi" w:hint="cs"/>
          <w:b/>
          <w:bCs/>
          <w:sz w:val="28"/>
          <w:szCs w:val="28"/>
          <w:rtl/>
        </w:rPr>
        <w:t>ه</w:t>
      </w:r>
      <w:r w:rsidR="00C04630" w:rsidRPr="00634D2B">
        <w:rPr>
          <w:rFonts w:asciiTheme="majorBidi" w:hAnsiTheme="majorBidi" w:cstheme="majorBidi"/>
          <w:b/>
          <w:bCs/>
          <w:sz w:val="28"/>
          <w:szCs w:val="28"/>
          <w:rtl/>
        </w:rPr>
        <w:t>لية مثلا و هي شرط موض</w:t>
      </w:r>
      <w:r w:rsidRPr="00634D2B">
        <w:rPr>
          <w:rFonts w:asciiTheme="majorBidi" w:hAnsiTheme="majorBidi" w:cstheme="majorBidi" w:hint="cs"/>
          <w:b/>
          <w:bCs/>
          <w:sz w:val="28"/>
          <w:szCs w:val="28"/>
          <w:rtl/>
        </w:rPr>
        <w:t>و</w:t>
      </w:r>
      <w:r w:rsidR="00C04630" w:rsidRPr="00634D2B">
        <w:rPr>
          <w:rFonts w:asciiTheme="majorBidi" w:hAnsiTheme="majorBidi" w:cstheme="majorBidi"/>
          <w:b/>
          <w:bCs/>
          <w:sz w:val="28"/>
          <w:szCs w:val="28"/>
          <w:rtl/>
        </w:rPr>
        <w:t xml:space="preserve">عي </w:t>
      </w:r>
      <w:r w:rsidR="00C04630" w:rsidRPr="00634D2B">
        <w:rPr>
          <w:rFonts w:asciiTheme="majorBidi" w:hAnsiTheme="majorBidi" w:cstheme="majorBidi" w:hint="cs"/>
          <w:b/>
          <w:bCs/>
          <w:sz w:val="28"/>
          <w:szCs w:val="28"/>
          <w:rtl/>
        </w:rPr>
        <w:t>لإنشاء</w:t>
      </w:r>
      <w:r w:rsidR="00C04630" w:rsidRPr="00634D2B">
        <w:rPr>
          <w:rFonts w:asciiTheme="majorBidi" w:hAnsiTheme="majorBidi" w:cstheme="majorBidi"/>
          <w:b/>
          <w:bCs/>
          <w:sz w:val="28"/>
          <w:szCs w:val="28"/>
          <w:rtl/>
        </w:rPr>
        <w:t xml:space="preserve"> الكمبيالة.</w:t>
      </w:r>
    </w:p>
    <w:p w:rsidR="00C04630" w:rsidRPr="00634D2B" w:rsidRDefault="00C04630" w:rsidP="00525CBB">
      <w:pPr>
        <w:bidi/>
        <w:spacing w:line="360" w:lineRule="auto"/>
        <w:jc w:val="both"/>
        <w:rPr>
          <w:rFonts w:asciiTheme="majorBidi" w:hAnsiTheme="majorBidi" w:cstheme="majorBidi"/>
          <w:b/>
          <w:bCs/>
          <w:sz w:val="28"/>
          <w:szCs w:val="28"/>
          <w:rtl/>
        </w:rPr>
      </w:pPr>
      <w:r w:rsidRPr="00634D2B">
        <w:rPr>
          <w:rFonts w:asciiTheme="majorBidi" w:hAnsiTheme="majorBidi" w:cstheme="majorBidi"/>
          <w:b/>
          <w:bCs/>
          <w:sz w:val="28"/>
          <w:szCs w:val="28"/>
          <w:rtl/>
        </w:rPr>
        <w:t>و رغم ذلك فان القبول يمنح الحامل عدة امتيازات من</w:t>
      </w:r>
      <w:r w:rsidR="00525CBB">
        <w:rPr>
          <w:rFonts w:asciiTheme="majorBidi" w:hAnsiTheme="majorBidi" w:cstheme="majorBidi" w:hint="cs"/>
          <w:b/>
          <w:bCs/>
          <w:sz w:val="28"/>
          <w:szCs w:val="28"/>
          <w:rtl/>
        </w:rPr>
        <w:t>ها</w:t>
      </w:r>
      <w:r w:rsidRPr="00634D2B">
        <w:rPr>
          <w:rFonts w:asciiTheme="majorBidi" w:hAnsiTheme="majorBidi" w:cstheme="majorBidi"/>
          <w:b/>
          <w:bCs/>
          <w:sz w:val="28"/>
          <w:szCs w:val="28"/>
          <w:rtl/>
        </w:rPr>
        <w:t xml:space="preserve"> </w:t>
      </w:r>
      <w:r w:rsidRPr="00634D2B">
        <w:rPr>
          <w:rFonts w:asciiTheme="majorBidi" w:hAnsiTheme="majorBidi" w:cstheme="majorBidi" w:hint="cs"/>
          <w:b/>
          <w:bCs/>
          <w:sz w:val="28"/>
          <w:szCs w:val="28"/>
          <w:rtl/>
        </w:rPr>
        <w:t>إمكانية</w:t>
      </w:r>
      <w:r w:rsidRPr="00634D2B">
        <w:rPr>
          <w:rFonts w:asciiTheme="majorBidi" w:hAnsiTheme="majorBidi" w:cstheme="majorBidi"/>
          <w:b/>
          <w:bCs/>
          <w:sz w:val="28"/>
          <w:szCs w:val="28"/>
          <w:rtl/>
        </w:rPr>
        <w:t xml:space="preserve">  خصم (</w:t>
      </w:r>
      <w:r w:rsidR="00794E48" w:rsidRPr="00634D2B">
        <w:rPr>
          <w:rFonts w:asciiTheme="majorBidi" w:hAnsiTheme="majorBidi" w:cstheme="majorBidi"/>
          <w:b/>
          <w:bCs/>
          <w:sz w:val="28"/>
          <w:szCs w:val="28"/>
        </w:rPr>
        <w:t>Ecompt</w:t>
      </w:r>
      <w:r w:rsidRPr="00634D2B">
        <w:rPr>
          <w:rFonts w:asciiTheme="majorBidi" w:hAnsiTheme="majorBidi" w:cstheme="majorBidi"/>
          <w:b/>
          <w:bCs/>
          <w:sz w:val="28"/>
          <w:szCs w:val="28"/>
        </w:rPr>
        <w:t>e</w:t>
      </w:r>
      <w:r w:rsidRPr="00634D2B">
        <w:rPr>
          <w:rFonts w:asciiTheme="majorBidi" w:hAnsiTheme="majorBidi" w:cstheme="majorBidi"/>
          <w:b/>
          <w:bCs/>
          <w:sz w:val="28"/>
          <w:szCs w:val="28"/>
          <w:rtl/>
        </w:rPr>
        <w:t xml:space="preserve"> ) الكمبيالة المقبولة لدى المؤسسات البنكية قصد الحصول على السيولة قبل حلول أجل الدين المضمن بها وعلى المستوى الواقعي فان البنوك لا تجد مانعا من الاستجابة</w:t>
      </w:r>
      <w:r w:rsidR="00193ADB" w:rsidRPr="00634D2B">
        <w:rPr>
          <w:rFonts w:asciiTheme="majorBidi" w:hAnsiTheme="majorBidi" w:cstheme="majorBidi"/>
          <w:b/>
          <w:bCs/>
          <w:sz w:val="28"/>
          <w:szCs w:val="28"/>
          <w:rtl/>
        </w:rPr>
        <w:t xml:space="preserve"> لطلب الحامل مادام السند مقبولا أو أن يقدمه للغير عبر ت</w:t>
      </w:r>
      <w:r w:rsidR="00193ADB" w:rsidRPr="00634D2B">
        <w:rPr>
          <w:rFonts w:asciiTheme="majorBidi" w:hAnsiTheme="majorBidi" w:cstheme="majorBidi" w:hint="cs"/>
          <w:b/>
          <w:bCs/>
          <w:sz w:val="28"/>
          <w:szCs w:val="28"/>
          <w:rtl/>
        </w:rPr>
        <w:t>ظ</w:t>
      </w:r>
      <w:r w:rsidR="00193ADB" w:rsidRPr="00634D2B">
        <w:rPr>
          <w:rFonts w:asciiTheme="majorBidi" w:hAnsiTheme="majorBidi" w:cstheme="majorBidi"/>
          <w:b/>
          <w:bCs/>
          <w:sz w:val="28"/>
          <w:szCs w:val="28"/>
          <w:rtl/>
        </w:rPr>
        <w:t>هيره للو</w:t>
      </w:r>
      <w:r w:rsidR="00193ADB" w:rsidRPr="00634D2B">
        <w:rPr>
          <w:rFonts w:asciiTheme="majorBidi" w:hAnsiTheme="majorBidi" w:cstheme="majorBidi" w:hint="cs"/>
          <w:b/>
          <w:bCs/>
          <w:sz w:val="28"/>
          <w:szCs w:val="28"/>
          <w:rtl/>
        </w:rPr>
        <w:t>ف</w:t>
      </w:r>
      <w:r w:rsidRPr="00634D2B">
        <w:rPr>
          <w:rFonts w:asciiTheme="majorBidi" w:hAnsiTheme="majorBidi" w:cstheme="majorBidi"/>
          <w:b/>
          <w:bCs/>
          <w:sz w:val="28"/>
          <w:szCs w:val="28"/>
          <w:rtl/>
        </w:rPr>
        <w:t>اء بدين له .</w:t>
      </w:r>
    </w:p>
    <w:p w:rsidR="00C04630" w:rsidRPr="00634D2B" w:rsidRDefault="00C04630" w:rsidP="001405E2">
      <w:pPr>
        <w:bidi/>
        <w:spacing w:line="360" w:lineRule="auto"/>
        <w:jc w:val="both"/>
        <w:rPr>
          <w:rFonts w:asciiTheme="majorBidi" w:hAnsiTheme="majorBidi" w:cstheme="majorBidi"/>
          <w:b/>
          <w:bCs/>
          <w:sz w:val="28"/>
          <w:szCs w:val="28"/>
          <w:rtl/>
        </w:rPr>
      </w:pPr>
      <w:r w:rsidRPr="00634D2B">
        <w:rPr>
          <w:rFonts w:asciiTheme="majorBidi" w:hAnsiTheme="majorBidi" w:cstheme="majorBidi" w:hint="cs"/>
          <w:b/>
          <w:bCs/>
          <w:sz w:val="28"/>
          <w:szCs w:val="28"/>
          <w:rtl/>
        </w:rPr>
        <w:t>إلا</w:t>
      </w:r>
      <w:r w:rsidRPr="00634D2B">
        <w:rPr>
          <w:rFonts w:asciiTheme="majorBidi" w:hAnsiTheme="majorBidi" w:cstheme="majorBidi"/>
          <w:b/>
          <w:bCs/>
          <w:sz w:val="28"/>
          <w:szCs w:val="28"/>
          <w:rtl/>
        </w:rPr>
        <w:t xml:space="preserve"> أنه رغم وجود هذه الضمانات فان حقوق الحامل حسن النية ليست دائما </w:t>
      </w:r>
      <w:r w:rsidR="00525CBB">
        <w:rPr>
          <w:rFonts w:asciiTheme="majorBidi" w:hAnsiTheme="majorBidi" w:cstheme="majorBidi" w:hint="cs"/>
          <w:b/>
          <w:bCs/>
          <w:sz w:val="28"/>
          <w:szCs w:val="28"/>
          <w:rtl/>
        </w:rPr>
        <w:t>في مأمن،</w:t>
      </w:r>
      <w:r w:rsidRPr="00634D2B">
        <w:rPr>
          <w:rFonts w:asciiTheme="majorBidi" w:hAnsiTheme="majorBidi" w:cstheme="majorBidi"/>
          <w:b/>
          <w:bCs/>
          <w:sz w:val="28"/>
          <w:szCs w:val="28"/>
          <w:rtl/>
        </w:rPr>
        <w:t xml:space="preserve"> ذلك أن تعدد التظاهير و </w:t>
      </w:r>
      <w:r w:rsidRPr="00634D2B">
        <w:rPr>
          <w:rFonts w:asciiTheme="majorBidi" w:hAnsiTheme="majorBidi" w:cstheme="majorBidi" w:hint="cs"/>
          <w:b/>
          <w:bCs/>
          <w:sz w:val="28"/>
          <w:szCs w:val="28"/>
          <w:rtl/>
        </w:rPr>
        <w:t>إن</w:t>
      </w:r>
      <w:r w:rsidR="00525CBB">
        <w:rPr>
          <w:rFonts w:asciiTheme="majorBidi" w:hAnsiTheme="majorBidi" w:cstheme="majorBidi" w:hint="cs"/>
          <w:b/>
          <w:bCs/>
          <w:sz w:val="28"/>
          <w:szCs w:val="28"/>
          <w:rtl/>
        </w:rPr>
        <w:t xml:space="preserve"> كان</w:t>
      </w:r>
      <w:r w:rsidR="00193ADB" w:rsidRPr="00634D2B">
        <w:rPr>
          <w:rFonts w:asciiTheme="majorBidi" w:hAnsiTheme="majorBidi" w:cstheme="majorBidi"/>
          <w:b/>
          <w:bCs/>
          <w:sz w:val="28"/>
          <w:szCs w:val="28"/>
          <w:rtl/>
        </w:rPr>
        <w:t xml:space="preserve"> </w:t>
      </w:r>
      <w:r w:rsidR="00193ADB" w:rsidRPr="00634D2B">
        <w:rPr>
          <w:rFonts w:asciiTheme="majorBidi" w:hAnsiTheme="majorBidi" w:cstheme="majorBidi" w:hint="cs"/>
          <w:b/>
          <w:bCs/>
          <w:sz w:val="28"/>
          <w:szCs w:val="28"/>
          <w:rtl/>
        </w:rPr>
        <w:t>ي</w:t>
      </w:r>
      <w:r w:rsidR="00193ADB" w:rsidRPr="00634D2B">
        <w:rPr>
          <w:rFonts w:asciiTheme="majorBidi" w:hAnsiTheme="majorBidi" w:cstheme="majorBidi"/>
          <w:b/>
          <w:bCs/>
          <w:sz w:val="28"/>
          <w:szCs w:val="28"/>
          <w:rtl/>
        </w:rPr>
        <w:t xml:space="preserve">منحه امتيازا </w:t>
      </w:r>
      <w:r w:rsidR="00193ADB" w:rsidRPr="00634D2B">
        <w:rPr>
          <w:rFonts w:asciiTheme="majorBidi" w:hAnsiTheme="majorBidi" w:cstheme="majorBidi" w:hint="cs"/>
          <w:b/>
          <w:bCs/>
          <w:sz w:val="28"/>
          <w:szCs w:val="28"/>
          <w:rtl/>
        </w:rPr>
        <w:t>في</w:t>
      </w:r>
      <w:r w:rsidRPr="00634D2B">
        <w:rPr>
          <w:rFonts w:asciiTheme="majorBidi" w:hAnsiTheme="majorBidi" w:cstheme="majorBidi"/>
          <w:b/>
          <w:bCs/>
          <w:sz w:val="28"/>
          <w:szCs w:val="28"/>
          <w:rtl/>
        </w:rPr>
        <w:t xml:space="preserve"> الرجوع على المظهرين بالتضامن</w:t>
      </w:r>
      <w:r w:rsidR="00525CBB">
        <w:rPr>
          <w:rFonts w:asciiTheme="majorBidi" w:hAnsiTheme="majorBidi" w:cstheme="majorBidi"/>
          <w:b/>
          <w:bCs/>
          <w:sz w:val="28"/>
          <w:szCs w:val="28"/>
          <w:rtl/>
        </w:rPr>
        <w:t xml:space="preserve"> ف</w:t>
      </w:r>
      <w:r w:rsidR="00525CBB">
        <w:rPr>
          <w:rFonts w:asciiTheme="majorBidi" w:hAnsiTheme="majorBidi" w:cstheme="majorBidi" w:hint="cs"/>
          <w:b/>
          <w:bCs/>
          <w:sz w:val="28"/>
          <w:szCs w:val="28"/>
          <w:rtl/>
        </w:rPr>
        <w:t>إن</w:t>
      </w:r>
      <w:r w:rsidRPr="00634D2B">
        <w:rPr>
          <w:rFonts w:asciiTheme="majorBidi" w:hAnsiTheme="majorBidi" w:cstheme="majorBidi"/>
          <w:b/>
          <w:bCs/>
          <w:sz w:val="28"/>
          <w:szCs w:val="28"/>
          <w:rtl/>
        </w:rPr>
        <w:t xml:space="preserve"> جهله </w:t>
      </w:r>
      <w:r w:rsidR="00193ADB" w:rsidRPr="00634D2B">
        <w:rPr>
          <w:rFonts w:asciiTheme="majorBidi" w:hAnsiTheme="majorBidi" w:cstheme="majorBidi" w:hint="cs"/>
          <w:b/>
          <w:bCs/>
          <w:sz w:val="28"/>
          <w:szCs w:val="28"/>
          <w:rtl/>
        </w:rPr>
        <w:t xml:space="preserve">لهوياتهم </w:t>
      </w:r>
      <w:r w:rsidRPr="00634D2B">
        <w:rPr>
          <w:rFonts w:asciiTheme="majorBidi" w:hAnsiTheme="majorBidi" w:cstheme="majorBidi"/>
          <w:b/>
          <w:bCs/>
          <w:sz w:val="28"/>
          <w:szCs w:val="28"/>
          <w:rtl/>
        </w:rPr>
        <w:t xml:space="preserve">و مقراتهم تجعل من مباشرته للدعاوي الناشئة عن الكمبيالة محدودة من حيث الأشخاص </w:t>
      </w:r>
      <w:r w:rsidRPr="00634D2B">
        <w:rPr>
          <w:rFonts w:asciiTheme="majorBidi" w:hAnsiTheme="majorBidi" w:cstheme="majorBidi" w:hint="cs"/>
          <w:b/>
          <w:bCs/>
          <w:sz w:val="28"/>
          <w:szCs w:val="28"/>
          <w:rtl/>
        </w:rPr>
        <w:t>إذ</w:t>
      </w:r>
      <w:r w:rsidR="00193ADB" w:rsidRPr="00634D2B">
        <w:rPr>
          <w:rFonts w:asciiTheme="majorBidi" w:hAnsiTheme="majorBidi" w:cstheme="majorBidi"/>
          <w:b/>
          <w:bCs/>
          <w:sz w:val="28"/>
          <w:szCs w:val="28"/>
          <w:rtl/>
        </w:rPr>
        <w:t xml:space="preserve"> </w:t>
      </w:r>
      <w:r w:rsidR="00525CBB">
        <w:rPr>
          <w:rFonts w:asciiTheme="majorBidi" w:hAnsiTheme="majorBidi" w:cstheme="majorBidi" w:hint="cs"/>
          <w:b/>
          <w:bCs/>
          <w:sz w:val="28"/>
          <w:szCs w:val="28"/>
          <w:rtl/>
        </w:rPr>
        <w:t>ي</w:t>
      </w:r>
      <w:r w:rsidR="00193ADB" w:rsidRPr="00634D2B">
        <w:rPr>
          <w:rFonts w:asciiTheme="majorBidi" w:hAnsiTheme="majorBidi" w:cstheme="majorBidi" w:hint="cs"/>
          <w:b/>
          <w:bCs/>
          <w:sz w:val="28"/>
          <w:szCs w:val="28"/>
          <w:rtl/>
        </w:rPr>
        <w:t xml:space="preserve">جد </w:t>
      </w:r>
      <w:r w:rsidRPr="00634D2B">
        <w:rPr>
          <w:rFonts w:asciiTheme="majorBidi" w:hAnsiTheme="majorBidi" w:cstheme="majorBidi"/>
          <w:b/>
          <w:bCs/>
          <w:sz w:val="28"/>
          <w:szCs w:val="28"/>
          <w:rtl/>
        </w:rPr>
        <w:t xml:space="preserve"> نفسه مضطرا للقيام ضد المسحوب عليه المبينة هويته كاملة صلب السند و يتعمق </w:t>
      </w:r>
      <w:r w:rsidRPr="00634D2B">
        <w:rPr>
          <w:rFonts w:asciiTheme="majorBidi" w:hAnsiTheme="majorBidi" w:cstheme="majorBidi" w:hint="cs"/>
          <w:b/>
          <w:bCs/>
          <w:sz w:val="28"/>
          <w:szCs w:val="28"/>
          <w:rtl/>
        </w:rPr>
        <w:t>الإشكال</w:t>
      </w:r>
      <w:r w:rsidRPr="00634D2B">
        <w:rPr>
          <w:rFonts w:asciiTheme="majorBidi" w:hAnsiTheme="majorBidi" w:cstheme="majorBidi"/>
          <w:b/>
          <w:bCs/>
          <w:sz w:val="28"/>
          <w:szCs w:val="28"/>
          <w:rtl/>
        </w:rPr>
        <w:t xml:space="preserve"> أكثر في حالة الت</w:t>
      </w:r>
      <w:r w:rsidR="001405E2">
        <w:rPr>
          <w:rFonts w:asciiTheme="majorBidi" w:hAnsiTheme="majorBidi" w:cstheme="majorBidi" w:hint="cs"/>
          <w:b/>
          <w:bCs/>
          <w:sz w:val="28"/>
          <w:szCs w:val="28"/>
          <w:rtl/>
        </w:rPr>
        <w:t>ظ</w:t>
      </w:r>
      <w:r w:rsidRPr="00634D2B">
        <w:rPr>
          <w:rFonts w:asciiTheme="majorBidi" w:hAnsiTheme="majorBidi" w:cstheme="majorBidi"/>
          <w:b/>
          <w:bCs/>
          <w:sz w:val="28"/>
          <w:szCs w:val="28"/>
          <w:rtl/>
        </w:rPr>
        <w:t>هير على بياض.</w:t>
      </w:r>
    </w:p>
    <w:p w:rsidR="00193ADB" w:rsidRPr="00634D2B" w:rsidRDefault="00C04630" w:rsidP="001405E2">
      <w:pPr>
        <w:bidi/>
        <w:jc w:val="both"/>
        <w:rPr>
          <w:rFonts w:asciiTheme="majorBidi" w:hAnsiTheme="majorBidi" w:cstheme="majorBidi"/>
          <w:b/>
          <w:bCs/>
          <w:sz w:val="28"/>
          <w:szCs w:val="28"/>
          <w:rtl/>
        </w:rPr>
      </w:pPr>
      <w:r w:rsidRPr="00634D2B">
        <w:rPr>
          <w:rFonts w:asciiTheme="majorBidi" w:hAnsiTheme="majorBidi" w:cstheme="majorBidi"/>
          <w:b/>
          <w:bCs/>
          <w:sz w:val="28"/>
          <w:szCs w:val="28"/>
          <w:rtl/>
        </w:rPr>
        <w:t>لكن و رغم هذه الصعوبات</w:t>
      </w:r>
      <w:r w:rsidR="00193ADB" w:rsidRPr="00634D2B">
        <w:rPr>
          <w:rFonts w:asciiTheme="majorBidi" w:hAnsiTheme="majorBidi" w:cstheme="majorBidi"/>
          <w:b/>
          <w:bCs/>
          <w:sz w:val="28"/>
          <w:szCs w:val="28"/>
          <w:rtl/>
        </w:rPr>
        <w:t xml:space="preserve"> و المحدودية النسبية للقبول </w:t>
      </w:r>
      <w:r w:rsidR="00193ADB" w:rsidRPr="00634D2B">
        <w:rPr>
          <w:rFonts w:asciiTheme="majorBidi" w:hAnsiTheme="majorBidi" w:cstheme="majorBidi" w:hint="cs"/>
          <w:b/>
          <w:bCs/>
          <w:sz w:val="28"/>
          <w:szCs w:val="28"/>
          <w:rtl/>
        </w:rPr>
        <w:t xml:space="preserve">كضمانة </w:t>
      </w:r>
      <w:r w:rsidRPr="00634D2B">
        <w:rPr>
          <w:rFonts w:asciiTheme="majorBidi" w:hAnsiTheme="majorBidi" w:cstheme="majorBidi"/>
          <w:b/>
          <w:bCs/>
          <w:sz w:val="28"/>
          <w:szCs w:val="28"/>
          <w:rtl/>
        </w:rPr>
        <w:t xml:space="preserve"> للوفاء بالكمبيالة</w:t>
      </w:r>
      <w:r w:rsidR="00193ADB" w:rsidRPr="00634D2B">
        <w:rPr>
          <w:rFonts w:asciiTheme="majorBidi" w:hAnsiTheme="majorBidi" w:cstheme="majorBidi"/>
          <w:b/>
          <w:bCs/>
          <w:sz w:val="28"/>
          <w:szCs w:val="28"/>
          <w:rtl/>
        </w:rPr>
        <w:t xml:space="preserve"> فانه يبقى من بين أنجع الوسائل </w:t>
      </w:r>
      <w:r w:rsidR="00193ADB" w:rsidRPr="00634D2B">
        <w:rPr>
          <w:rFonts w:asciiTheme="majorBidi" w:hAnsiTheme="majorBidi" w:cstheme="majorBidi" w:hint="cs"/>
          <w:b/>
          <w:bCs/>
          <w:sz w:val="28"/>
          <w:szCs w:val="28"/>
          <w:rtl/>
        </w:rPr>
        <w:t>ل</w:t>
      </w:r>
      <w:r w:rsidRPr="00634D2B">
        <w:rPr>
          <w:rFonts w:asciiTheme="majorBidi" w:hAnsiTheme="majorBidi" w:cstheme="majorBidi"/>
          <w:b/>
          <w:bCs/>
          <w:sz w:val="28"/>
          <w:szCs w:val="28"/>
          <w:rtl/>
        </w:rPr>
        <w:t>ضمان ذلك الوفاء بما يتضح معه أهميته</w:t>
      </w:r>
      <w:r w:rsidR="001405E2">
        <w:rPr>
          <w:rFonts w:asciiTheme="majorBidi" w:hAnsiTheme="majorBidi" w:cstheme="majorBidi" w:hint="cs"/>
          <w:b/>
          <w:bCs/>
          <w:sz w:val="28"/>
          <w:szCs w:val="28"/>
          <w:rtl/>
        </w:rPr>
        <w:t xml:space="preserve">. </w:t>
      </w:r>
      <w:r w:rsidRPr="00634D2B">
        <w:rPr>
          <w:rFonts w:asciiTheme="majorBidi" w:hAnsiTheme="majorBidi" w:cstheme="majorBidi"/>
          <w:b/>
          <w:bCs/>
          <w:sz w:val="28"/>
          <w:szCs w:val="28"/>
          <w:rtl/>
        </w:rPr>
        <w:t xml:space="preserve"> فماهي أهمية القبول في الكمبيالة</w:t>
      </w:r>
      <w:r w:rsidR="001405E2">
        <w:rPr>
          <w:rFonts w:asciiTheme="majorBidi" w:hAnsiTheme="majorBidi" w:cstheme="majorBidi" w:hint="cs"/>
          <w:b/>
          <w:bCs/>
          <w:sz w:val="28"/>
          <w:szCs w:val="28"/>
          <w:rtl/>
        </w:rPr>
        <w:t>؟</w:t>
      </w:r>
    </w:p>
    <w:p w:rsidR="00634D2B" w:rsidRDefault="00C04630" w:rsidP="001405E2">
      <w:pPr>
        <w:bidi/>
        <w:jc w:val="both"/>
        <w:rPr>
          <w:rFonts w:asciiTheme="majorBidi" w:hAnsiTheme="majorBidi" w:cstheme="majorBidi"/>
          <w:b/>
          <w:bCs/>
          <w:sz w:val="28"/>
          <w:szCs w:val="28"/>
          <w:rtl/>
        </w:rPr>
      </w:pPr>
      <w:r w:rsidRPr="00634D2B">
        <w:rPr>
          <w:rFonts w:asciiTheme="majorBidi" w:hAnsiTheme="majorBidi" w:cstheme="majorBidi"/>
          <w:b/>
          <w:bCs/>
          <w:sz w:val="28"/>
          <w:szCs w:val="28"/>
          <w:rtl/>
        </w:rPr>
        <w:t xml:space="preserve"> </w:t>
      </w:r>
      <w:r w:rsidRPr="00634D2B">
        <w:rPr>
          <w:rFonts w:asciiTheme="majorBidi" w:hAnsiTheme="majorBidi" w:cstheme="majorBidi" w:hint="cs"/>
          <w:b/>
          <w:bCs/>
          <w:sz w:val="28"/>
          <w:szCs w:val="28"/>
          <w:rtl/>
        </w:rPr>
        <w:t>إن</w:t>
      </w:r>
      <w:r w:rsidR="00193ADB" w:rsidRPr="00634D2B">
        <w:rPr>
          <w:rFonts w:asciiTheme="majorBidi" w:hAnsiTheme="majorBidi" w:cstheme="majorBidi" w:hint="cs"/>
          <w:b/>
          <w:bCs/>
          <w:sz w:val="28"/>
          <w:szCs w:val="28"/>
          <w:rtl/>
        </w:rPr>
        <w:t xml:space="preserve"> الجواب على هذا الإشكال يحتّم البحث في النظام القانوني للقبول (الجزء الأول) و تناول أثاره </w:t>
      </w:r>
    </w:p>
    <w:p w:rsidR="00193ADB" w:rsidRPr="00634D2B" w:rsidRDefault="00193ADB" w:rsidP="00634D2B">
      <w:pPr>
        <w:bidi/>
        <w:jc w:val="both"/>
        <w:rPr>
          <w:rFonts w:asciiTheme="majorBidi" w:hAnsiTheme="majorBidi" w:cstheme="majorBidi"/>
          <w:b/>
          <w:bCs/>
          <w:sz w:val="28"/>
          <w:szCs w:val="28"/>
          <w:rtl/>
        </w:rPr>
      </w:pPr>
      <w:r w:rsidRPr="00634D2B">
        <w:rPr>
          <w:rFonts w:asciiTheme="majorBidi" w:hAnsiTheme="majorBidi" w:cstheme="majorBidi" w:hint="cs"/>
          <w:b/>
          <w:bCs/>
          <w:sz w:val="28"/>
          <w:szCs w:val="28"/>
          <w:rtl/>
        </w:rPr>
        <w:t>( الجزء الثاني).</w:t>
      </w:r>
    </w:p>
    <w:p w:rsidR="001405E2" w:rsidRPr="001405E2" w:rsidRDefault="001405E2" w:rsidP="001405E2">
      <w:pPr>
        <w:pStyle w:val="Paragraphedeliste"/>
        <w:numPr>
          <w:ilvl w:val="0"/>
          <w:numId w:val="19"/>
        </w:numPr>
        <w:bidi/>
        <w:jc w:val="both"/>
        <w:rPr>
          <w:rFonts w:asciiTheme="majorBidi" w:hAnsiTheme="majorBidi" w:cstheme="majorBidi"/>
          <w:b/>
          <w:bCs/>
          <w:sz w:val="28"/>
          <w:szCs w:val="28"/>
          <w:rtl/>
        </w:rPr>
      </w:pPr>
      <w:r w:rsidRPr="001405E2">
        <w:rPr>
          <w:rFonts w:asciiTheme="majorBidi" w:hAnsiTheme="majorBidi" w:cstheme="majorBidi" w:hint="cs"/>
          <w:b/>
          <w:bCs/>
          <w:sz w:val="28"/>
          <w:szCs w:val="28"/>
          <w:rtl/>
        </w:rPr>
        <w:t>الجزء الأول: النظام القانوني للقبول</w:t>
      </w:r>
    </w:p>
    <w:p w:rsidR="00C04630" w:rsidRPr="001405E2" w:rsidRDefault="001405E2" w:rsidP="001405E2">
      <w:pPr>
        <w:pStyle w:val="Paragraphedeliste"/>
        <w:numPr>
          <w:ilvl w:val="0"/>
          <w:numId w:val="19"/>
        </w:numPr>
        <w:bidi/>
        <w:jc w:val="both"/>
        <w:rPr>
          <w:rFonts w:asciiTheme="majorBidi" w:hAnsiTheme="majorBidi" w:cstheme="majorBidi"/>
          <w:b/>
          <w:bCs/>
          <w:sz w:val="28"/>
          <w:szCs w:val="28"/>
        </w:rPr>
      </w:pPr>
      <w:r w:rsidRPr="001405E2">
        <w:rPr>
          <w:rFonts w:asciiTheme="majorBidi" w:hAnsiTheme="majorBidi" w:cstheme="majorBidi" w:hint="cs"/>
          <w:b/>
          <w:bCs/>
          <w:sz w:val="28"/>
          <w:szCs w:val="28"/>
          <w:rtl/>
        </w:rPr>
        <w:t>الجزء الثاني: آثار القبول</w:t>
      </w:r>
      <w:r w:rsidR="00193ADB" w:rsidRPr="001405E2">
        <w:rPr>
          <w:rFonts w:asciiTheme="majorBidi" w:hAnsiTheme="majorBidi" w:cstheme="majorBidi"/>
          <w:b/>
          <w:bCs/>
          <w:sz w:val="28"/>
          <w:szCs w:val="28"/>
          <w:rtl/>
        </w:rPr>
        <w:t xml:space="preserve"> </w:t>
      </w:r>
    </w:p>
    <w:p w:rsidR="003004D2" w:rsidRPr="00634D2B" w:rsidRDefault="003004D2" w:rsidP="003004D2">
      <w:pPr>
        <w:bidi/>
        <w:jc w:val="both"/>
        <w:rPr>
          <w:b/>
          <w:bCs/>
          <w:sz w:val="28"/>
          <w:szCs w:val="28"/>
          <w:rtl/>
          <w:lang w:bidi="ar-TN"/>
        </w:rPr>
      </w:pPr>
    </w:p>
    <w:p w:rsidR="00C04630" w:rsidRPr="00634D2B" w:rsidRDefault="00C04630" w:rsidP="00C04630">
      <w:pPr>
        <w:bidi/>
        <w:jc w:val="both"/>
        <w:rPr>
          <w:b/>
          <w:bCs/>
          <w:sz w:val="18"/>
          <w:szCs w:val="18"/>
          <w:lang w:bidi="ar-TN"/>
        </w:rPr>
      </w:pPr>
    </w:p>
    <w:p w:rsidR="00C04630" w:rsidRPr="003004D2" w:rsidRDefault="00C04630" w:rsidP="00C04630">
      <w:pPr>
        <w:bidi/>
        <w:jc w:val="both"/>
        <w:rPr>
          <w:b/>
          <w:bCs/>
          <w:sz w:val="18"/>
          <w:szCs w:val="18"/>
          <w:lang w:bidi="ar-TN"/>
        </w:rPr>
      </w:pPr>
    </w:p>
    <w:p w:rsidR="00C04630" w:rsidRDefault="00C04630" w:rsidP="00C04630">
      <w:pPr>
        <w:bidi/>
        <w:jc w:val="both"/>
        <w:rPr>
          <w:b/>
          <w:bCs/>
          <w:sz w:val="18"/>
          <w:szCs w:val="18"/>
          <w:lang w:bidi="ar-TN"/>
        </w:rPr>
      </w:pPr>
    </w:p>
    <w:p w:rsidR="00C04630" w:rsidRDefault="00C04630" w:rsidP="00C04630">
      <w:pPr>
        <w:bidi/>
        <w:jc w:val="both"/>
        <w:rPr>
          <w:b/>
          <w:bCs/>
          <w:sz w:val="18"/>
          <w:szCs w:val="18"/>
          <w:lang w:bidi="ar-TN"/>
        </w:rPr>
      </w:pPr>
    </w:p>
    <w:p w:rsidR="00C04630" w:rsidRDefault="00C04630" w:rsidP="00C04630">
      <w:pPr>
        <w:bidi/>
        <w:jc w:val="both"/>
        <w:rPr>
          <w:b/>
          <w:bCs/>
          <w:sz w:val="18"/>
          <w:szCs w:val="18"/>
          <w:lang w:bidi="ar-TN"/>
        </w:rPr>
      </w:pPr>
    </w:p>
    <w:p w:rsidR="00C04630" w:rsidRDefault="00C04630" w:rsidP="00C04630">
      <w:pPr>
        <w:bidi/>
        <w:jc w:val="both"/>
        <w:rPr>
          <w:b/>
          <w:bCs/>
          <w:sz w:val="18"/>
          <w:szCs w:val="18"/>
          <w:lang w:bidi="ar-TN"/>
        </w:rPr>
      </w:pPr>
    </w:p>
    <w:p w:rsidR="00C04630" w:rsidRDefault="00C04630" w:rsidP="00C04630">
      <w:pPr>
        <w:bidi/>
        <w:jc w:val="both"/>
        <w:rPr>
          <w:b/>
          <w:bCs/>
          <w:sz w:val="18"/>
          <w:szCs w:val="18"/>
          <w:lang w:bidi="ar-TN"/>
        </w:rPr>
      </w:pPr>
    </w:p>
    <w:p w:rsidR="00C04630" w:rsidRDefault="00C04630" w:rsidP="00C04630">
      <w:pPr>
        <w:bidi/>
        <w:jc w:val="both"/>
        <w:rPr>
          <w:b/>
          <w:bCs/>
          <w:sz w:val="18"/>
          <w:szCs w:val="18"/>
          <w:lang w:bidi="ar-TN"/>
        </w:rPr>
      </w:pPr>
    </w:p>
    <w:p w:rsidR="00C04630" w:rsidRDefault="00C04630" w:rsidP="00C04630">
      <w:pPr>
        <w:bidi/>
        <w:jc w:val="both"/>
        <w:rPr>
          <w:b/>
          <w:bCs/>
          <w:sz w:val="18"/>
          <w:szCs w:val="18"/>
          <w:lang w:bidi="ar-TN"/>
        </w:rPr>
      </w:pPr>
    </w:p>
    <w:p w:rsidR="00C04630" w:rsidRDefault="00C04630" w:rsidP="00C04630">
      <w:pPr>
        <w:bidi/>
        <w:jc w:val="both"/>
        <w:rPr>
          <w:b/>
          <w:bCs/>
          <w:sz w:val="18"/>
          <w:szCs w:val="18"/>
          <w:lang w:bidi="ar-TN"/>
        </w:rPr>
      </w:pPr>
    </w:p>
    <w:p w:rsidR="00FC7908" w:rsidRPr="00324681" w:rsidRDefault="00FC7908" w:rsidP="00806C72">
      <w:pPr>
        <w:rPr>
          <w:rFonts w:asciiTheme="minorBidi" w:hAnsiTheme="minorBidi"/>
          <w:i/>
          <w:iCs/>
          <w:sz w:val="72"/>
          <w:szCs w:val="72"/>
          <w:rtl/>
          <w:lang w:bidi="ar-TN"/>
        </w:rPr>
      </w:pPr>
    </w:p>
    <w:p w:rsidR="00FC7908" w:rsidRDefault="00FC7908" w:rsidP="00FC7908">
      <w:pPr>
        <w:jc w:val="center"/>
        <w:rPr>
          <w:rFonts w:asciiTheme="minorBidi" w:hAnsiTheme="minorBidi"/>
          <w:b/>
          <w:bCs/>
          <w:i/>
          <w:iCs/>
          <w:sz w:val="72"/>
          <w:szCs w:val="72"/>
          <w:u w:val="single"/>
          <w:rtl/>
          <w:lang w:bidi="ar-TN"/>
        </w:rPr>
      </w:pPr>
      <w:r w:rsidRPr="00324681">
        <w:rPr>
          <w:rFonts w:asciiTheme="minorBidi" w:hAnsiTheme="minorBidi"/>
          <w:b/>
          <w:bCs/>
          <w:i/>
          <w:iCs/>
          <w:sz w:val="72"/>
          <w:szCs w:val="72"/>
          <w:u w:val="single"/>
          <w:rtl/>
          <w:lang w:bidi="ar-TN"/>
        </w:rPr>
        <w:t>الجزء الأول:</w:t>
      </w:r>
    </w:p>
    <w:p w:rsidR="00FC7908" w:rsidRPr="00324681" w:rsidRDefault="00FC7908" w:rsidP="00FC7908">
      <w:pPr>
        <w:jc w:val="center"/>
        <w:rPr>
          <w:rFonts w:asciiTheme="minorBidi" w:hAnsiTheme="minorBidi"/>
          <w:b/>
          <w:bCs/>
          <w:i/>
          <w:iCs/>
          <w:sz w:val="72"/>
          <w:szCs w:val="72"/>
          <w:u w:val="single"/>
          <w:rtl/>
          <w:lang w:bidi="ar-TN"/>
        </w:rPr>
      </w:pPr>
    </w:p>
    <w:p w:rsidR="00FC7908" w:rsidRPr="00324681" w:rsidRDefault="00FC7908" w:rsidP="00FC7908">
      <w:pPr>
        <w:jc w:val="center"/>
        <w:rPr>
          <w:rFonts w:asciiTheme="minorBidi" w:hAnsiTheme="minorBidi"/>
          <w:b/>
          <w:bCs/>
          <w:i/>
          <w:iCs/>
          <w:sz w:val="72"/>
          <w:szCs w:val="72"/>
          <w:u w:val="single"/>
          <w:rtl/>
          <w:lang w:bidi="ar-TN"/>
        </w:rPr>
      </w:pPr>
      <w:r w:rsidRPr="00324681">
        <w:rPr>
          <w:rFonts w:asciiTheme="minorBidi" w:hAnsiTheme="minorBidi"/>
          <w:b/>
          <w:bCs/>
          <w:i/>
          <w:iCs/>
          <w:sz w:val="72"/>
          <w:szCs w:val="72"/>
          <w:u w:val="single"/>
          <w:rtl/>
          <w:lang w:bidi="ar-TN"/>
        </w:rPr>
        <w:t>النظام القانوني للقبول في الكمبيالة</w:t>
      </w:r>
    </w:p>
    <w:p w:rsidR="00FC7908" w:rsidRDefault="00FC7908" w:rsidP="00FC7908">
      <w:pPr>
        <w:bidi/>
        <w:jc w:val="center"/>
        <w:rPr>
          <w:rFonts w:asciiTheme="majorBidi" w:hAnsiTheme="majorBidi" w:cstheme="majorBidi"/>
          <w:b/>
          <w:bCs/>
          <w:i/>
          <w:iCs/>
          <w:color w:val="FF0000"/>
          <w:sz w:val="28"/>
          <w:szCs w:val="28"/>
          <w:u w:val="single"/>
          <w:rtl/>
          <w:lang w:bidi="ar-TN"/>
        </w:rPr>
      </w:pPr>
    </w:p>
    <w:p w:rsidR="00FC7908" w:rsidRDefault="00FC7908" w:rsidP="00FC7908">
      <w:pPr>
        <w:bidi/>
        <w:jc w:val="center"/>
        <w:rPr>
          <w:rFonts w:asciiTheme="majorBidi" w:hAnsiTheme="majorBidi" w:cstheme="majorBidi"/>
          <w:b/>
          <w:bCs/>
          <w:i/>
          <w:iCs/>
          <w:color w:val="FF0000"/>
          <w:sz w:val="28"/>
          <w:szCs w:val="28"/>
          <w:u w:val="single"/>
          <w:rtl/>
          <w:lang w:bidi="ar-TN"/>
        </w:rPr>
      </w:pPr>
    </w:p>
    <w:p w:rsidR="00FC7908" w:rsidRDefault="00FC7908" w:rsidP="00FC7908">
      <w:pPr>
        <w:bidi/>
        <w:jc w:val="center"/>
        <w:rPr>
          <w:rFonts w:asciiTheme="majorBidi" w:hAnsiTheme="majorBidi" w:cstheme="majorBidi"/>
          <w:b/>
          <w:bCs/>
          <w:i/>
          <w:iCs/>
          <w:color w:val="FF0000"/>
          <w:sz w:val="28"/>
          <w:szCs w:val="28"/>
          <w:u w:val="single"/>
          <w:rtl/>
          <w:lang w:bidi="ar-TN"/>
        </w:rPr>
      </w:pPr>
    </w:p>
    <w:p w:rsidR="00FC7908" w:rsidRDefault="00FC7908" w:rsidP="00FC7908">
      <w:pPr>
        <w:bidi/>
        <w:jc w:val="center"/>
        <w:rPr>
          <w:rFonts w:asciiTheme="majorBidi" w:hAnsiTheme="majorBidi" w:cstheme="majorBidi"/>
          <w:b/>
          <w:bCs/>
          <w:i/>
          <w:iCs/>
          <w:color w:val="FF0000"/>
          <w:sz w:val="28"/>
          <w:szCs w:val="28"/>
          <w:u w:val="single"/>
          <w:rtl/>
          <w:lang w:bidi="ar-TN"/>
        </w:rPr>
      </w:pPr>
    </w:p>
    <w:p w:rsidR="00FC7908" w:rsidRDefault="00FC7908" w:rsidP="00FC7908">
      <w:pPr>
        <w:bidi/>
        <w:jc w:val="center"/>
        <w:rPr>
          <w:rFonts w:asciiTheme="majorBidi" w:hAnsiTheme="majorBidi" w:cstheme="majorBidi"/>
          <w:b/>
          <w:bCs/>
          <w:i/>
          <w:iCs/>
          <w:color w:val="FF0000"/>
          <w:sz w:val="28"/>
          <w:szCs w:val="28"/>
          <w:u w:val="single"/>
          <w:rtl/>
          <w:lang w:bidi="ar-TN"/>
        </w:rPr>
      </w:pPr>
    </w:p>
    <w:p w:rsidR="00FC7908" w:rsidRDefault="00FC7908" w:rsidP="00FC7908">
      <w:pPr>
        <w:bidi/>
        <w:jc w:val="center"/>
        <w:rPr>
          <w:rFonts w:asciiTheme="majorBidi" w:hAnsiTheme="majorBidi" w:cstheme="majorBidi"/>
          <w:b/>
          <w:bCs/>
          <w:i/>
          <w:iCs/>
          <w:color w:val="FF0000"/>
          <w:sz w:val="28"/>
          <w:szCs w:val="28"/>
          <w:u w:val="single"/>
          <w:rtl/>
          <w:lang w:bidi="ar-TN"/>
        </w:rPr>
      </w:pPr>
    </w:p>
    <w:p w:rsidR="00FC7908" w:rsidRDefault="00FC7908" w:rsidP="00FC7908">
      <w:pPr>
        <w:bidi/>
        <w:jc w:val="center"/>
        <w:rPr>
          <w:rFonts w:asciiTheme="majorBidi" w:hAnsiTheme="majorBidi" w:cstheme="majorBidi"/>
          <w:b/>
          <w:bCs/>
          <w:i/>
          <w:iCs/>
          <w:color w:val="FF0000"/>
          <w:sz w:val="28"/>
          <w:szCs w:val="28"/>
          <w:u w:val="single"/>
          <w:rtl/>
          <w:lang w:bidi="ar-TN"/>
        </w:rPr>
      </w:pPr>
    </w:p>
    <w:p w:rsidR="00FC7908" w:rsidRDefault="00FC7908" w:rsidP="00FC7908">
      <w:pPr>
        <w:bidi/>
        <w:jc w:val="center"/>
        <w:rPr>
          <w:rFonts w:asciiTheme="majorBidi" w:hAnsiTheme="majorBidi" w:cstheme="majorBidi"/>
          <w:b/>
          <w:bCs/>
          <w:i/>
          <w:iCs/>
          <w:color w:val="FF0000"/>
          <w:sz w:val="28"/>
          <w:szCs w:val="28"/>
          <w:u w:val="single"/>
          <w:rtl/>
          <w:lang w:bidi="ar-TN"/>
        </w:rPr>
      </w:pPr>
    </w:p>
    <w:p w:rsidR="00FC7908" w:rsidRDefault="00FC7908" w:rsidP="00FC7908">
      <w:pPr>
        <w:bidi/>
        <w:jc w:val="center"/>
        <w:rPr>
          <w:rFonts w:asciiTheme="majorBidi" w:hAnsiTheme="majorBidi" w:cstheme="majorBidi"/>
          <w:b/>
          <w:bCs/>
          <w:i/>
          <w:iCs/>
          <w:color w:val="FF0000"/>
          <w:sz w:val="28"/>
          <w:szCs w:val="28"/>
          <w:u w:val="single"/>
          <w:rtl/>
          <w:lang w:bidi="ar-TN"/>
        </w:rPr>
      </w:pPr>
    </w:p>
    <w:p w:rsidR="00FC7908" w:rsidRDefault="00FC7908" w:rsidP="00FC7908">
      <w:pPr>
        <w:bidi/>
        <w:rPr>
          <w:rFonts w:asciiTheme="majorBidi" w:hAnsiTheme="majorBidi" w:cstheme="majorBidi"/>
          <w:b/>
          <w:bCs/>
          <w:i/>
          <w:iCs/>
          <w:color w:val="FF0000"/>
          <w:sz w:val="28"/>
          <w:szCs w:val="28"/>
          <w:u w:val="single"/>
          <w:rtl/>
          <w:lang w:bidi="ar-TN"/>
        </w:rPr>
      </w:pPr>
    </w:p>
    <w:p w:rsidR="00FC7908" w:rsidRPr="000D12AF" w:rsidRDefault="00FC7908" w:rsidP="0084550C">
      <w:pPr>
        <w:bidi/>
        <w:jc w:val="both"/>
        <w:rPr>
          <w:rFonts w:asciiTheme="majorBidi" w:hAnsiTheme="majorBidi" w:cstheme="majorBidi"/>
          <w:sz w:val="28"/>
          <w:szCs w:val="28"/>
          <w:rtl/>
          <w:lang w:bidi="ar-TN"/>
        </w:rPr>
      </w:pPr>
      <w:r w:rsidRPr="000D12AF">
        <w:rPr>
          <w:rFonts w:asciiTheme="majorBidi" w:hAnsiTheme="majorBidi" w:cstheme="majorBidi" w:hint="cs"/>
          <w:sz w:val="28"/>
          <w:szCs w:val="28"/>
          <w:rtl/>
          <w:lang w:bidi="ar-TN"/>
        </w:rPr>
        <w:lastRenderedPageBreak/>
        <w:t xml:space="preserve">نظم المشرع التونسي القبول في الكمبيالة </w:t>
      </w:r>
      <w:r>
        <w:rPr>
          <w:rFonts w:asciiTheme="majorBidi" w:hAnsiTheme="majorBidi" w:cstheme="majorBidi" w:hint="cs"/>
          <w:sz w:val="28"/>
          <w:szCs w:val="28"/>
          <w:rtl/>
          <w:lang w:bidi="ar-TN"/>
        </w:rPr>
        <w:t>،</w:t>
      </w:r>
      <w:r w:rsidRPr="000D12AF">
        <w:rPr>
          <w:rFonts w:asciiTheme="majorBidi" w:hAnsiTheme="majorBidi" w:cstheme="majorBidi" w:hint="cs"/>
          <w:sz w:val="28"/>
          <w:szCs w:val="28"/>
          <w:rtl/>
          <w:lang w:bidi="ar-TN"/>
        </w:rPr>
        <w:t>الذي يمثل عملا تجاريا بالأساس</w:t>
      </w:r>
      <w:r>
        <w:rPr>
          <w:rFonts w:asciiTheme="majorBidi" w:hAnsiTheme="majorBidi" w:cstheme="majorBidi" w:hint="cs"/>
          <w:sz w:val="28"/>
          <w:szCs w:val="28"/>
          <w:rtl/>
          <w:lang w:bidi="ar-TN"/>
        </w:rPr>
        <w:t>،</w:t>
      </w:r>
      <w:r w:rsidRPr="000D12AF">
        <w:rPr>
          <w:rFonts w:asciiTheme="majorBidi" w:hAnsiTheme="majorBidi" w:cstheme="majorBidi" w:hint="cs"/>
          <w:sz w:val="28"/>
          <w:szCs w:val="28"/>
          <w:rtl/>
          <w:lang w:bidi="ar-TN"/>
        </w:rPr>
        <w:t xml:space="preserve"> صلب المجلة التجارية. هذا بالإضافة إلى خضوعه إلى قواعد القانون العام ما لم تتعارض مع قواعد القانون التجاري.  </w:t>
      </w:r>
    </w:p>
    <w:p w:rsidR="00FC7908" w:rsidRPr="000D12AF" w:rsidRDefault="00FC7908" w:rsidP="0084550C">
      <w:pPr>
        <w:bidi/>
        <w:jc w:val="both"/>
        <w:rPr>
          <w:rFonts w:asciiTheme="majorBidi" w:hAnsiTheme="majorBidi" w:cstheme="majorBidi"/>
          <w:sz w:val="28"/>
          <w:szCs w:val="28"/>
          <w:rtl/>
          <w:lang w:bidi="ar-TN"/>
        </w:rPr>
      </w:pPr>
      <w:r w:rsidRPr="000D12AF">
        <w:rPr>
          <w:rFonts w:asciiTheme="majorBidi" w:hAnsiTheme="majorBidi" w:cstheme="majorBidi" w:hint="cs"/>
          <w:sz w:val="28"/>
          <w:szCs w:val="28"/>
          <w:rtl/>
          <w:lang w:bidi="ar-TN"/>
        </w:rPr>
        <w:t xml:space="preserve"> فالقبول يتميز بإجراءات خاصة في تقديمه من الحامل إلى المسحوب عليه، و كذلك بشروط  لا بد من توفرها للقول بصحته.</w:t>
      </w:r>
    </w:p>
    <w:p w:rsidR="00FC7908" w:rsidRDefault="00FC7908" w:rsidP="0084550C">
      <w:pPr>
        <w:bidi/>
        <w:jc w:val="both"/>
        <w:rPr>
          <w:rFonts w:asciiTheme="majorBidi" w:hAnsiTheme="majorBidi" w:cstheme="majorBidi"/>
          <w:sz w:val="28"/>
          <w:szCs w:val="28"/>
          <w:rtl/>
          <w:lang w:bidi="ar-TN"/>
        </w:rPr>
      </w:pPr>
      <w:r w:rsidRPr="000D12AF">
        <w:rPr>
          <w:rFonts w:asciiTheme="majorBidi" w:hAnsiTheme="majorBidi" w:cstheme="majorBidi" w:hint="cs"/>
          <w:sz w:val="28"/>
          <w:szCs w:val="28"/>
          <w:rtl/>
          <w:lang w:bidi="ar-TN"/>
        </w:rPr>
        <w:t>تقتضي دراسة النظام القانوني للقبول في الكمبيالة التعرض إلى تقديم الكمبيالة للقبول (المبحث الأول) و إلى شروط القبول في الكمبيالة (المبحث الثاني).</w:t>
      </w:r>
    </w:p>
    <w:p w:rsidR="00FC7908" w:rsidRPr="000D12AF" w:rsidRDefault="00FC7908" w:rsidP="0084550C">
      <w:pPr>
        <w:bidi/>
        <w:jc w:val="both"/>
        <w:rPr>
          <w:rFonts w:asciiTheme="majorBidi" w:hAnsiTheme="majorBidi" w:cstheme="majorBidi"/>
          <w:sz w:val="28"/>
          <w:szCs w:val="28"/>
          <w:rtl/>
          <w:lang w:bidi="ar-TN"/>
        </w:rPr>
      </w:pPr>
      <w:r w:rsidRPr="000D12AF">
        <w:rPr>
          <w:rFonts w:asciiTheme="majorBidi" w:hAnsiTheme="majorBidi" w:cstheme="majorBidi" w:hint="cs"/>
          <w:sz w:val="28"/>
          <w:szCs w:val="28"/>
          <w:rtl/>
          <w:lang w:bidi="ar-TN"/>
        </w:rPr>
        <w:t xml:space="preserve">    </w:t>
      </w:r>
    </w:p>
    <w:p w:rsidR="00FC7908" w:rsidRDefault="00FC7908" w:rsidP="0084550C">
      <w:pPr>
        <w:bidi/>
        <w:jc w:val="center"/>
        <w:rPr>
          <w:rFonts w:ascii="Tahoma" w:hAnsi="Tahoma" w:cs="Tahoma"/>
          <w:b/>
          <w:bCs/>
          <w:i/>
          <w:iCs/>
          <w:sz w:val="40"/>
          <w:szCs w:val="40"/>
          <w:u w:val="single"/>
          <w:rtl/>
          <w:lang w:bidi="ar-TN"/>
        </w:rPr>
      </w:pPr>
      <w:r w:rsidRPr="000D12AF">
        <w:rPr>
          <w:rFonts w:ascii="Tahoma" w:hAnsi="Tahoma" w:cs="Tahoma"/>
          <w:b/>
          <w:bCs/>
          <w:i/>
          <w:iCs/>
          <w:sz w:val="40"/>
          <w:szCs w:val="40"/>
          <w:u w:val="single"/>
          <w:rtl/>
          <w:lang w:bidi="ar-TN"/>
        </w:rPr>
        <w:t>المبحث الأول: تقديم الكمبيالة للقبول</w:t>
      </w:r>
    </w:p>
    <w:p w:rsidR="00FC7908" w:rsidRPr="000D12AF" w:rsidRDefault="00FC7908" w:rsidP="0084550C">
      <w:pPr>
        <w:bidi/>
        <w:jc w:val="both"/>
        <w:rPr>
          <w:rFonts w:ascii="Tahoma" w:hAnsi="Tahoma" w:cs="Tahoma"/>
          <w:b/>
          <w:bCs/>
          <w:i/>
          <w:iCs/>
          <w:sz w:val="40"/>
          <w:szCs w:val="40"/>
          <w:u w:val="single"/>
          <w:rtl/>
          <w:lang w:bidi="ar-TN"/>
        </w:rPr>
      </w:pPr>
    </w:p>
    <w:p w:rsidR="00FC7908" w:rsidRPr="009362C6" w:rsidRDefault="00FC7908" w:rsidP="0084550C">
      <w:pPr>
        <w:bidi/>
        <w:jc w:val="both"/>
        <w:rPr>
          <w:rFonts w:asciiTheme="majorBidi" w:hAnsiTheme="majorBidi" w:cstheme="majorBidi"/>
          <w:sz w:val="28"/>
          <w:szCs w:val="28"/>
          <w:rtl/>
          <w:lang w:bidi="ar-TN"/>
        </w:rPr>
      </w:pPr>
      <w:r w:rsidRPr="009362C6">
        <w:rPr>
          <w:rFonts w:asciiTheme="majorBidi" w:hAnsiTheme="majorBidi" w:cstheme="majorBidi"/>
          <w:sz w:val="28"/>
          <w:szCs w:val="28"/>
          <w:rtl/>
          <w:lang w:bidi="ar-TN"/>
        </w:rPr>
        <w:t>ترك المشرع للم</w:t>
      </w:r>
      <w:r w:rsidRPr="009362C6">
        <w:rPr>
          <w:rFonts w:asciiTheme="majorBidi" w:hAnsiTheme="majorBidi" w:cstheme="majorBidi" w:hint="cs"/>
          <w:sz w:val="28"/>
          <w:szCs w:val="28"/>
          <w:rtl/>
          <w:lang w:bidi="ar-TN"/>
        </w:rPr>
        <w:t>سح</w:t>
      </w:r>
      <w:r w:rsidRPr="009362C6">
        <w:rPr>
          <w:rFonts w:asciiTheme="majorBidi" w:hAnsiTheme="majorBidi" w:cstheme="majorBidi"/>
          <w:sz w:val="28"/>
          <w:szCs w:val="28"/>
          <w:rtl/>
          <w:lang w:bidi="ar-TN"/>
        </w:rPr>
        <w:t>وب عليه و الحامل ح</w:t>
      </w:r>
      <w:r w:rsidRPr="009362C6">
        <w:rPr>
          <w:rFonts w:asciiTheme="majorBidi" w:hAnsiTheme="majorBidi" w:cstheme="majorBidi" w:hint="cs"/>
          <w:sz w:val="28"/>
          <w:szCs w:val="28"/>
          <w:rtl/>
          <w:lang w:bidi="ar-TN"/>
        </w:rPr>
        <w:t>ري</w:t>
      </w:r>
      <w:r w:rsidRPr="009362C6">
        <w:rPr>
          <w:rFonts w:asciiTheme="majorBidi" w:hAnsiTheme="majorBidi" w:cstheme="majorBidi"/>
          <w:sz w:val="28"/>
          <w:szCs w:val="28"/>
          <w:rtl/>
          <w:lang w:bidi="ar-TN"/>
        </w:rPr>
        <w:t>ة اختيار تقديم الكمبيالة للقبول من عدمه</w:t>
      </w:r>
      <w:r w:rsidRPr="009362C6">
        <w:rPr>
          <w:rFonts w:asciiTheme="majorBidi" w:hAnsiTheme="majorBidi" w:cstheme="majorBidi" w:hint="cs"/>
          <w:sz w:val="28"/>
          <w:szCs w:val="28"/>
          <w:rtl/>
          <w:lang w:bidi="ar-TN"/>
        </w:rPr>
        <w:t>.</w:t>
      </w:r>
      <w:r w:rsidRPr="009362C6">
        <w:rPr>
          <w:rFonts w:asciiTheme="majorBidi" w:hAnsiTheme="majorBidi" w:cstheme="majorBidi"/>
          <w:sz w:val="28"/>
          <w:szCs w:val="28"/>
          <w:rtl/>
          <w:lang w:bidi="ar-TN"/>
        </w:rPr>
        <w:t xml:space="preserve"> فالم</w:t>
      </w:r>
      <w:r w:rsidRPr="009362C6">
        <w:rPr>
          <w:rFonts w:asciiTheme="majorBidi" w:hAnsiTheme="majorBidi" w:cstheme="majorBidi" w:hint="cs"/>
          <w:sz w:val="28"/>
          <w:szCs w:val="28"/>
          <w:rtl/>
          <w:lang w:bidi="ar-TN"/>
        </w:rPr>
        <w:t>سح</w:t>
      </w:r>
      <w:r w:rsidRPr="009362C6">
        <w:rPr>
          <w:rFonts w:asciiTheme="majorBidi" w:hAnsiTheme="majorBidi" w:cstheme="majorBidi"/>
          <w:sz w:val="28"/>
          <w:szCs w:val="28"/>
          <w:rtl/>
          <w:lang w:bidi="ar-TN"/>
        </w:rPr>
        <w:t xml:space="preserve">وب عليه له حق </w:t>
      </w:r>
      <w:r w:rsidRPr="009362C6">
        <w:rPr>
          <w:rFonts w:asciiTheme="majorBidi" w:hAnsiTheme="majorBidi" w:cstheme="majorBidi" w:hint="cs"/>
          <w:sz w:val="28"/>
          <w:szCs w:val="28"/>
          <w:rtl/>
          <w:lang w:bidi="ar-TN"/>
        </w:rPr>
        <w:t>اختياري ل</w:t>
      </w:r>
      <w:r w:rsidRPr="009362C6">
        <w:rPr>
          <w:rFonts w:asciiTheme="majorBidi" w:hAnsiTheme="majorBidi" w:cstheme="majorBidi"/>
          <w:sz w:val="28"/>
          <w:szCs w:val="28"/>
          <w:rtl/>
          <w:lang w:bidi="ar-TN"/>
        </w:rPr>
        <w:t>قبول الكمبيالة أو رفضها (فقرة2)، و من جهة أخرى للحامل أيضا حق اختياري في عرض الكمبيالة للقبول من عدمه (فقرة1).</w:t>
      </w:r>
    </w:p>
    <w:p w:rsidR="00FC7908" w:rsidRPr="006A023A" w:rsidRDefault="00FC7908" w:rsidP="00FD67E0">
      <w:pPr>
        <w:bidi/>
        <w:rPr>
          <w:rFonts w:ascii="Tahoma" w:hAnsi="Tahoma" w:cs="Tahoma"/>
          <w:b/>
          <w:bCs/>
          <w:i/>
          <w:iCs/>
          <w:sz w:val="32"/>
          <w:szCs w:val="32"/>
          <w:u w:val="single"/>
          <w:rtl/>
          <w:lang w:bidi="ar-TN"/>
        </w:rPr>
      </w:pPr>
      <w:r w:rsidRPr="006A023A">
        <w:rPr>
          <w:rFonts w:ascii="Tahoma" w:hAnsi="Tahoma" w:cs="Tahoma"/>
          <w:b/>
          <w:bCs/>
          <w:i/>
          <w:iCs/>
          <w:sz w:val="32"/>
          <w:szCs w:val="32"/>
          <w:u w:val="single"/>
          <w:rtl/>
          <w:lang w:bidi="ar-TN"/>
        </w:rPr>
        <w:t>الفقرة الأولى: عرض الكمبيالة على القبول:</w:t>
      </w:r>
    </w:p>
    <w:p w:rsidR="00FC7908" w:rsidRPr="009362C6" w:rsidRDefault="00FC7908" w:rsidP="0084550C">
      <w:pPr>
        <w:bidi/>
        <w:jc w:val="both"/>
        <w:rPr>
          <w:rFonts w:asciiTheme="majorBidi" w:hAnsiTheme="majorBidi" w:cstheme="majorBidi"/>
          <w:sz w:val="28"/>
          <w:szCs w:val="28"/>
          <w:rtl/>
          <w:lang w:bidi="ar-TN"/>
        </w:rPr>
      </w:pPr>
      <w:r w:rsidRPr="009362C6">
        <w:rPr>
          <w:rFonts w:asciiTheme="majorBidi" w:hAnsiTheme="majorBidi" w:cstheme="majorBidi"/>
          <w:sz w:val="28"/>
          <w:szCs w:val="28"/>
          <w:rtl/>
          <w:lang w:bidi="ar-TN"/>
        </w:rPr>
        <w:t>إن عرض الكمبيالة على القبول يهم الحامل بالدرجة الأولى طالما أنّ</w:t>
      </w:r>
      <w:r w:rsidRPr="009362C6">
        <w:rPr>
          <w:rFonts w:asciiTheme="majorBidi" w:hAnsiTheme="majorBidi" w:cstheme="majorBidi" w:hint="cs"/>
          <w:sz w:val="28"/>
          <w:szCs w:val="28"/>
          <w:rtl/>
          <w:lang w:bidi="ar-TN"/>
        </w:rPr>
        <w:t xml:space="preserve"> القبول</w:t>
      </w:r>
      <w:r w:rsidRPr="009362C6">
        <w:rPr>
          <w:rFonts w:asciiTheme="majorBidi" w:hAnsiTheme="majorBidi" w:cstheme="majorBidi"/>
          <w:sz w:val="28"/>
          <w:szCs w:val="28"/>
          <w:rtl/>
          <w:lang w:bidi="ar-TN"/>
        </w:rPr>
        <w:t xml:space="preserve"> يمثل ضمانة من الضمانات التي وفرها له المشرع.</w:t>
      </w:r>
    </w:p>
    <w:p w:rsidR="00FC7908" w:rsidRPr="009362C6" w:rsidRDefault="00FC7908" w:rsidP="0084550C">
      <w:pPr>
        <w:bidi/>
        <w:jc w:val="both"/>
        <w:rPr>
          <w:rFonts w:asciiTheme="majorBidi" w:hAnsiTheme="majorBidi" w:cstheme="majorBidi"/>
          <w:sz w:val="28"/>
          <w:szCs w:val="28"/>
          <w:rtl/>
          <w:lang w:bidi="ar-TN"/>
        </w:rPr>
      </w:pPr>
      <w:r w:rsidRPr="009362C6">
        <w:rPr>
          <w:rFonts w:asciiTheme="majorBidi" w:hAnsiTheme="majorBidi" w:cstheme="majorBidi"/>
          <w:sz w:val="28"/>
          <w:szCs w:val="28"/>
          <w:rtl/>
          <w:lang w:bidi="ar-TN"/>
        </w:rPr>
        <w:t xml:space="preserve"> فليس هناك في القانون التجاري ما يلزم الحامل بعرض الكمبيالة على الم</w:t>
      </w:r>
      <w:r w:rsidRPr="009362C6">
        <w:rPr>
          <w:rFonts w:asciiTheme="majorBidi" w:hAnsiTheme="majorBidi" w:cstheme="majorBidi" w:hint="cs"/>
          <w:sz w:val="28"/>
          <w:szCs w:val="28"/>
          <w:rtl/>
          <w:lang w:bidi="ar-TN"/>
        </w:rPr>
        <w:t>سح</w:t>
      </w:r>
      <w:r w:rsidRPr="009362C6">
        <w:rPr>
          <w:rFonts w:asciiTheme="majorBidi" w:hAnsiTheme="majorBidi" w:cstheme="majorBidi"/>
          <w:sz w:val="28"/>
          <w:szCs w:val="28"/>
          <w:rtl/>
          <w:lang w:bidi="ar-TN"/>
        </w:rPr>
        <w:t>وب عليه للقبول و تركه حق</w:t>
      </w:r>
      <w:r w:rsidRPr="009362C6">
        <w:rPr>
          <w:rFonts w:asciiTheme="majorBidi" w:hAnsiTheme="majorBidi" w:cstheme="majorBidi" w:hint="cs"/>
          <w:sz w:val="28"/>
          <w:szCs w:val="28"/>
          <w:rtl/>
          <w:lang w:bidi="ar-TN"/>
        </w:rPr>
        <w:t>ا</w:t>
      </w:r>
      <w:r w:rsidRPr="009362C6">
        <w:rPr>
          <w:rFonts w:asciiTheme="majorBidi" w:hAnsiTheme="majorBidi" w:cstheme="majorBidi"/>
          <w:sz w:val="28"/>
          <w:szCs w:val="28"/>
          <w:rtl/>
          <w:lang w:bidi="ar-TN"/>
        </w:rPr>
        <w:t xml:space="preserve"> </w:t>
      </w:r>
      <w:r w:rsidRPr="009362C6">
        <w:rPr>
          <w:rFonts w:asciiTheme="majorBidi" w:hAnsiTheme="majorBidi" w:cstheme="majorBidi" w:hint="cs"/>
          <w:sz w:val="28"/>
          <w:szCs w:val="28"/>
          <w:rtl/>
          <w:lang w:bidi="ar-TN"/>
        </w:rPr>
        <w:t>ا</w:t>
      </w:r>
      <w:r w:rsidRPr="009362C6">
        <w:rPr>
          <w:rFonts w:asciiTheme="majorBidi" w:hAnsiTheme="majorBidi" w:cstheme="majorBidi"/>
          <w:sz w:val="28"/>
          <w:szCs w:val="28"/>
          <w:rtl/>
          <w:lang w:bidi="ar-TN"/>
        </w:rPr>
        <w:t>ختيار</w:t>
      </w:r>
      <w:r w:rsidRPr="009362C6">
        <w:rPr>
          <w:rFonts w:asciiTheme="majorBidi" w:hAnsiTheme="majorBidi" w:cstheme="majorBidi" w:hint="cs"/>
          <w:sz w:val="28"/>
          <w:szCs w:val="28"/>
          <w:rtl/>
          <w:lang w:bidi="ar-TN"/>
        </w:rPr>
        <w:t>يا</w:t>
      </w:r>
      <w:r w:rsidRPr="009362C6">
        <w:rPr>
          <w:rFonts w:asciiTheme="majorBidi" w:hAnsiTheme="majorBidi" w:cstheme="majorBidi"/>
          <w:sz w:val="28"/>
          <w:szCs w:val="28"/>
          <w:rtl/>
          <w:lang w:bidi="ar-TN"/>
        </w:rPr>
        <w:t>، لكنه ليس حقا مطلقا و إنما يخضع لعديد الاستثناءات التي حدّدها القانون (أ) وفق إجراءات معينة (ب).</w:t>
      </w:r>
    </w:p>
    <w:p w:rsidR="00FC7908" w:rsidRPr="000D12AF" w:rsidRDefault="00FC7908" w:rsidP="0084550C">
      <w:pPr>
        <w:bidi/>
        <w:jc w:val="both"/>
        <w:rPr>
          <w:rFonts w:asciiTheme="majorBidi" w:hAnsiTheme="majorBidi" w:cstheme="majorBidi"/>
          <w:b/>
          <w:bCs/>
          <w:i/>
          <w:iCs/>
          <w:sz w:val="32"/>
          <w:szCs w:val="32"/>
          <w:u w:val="single"/>
          <w:rtl/>
          <w:lang w:bidi="ar-TN"/>
        </w:rPr>
      </w:pPr>
      <w:r w:rsidRPr="000D12AF">
        <w:rPr>
          <w:rFonts w:asciiTheme="majorBidi" w:hAnsiTheme="majorBidi" w:cstheme="majorBidi"/>
          <w:b/>
          <w:bCs/>
          <w:i/>
          <w:iCs/>
          <w:sz w:val="32"/>
          <w:szCs w:val="32"/>
          <w:u w:val="single"/>
          <w:rtl/>
          <w:lang w:bidi="ar-TN"/>
        </w:rPr>
        <w:t>أ-الطبيعة الاختيارية</w:t>
      </w:r>
      <w:r w:rsidRPr="000D12AF">
        <w:rPr>
          <w:rFonts w:asciiTheme="majorBidi" w:hAnsiTheme="majorBidi" w:cstheme="majorBidi" w:hint="cs"/>
          <w:b/>
          <w:bCs/>
          <w:i/>
          <w:iCs/>
          <w:sz w:val="32"/>
          <w:szCs w:val="32"/>
          <w:u w:val="single"/>
          <w:rtl/>
          <w:lang w:bidi="ar-TN"/>
        </w:rPr>
        <w:t xml:space="preserve"> </w:t>
      </w:r>
      <w:r w:rsidRPr="000D12AF">
        <w:rPr>
          <w:rFonts w:asciiTheme="majorBidi" w:hAnsiTheme="majorBidi" w:cstheme="majorBidi"/>
          <w:b/>
          <w:bCs/>
          <w:i/>
          <w:iCs/>
          <w:sz w:val="32"/>
          <w:szCs w:val="32"/>
          <w:u w:val="single"/>
          <w:rtl/>
          <w:lang w:bidi="ar-TN"/>
        </w:rPr>
        <w:t xml:space="preserve"> لعرض الكمبيالة على القبول:</w:t>
      </w:r>
    </w:p>
    <w:p w:rsidR="00FC7908" w:rsidRPr="009362C6" w:rsidRDefault="00FC7908" w:rsidP="0084550C">
      <w:pPr>
        <w:bidi/>
        <w:jc w:val="both"/>
        <w:rPr>
          <w:rFonts w:asciiTheme="majorBidi" w:hAnsiTheme="majorBidi" w:cstheme="majorBidi"/>
          <w:b/>
          <w:bCs/>
          <w:sz w:val="28"/>
          <w:szCs w:val="28"/>
          <w:rtl/>
          <w:lang w:bidi="ar-TN"/>
        </w:rPr>
      </w:pPr>
      <w:r>
        <w:rPr>
          <w:rFonts w:asciiTheme="majorBidi" w:hAnsiTheme="majorBidi" w:cstheme="majorBidi" w:hint="cs"/>
          <w:sz w:val="28"/>
          <w:szCs w:val="28"/>
          <w:rtl/>
          <w:lang w:bidi="ar-TN"/>
        </w:rPr>
        <w:t xml:space="preserve">يكتسي </w:t>
      </w:r>
      <w:r w:rsidRPr="009362C6">
        <w:rPr>
          <w:rFonts w:asciiTheme="majorBidi" w:hAnsiTheme="majorBidi" w:cstheme="majorBidi"/>
          <w:sz w:val="28"/>
          <w:szCs w:val="28"/>
          <w:rtl/>
          <w:lang w:bidi="ar-TN"/>
        </w:rPr>
        <w:t>عرض الكمبيالة على القبول ط</w:t>
      </w:r>
      <w:r>
        <w:rPr>
          <w:rFonts w:asciiTheme="majorBidi" w:hAnsiTheme="majorBidi" w:cstheme="majorBidi" w:hint="cs"/>
          <w:sz w:val="28"/>
          <w:szCs w:val="28"/>
          <w:rtl/>
          <w:lang w:bidi="ar-TN"/>
        </w:rPr>
        <w:t>ا</w:t>
      </w:r>
      <w:r w:rsidRPr="009362C6">
        <w:rPr>
          <w:rFonts w:asciiTheme="majorBidi" w:hAnsiTheme="majorBidi" w:cstheme="majorBidi"/>
          <w:sz w:val="28"/>
          <w:szCs w:val="28"/>
          <w:rtl/>
          <w:lang w:bidi="ar-TN"/>
        </w:rPr>
        <w:t>بعا اختياريا بالنسبة للحامل، فله الحق في العرض من عدمه، و هو</w:t>
      </w:r>
      <w:r>
        <w:rPr>
          <w:rFonts w:asciiTheme="majorBidi" w:hAnsiTheme="majorBidi" w:cstheme="majorBidi" w:hint="cs"/>
          <w:sz w:val="28"/>
          <w:szCs w:val="28"/>
          <w:rtl/>
          <w:lang w:bidi="ar-TN"/>
        </w:rPr>
        <w:t>ما</w:t>
      </w:r>
      <w:r w:rsidRPr="009362C6">
        <w:rPr>
          <w:rFonts w:asciiTheme="majorBidi" w:hAnsiTheme="majorBidi" w:cstheme="majorBidi"/>
          <w:sz w:val="28"/>
          <w:szCs w:val="28"/>
          <w:rtl/>
          <w:lang w:bidi="ar-TN"/>
        </w:rPr>
        <w:t xml:space="preserve"> يستفاد من أحكام </w:t>
      </w:r>
      <w:r w:rsidRPr="009362C6">
        <w:rPr>
          <w:rFonts w:asciiTheme="majorBidi" w:hAnsiTheme="majorBidi" w:cstheme="majorBidi"/>
          <w:b/>
          <w:bCs/>
          <w:sz w:val="28"/>
          <w:szCs w:val="28"/>
          <w:rtl/>
          <w:lang w:bidi="ar-TN"/>
        </w:rPr>
        <w:t>الفقرة الأولى من الفصل 283 من م.ت</w:t>
      </w:r>
      <w:r w:rsidRPr="009362C6">
        <w:rPr>
          <w:rFonts w:asciiTheme="majorBidi" w:hAnsiTheme="majorBidi" w:cstheme="majorBidi"/>
          <w:sz w:val="28"/>
          <w:szCs w:val="28"/>
          <w:rtl/>
          <w:lang w:bidi="ar-TN"/>
        </w:rPr>
        <w:t xml:space="preserve"> الذي ينص على أنّه </w:t>
      </w:r>
      <w:r w:rsidRPr="009362C6">
        <w:rPr>
          <w:rFonts w:asciiTheme="majorBidi" w:hAnsiTheme="majorBidi" w:cstheme="majorBidi"/>
          <w:b/>
          <w:bCs/>
          <w:sz w:val="28"/>
          <w:szCs w:val="28"/>
          <w:rtl/>
          <w:lang w:bidi="ar-TN"/>
        </w:rPr>
        <w:t>"يمكن أن يعرض ق</w:t>
      </w:r>
      <w:r>
        <w:rPr>
          <w:rFonts w:asciiTheme="majorBidi" w:hAnsiTheme="majorBidi" w:cstheme="majorBidi"/>
          <w:b/>
          <w:bCs/>
          <w:sz w:val="28"/>
          <w:szCs w:val="28"/>
          <w:rtl/>
          <w:lang w:bidi="ar-TN"/>
        </w:rPr>
        <w:t>بول الكمبيالة على المحسوب عليه.</w:t>
      </w:r>
      <w:r w:rsidRPr="009362C6">
        <w:rPr>
          <w:rFonts w:asciiTheme="majorBidi" w:hAnsiTheme="majorBidi" w:cstheme="majorBidi"/>
          <w:b/>
          <w:bCs/>
          <w:sz w:val="28"/>
          <w:szCs w:val="28"/>
          <w:rtl/>
          <w:lang w:bidi="ar-TN"/>
        </w:rPr>
        <w:t>..".</w:t>
      </w:r>
    </w:p>
    <w:p w:rsidR="00FC7908" w:rsidRPr="009362C6" w:rsidRDefault="00FC7908" w:rsidP="0084550C">
      <w:pPr>
        <w:bidi/>
        <w:jc w:val="both"/>
        <w:rPr>
          <w:rFonts w:asciiTheme="majorBidi" w:hAnsiTheme="majorBidi" w:cstheme="majorBidi"/>
          <w:sz w:val="28"/>
          <w:szCs w:val="28"/>
          <w:rtl/>
          <w:lang w:bidi="ar-TN"/>
        </w:rPr>
      </w:pPr>
      <w:r w:rsidRPr="009362C6">
        <w:rPr>
          <w:rFonts w:asciiTheme="majorBidi" w:hAnsiTheme="majorBidi" w:cstheme="majorBidi"/>
          <w:sz w:val="28"/>
          <w:szCs w:val="28"/>
          <w:rtl/>
          <w:lang w:bidi="ar-TN"/>
        </w:rPr>
        <w:t xml:space="preserve">فالمبدأ إذا في القانون التجاري هو حريّة الحامل في عرض الكمبيالة للقبول من عدمه، و هو نفس الموقف الذّي تبناه القانون الفرنسي </w:t>
      </w:r>
      <w:r w:rsidR="00806C72">
        <w:rPr>
          <w:rStyle w:val="Appelnotedebasdep"/>
          <w:rFonts w:asciiTheme="majorBidi" w:hAnsiTheme="majorBidi" w:cstheme="majorBidi"/>
          <w:sz w:val="28"/>
          <w:szCs w:val="28"/>
          <w:rtl/>
          <w:lang w:bidi="ar-TN"/>
        </w:rPr>
        <w:footnoteReference w:id="15"/>
      </w:r>
      <w:r w:rsidRPr="009362C6">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فع</w:t>
      </w:r>
      <w:r w:rsidRPr="009362C6">
        <w:rPr>
          <w:rFonts w:asciiTheme="majorBidi" w:hAnsiTheme="majorBidi" w:cstheme="majorBidi"/>
          <w:sz w:val="28"/>
          <w:szCs w:val="28"/>
          <w:rtl/>
          <w:lang w:bidi="ar-TN"/>
        </w:rPr>
        <w:t>رض الكمبيالة على القبول يمثل " إمكانية للحامل له أن يستعملها و له العدول عنها"</w:t>
      </w:r>
      <w:r w:rsidR="00806C72">
        <w:rPr>
          <w:rStyle w:val="Appelnotedebasdep"/>
          <w:rFonts w:asciiTheme="majorBidi" w:hAnsiTheme="majorBidi" w:cstheme="majorBidi"/>
          <w:sz w:val="28"/>
          <w:szCs w:val="28"/>
          <w:rtl/>
          <w:lang w:bidi="ar-TN"/>
        </w:rPr>
        <w:footnoteReference w:id="16"/>
      </w:r>
      <w:r>
        <w:rPr>
          <w:rFonts w:asciiTheme="majorBidi" w:hAnsiTheme="majorBidi" w:cstheme="majorBidi" w:hint="cs"/>
          <w:sz w:val="28"/>
          <w:szCs w:val="28"/>
          <w:rtl/>
          <w:lang w:bidi="ar-TN"/>
        </w:rPr>
        <w:t xml:space="preserve"> </w:t>
      </w:r>
      <w:r w:rsidRPr="009362C6">
        <w:rPr>
          <w:rFonts w:asciiTheme="majorBidi" w:hAnsiTheme="majorBidi" w:cstheme="majorBidi"/>
          <w:sz w:val="28"/>
          <w:szCs w:val="28"/>
          <w:rtl/>
          <w:lang w:bidi="ar-TN"/>
        </w:rPr>
        <w:t xml:space="preserve">بما أن القبول ضمانة من </w:t>
      </w:r>
      <w:r>
        <w:rPr>
          <w:rFonts w:asciiTheme="majorBidi" w:hAnsiTheme="majorBidi" w:cstheme="majorBidi" w:hint="cs"/>
          <w:sz w:val="28"/>
          <w:szCs w:val="28"/>
          <w:rtl/>
          <w:lang w:bidi="ar-TN"/>
        </w:rPr>
        <w:t>ال</w:t>
      </w:r>
      <w:r w:rsidRPr="009362C6">
        <w:rPr>
          <w:rFonts w:asciiTheme="majorBidi" w:hAnsiTheme="majorBidi" w:cstheme="majorBidi"/>
          <w:sz w:val="28"/>
          <w:szCs w:val="28"/>
          <w:rtl/>
          <w:lang w:bidi="ar-TN"/>
        </w:rPr>
        <w:t xml:space="preserve">ضمانات التي أعطاها له المشرع لحماية حقوقه </w:t>
      </w:r>
      <w:r>
        <w:rPr>
          <w:rFonts w:asciiTheme="majorBidi" w:hAnsiTheme="majorBidi" w:cstheme="majorBidi" w:hint="cs"/>
          <w:sz w:val="28"/>
          <w:szCs w:val="28"/>
          <w:rtl/>
          <w:lang w:bidi="ar-TN"/>
        </w:rPr>
        <w:t>ب</w:t>
      </w:r>
      <w:r w:rsidRPr="009362C6">
        <w:rPr>
          <w:rFonts w:asciiTheme="majorBidi" w:hAnsiTheme="majorBidi" w:cstheme="majorBidi"/>
          <w:sz w:val="28"/>
          <w:szCs w:val="28"/>
          <w:rtl/>
          <w:lang w:bidi="ar-TN"/>
        </w:rPr>
        <w:t xml:space="preserve">دليل أن عدم </w:t>
      </w:r>
      <w:r w:rsidRPr="009362C6">
        <w:rPr>
          <w:rFonts w:asciiTheme="majorBidi" w:hAnsiTheme="majorBidi" w:cstheme="majorBidi"/>
          <w:sz w:val="28"/>
          <w:szCs w:val="28"/>
          <w:rtl/>
          <w:lang w:bidi="ar-TN"/>
        </w:rPr>
        <w:lastRenderedPageBreak/>
        <w:t>حصول الحامل على القبول لا يترتب عنه السقوط و لا يحرمه من رفع الدعاوى ضدّ الساحب و المظهرين</w:t>
      </w:r>
      <w:r w:rsidR="00806C72">
        <w:rPr>
          <w:rStyle w:val="Appelnotedebasdep"/>
          <w:rFonts w:asciiTheme="majorBidi" w:hAnsiTheme="majorBidi" w:cstheme="majorBidi"/>
          <w:sz w:val="28"/>
          <w:szCs w:val="28"/>
          <w:rtl/>
          <w:lang w:bidi="ar-TN"/>
        </w:rPr>
        <w:footnoteReference w:id="17"/>
      </w:r>
      <w:r w:rsidRPr="009362C6">
        <w:rPr>
          <w:rFonts w:asciiTheme="majorBidi" w:hAnsiTheme="majorBidi" w:cstheme="majorBidi"/>
          <w:sz w:val="28"/>
          <w:szCs w:val="28"/>
          <w:rtl/>
          <w:lang w:bidi="ar-TN"/>
        </w:rPr>
        <w:t xml:space="preserve">. </w:t>
      </w:r>
    </w:p>
    <w:p w:rsidR="00FC7908" w:rsidRDefault="00FC7908" w:rsidP="0084550C">
      <w:pPr>
        <w:bidi/>
        <w:jc w:val="both"/>
        <w:rPr>
          <w:rFonts w:asciiTheme="majorBidi" w:hAnsiTheme="majorBidi" w:cstheme="majorBidi"/>
          <w:sz w:val="28"/>
          <w:szCs w:val="28"/>
          <w:rtl/>
          <w:lang w:bidi="ar-TN"/>
        </w:rPr>
      </w:pPr>
      <w:r w:rsidRPr="009362C6">
        <w:rPr>
          <w:rFonts w:asciiTheme="majorBidi" w:hAnsiTheme="majorBidi" w:cstheme="majorBidi"/>
          <w:sz w:val="28"/>
          <w:szCs w:val="28"/>
          <w:rtl/>
          <w:lang w:bidi="ar-TN"/>
        </w:rPr>
        <w:t xml:space="preserve">لكن هذا المبدأ ليس مطلقا </w:t>
      </w:r>
      <w:r>
        <w:rPr>
          <w:rFonts w:asciiTheme="majorBidi" w:hAnsiTheme="majorBidi" w:cstheme="majorBidi" w:hint="cs"/>
          <w:sz w:val="28"/>
          <w:szCs w:val="28"/>
          <w:rtl/>
          <w:lang w:bidi="ar-TN"/>
        </w:rPr>
        <w:t>فقد أقر المشرع</w:t>
      </w:r>
      <w:r w:rsidRPr="009362C6">
        <w:rPr>
          <w:rFonts w:asciiTheme="majorBidi" w:hAnsiTheme="majorBidi" w:cstheme="majorBidi"/>
          <w:sz w:val="28"/>
          <w:szCs w:val="28"/>
          <w:rtl/>
          <w:lang w:bidi="ar-TN"/>
        </w:rPr>
        <w:t xml:space="preserve"> حالات تلزم الحامل بعرض الكمبيالة على القبول</w:t>
      </w:r>
      <w:r w:rsidR="00370CD3">
        <w:rPr>
          <w:rFonts w:asciiTheme="majorBidi" w:hAnsiTheme="majorBidi" w:cstheme="majorBidi" w:hint="cs"/>
          <w:sz w:val="28"/>
          <w:szCs w:val="28"/>
          <w:rtl/>
          <w:lang w:bidi="ar-TN"/>
        </w:rPr>
        <w:t xml:space="preserve">  </w:t>
      </w:r>
      <w:r w:rsidR="00370CD3">
        <w:rPr>
          <w:rStyle w:val="Appelnotedebasdep"/>
          <w:rFonts w:asciiTheme="majorBidi" w:hAnsiTheme="majorBidi" w:cstheme="majorBidi" w:hint="cs"/>
          <w:sz w:val="16"/>
          <w:szCs w:val="16"/>
          <w:rtl/>
          <w:lang w:bidi="ar-TN"/>
        </w:rPr>
        <w:t>16</w:t>
      </w:r>
      <w:r w:rsidRPr="009362C6">
        <w:rPr>
          <w:rFonts w:asciiTheme="majorBidi" w:hAnsiTheme="majorBidi" w:cstheme="majorBidi"/>
          <w:sz w:val="28"/>
          <w:szCs w:val="28"/>
          <w:rtl/>
          <w:lang w:bidi="ar-TN"/>
        </w:rPr>
        <w:t>أو تمنعه من ذلك الحق</w:t>
      </w:r>
      <w:r w:rsidR="00806C72">
        <w:rPr>
          <w:rStyle w:val="Appelnotedebasdep"/>
          <w:rFonts w:asciiTheme="majorBidi" w:hAnsiTheme="majorBidi" w:cstheme="majorBidi"/>
          <w:sz w:val="28"/>
          <w:szCs w:val="28"/>
          <w:rtl/>
          <w:lang w:bidi="ar-TN"/>
        </w:rPr>
        <w:footnoteReference w:id="18"/>
      </w:r>
      <w:r w:rsidRPr="009362C6">
        <w:rPr>
          <w:rFonts w:asciiTheme="majorBidi" w:hAnsiTheme="majorBidi" w:cstheme="majorBidi"/>
          <w:sz w:val="28"/>
          <w:szCs w:val="28"/>
          <w:rtl/>
          <w:lang w:bidi="ar-TN"/>
        </w:rPr>
        <w:t>.</w:t>
      </w:r>
    </w:p>
    <w:p w:rsidR="00FC7908" w:rsidRPr="009362C6" w:rsidRDefault="00FC7908" w:rsidP="0084550C">
      <w:pPr>
        <w:bidi/>
        <w:jc w:val="both"/>
        <w:rPr>
          <w:rFonts w:asciiTheme="majorBidi" w:hAnsiTheme="majorBidi" w:cstheme="majorBidi"/>
          <w:sz w:val="28"/>
          <w:szCs w:val="28"/>
          <w:rtl/>
          <w:lang w:bidi="ar-TN"/>
        </w:rPr>
      </w:pPr>
    </w:p>
    <w:p w:rsidR="00FC7908" w:rsidRPr="00756E36" w:rsidRDefault="00FC7908" w:rsidP="0084550C">
      <w:pPr>
        <w:pStyle w:val="Paragraphedeliste"/>
        <w:numPr>
          <w:ilvl w:val="0"/>
          <w:numId w:val="1"/>
        </w:numPr>
        <w:bidi/>
        <w:jc w:val="both"/>
        <w:rPr>
          <w:rFonts w:asciiTheme="majorBidi" w:hAnsiTheme="majorBidi" w:cstheme="majorBidi"/>
          <w:b/>
          <w:bCs/>
          <w:sz w:val="28"/>
          <w:szCs w:val="28"/>
          <w:u w:val="single"/>
          <w:rtl/>
          <w:lang w:bidi="ar-TN"/>
        </w:rPr>
      </w:pPr>
      <w:r w:rsidRPr="00756E36">
        <w:rPr>
          <w:rFonts w:asciiTheme="majorBidi" w:hAnsiTheme="majorBidi" w:cstheme="majorBidi"/>
          <w:b/>
          <w:bCs/>
          <w:sz w:val="28"/>
          <w:szCs w:val="28"/>
          <w:u w:val="single"/>
          <w:rtl/>
          <w:lang w:bidi="ar-TN"/>
        </w:rPr>
        <w:t>العرض الوجوبي:</w:t>
      </w:r>
    </w:p>
    <w:p w:rsidR="00FC7908" w:rsidRDefault="00FC7908" w:rsidP="0084550C">
      <w:pPr>
        <w:bidi/>
        <w:jc w:val="both"/>
        <w:rPr>
          <w:rFonts w:asciiTheme="majorBidi" w:hAnsiTheme="majorBidi" w:cstheme="majorBidi"/>
          <w:b/>
          <w:bCs/>
          <w:sz w:val="28"/>
          <w:szCs w:val="28"/>
          <w:rtl/>
          <w:lang w:bidi="ar-TN"/>
        </w:rPr>
      </w:pPr>
      <w:r w:rsidRPr="00D077A6">
        <w:rPr>
          <w:rFonts w:asciiTheme="majorBidi" w:hAnsiTheme="majorBidi" w:cstheme="majorBidi"/>
          <w:sz w:val="28"/>
          <w:szCs w:val="28"/>
          <w:rtl/>
          <w:lang w:bidi="ar-TN"/>
        </w:rPr>
        <w:t>يمثل العرض الوجوبي استثناء للمبدأ الذّي كر</w:t>
      </w:r>
      <w:r>
        <w:rPr>
          <w:rFonts w:asciiTheme="majorBidi" w:hAnsiTheme="majorBidi" w:cstheme="majorBidi"/>
          <w:sz w:val="28"/>
          <w:szCs w:val="28"/>
          <w:rtl/>
          <w:lang w:bidi="ar-TN"/>
        </w:rPr>
        <w:t>ّسه القانون التجاري حيث ي</w:t>
      </w:r>
      <w:r>
        <w:rPr>
          <w:rFonts w:asciiTheme="majorBidi" w:hAnsiTheme="majorBidi" w:cstheme="majorBidi" w:hint="cs"/>
          <w:sz w:val="28"/>
          <w:szCs w:val="28"/>
          <w:rtl/>
          <w:lang w:bidi="ar-TN"/>
        </w:rPr>
        <w:t>جب على</w:t>
      </w:r>
      <w:r>
        <w:rPr>
          <w:rFonts w:asciiTheme="majorBidi" w:hAnsiTheme="majorBidi" w:cstheme="majorBidi"/>
          <w:sz w:val="28"/>
          <w:szCs w:val="28"/>
          <w:rtl/>
          <w:lang w:bidi="ar-TN"/>
        </w:rPr>
        <w:t xml:space="preserve"> ال</w:t>
      </w:r>
      <w:r>
        <w:rPr>
          <w:rFonts w:asciiTheme="majorBidi" w:hAnsiTheme="majorBidi" w:cstheme="majorBidi" w:hint="cs"/>
          <w:sz w:val="28"/>
          <w:szCs w:val="28"/>
          <w:rtl/>
          <w:lang w:bidi="ar-TN"/>
        </w:rPr>
        <w:t>ح</w:t>
      </w:r>
      <w:r w:rsidRPr="00D077A6">
        <w:rPr>
          <w:rFonts w:asciiTheme="majorBidi" w:hAnsiTheme="majorBidi" w:cstheme="majorBidi"/>
          <w:sz w:val="28"/>
          <w:szCs w:val="28"/>
          <w:rtl/>
          <w:lang w:bidi="ar-TN"/>
        </w:rPr>
        <w:t>امل عرض الكمبيالة علي القبول و ذلك في حالتين، الأولى فرضها القانون</w:t>
      </w:r>
      <w:r w:rsidRPr="00D077A6">
        <w:rPr>
          <w:rFonts w:asciiTheme="majorBidi" w:hAnsiTheme="majorBidi" w:cstheme="majorBidi"/>
          <w:b/>
          <w:bCs/>
          <w:sz w:val="28"/>
          <w:szCs w:val="28"/>
          <w:rtl/>
          <w:lang w:bidi="ar-TN"/>
        </w:rPr>
        <w:t>(1-</w:t>
      </w:r>
      <w:r>
        <w:rPr>
          <w:rFonts w:asciiTheme="majorBidi" w:hAnsiTheme="majorBidi" w:cstheme="majorBidi" w:hint="cs"/>
          <w:b/>
          <w:bCs/>
          <w:sz w:val="28"/>
          <w:szCs w:val="28"/>
          <w:rtl/>
          <w:lang w:bidi="ar-TN"/>
        </w:rPr>
        <w:t xml:space="preserve"> أ</w:t>
      </w:r>
      <w:r w:rsidRPr="00D077A6">
        <w:rPr>
          <w:rFonts w:asciiTheme="majorBidi" w:hAnsiTheme="majorBidi" w:cstheme="majorBidi"/>
          <w:b/>
          <w:bCs/>
          <w:sz w:val="28"/>
          <w:szCs w:val="28"/>
          <w:rtl/>
          <w:lang w:bidi="ar-TN"/>
        </w:rPr>
        <w:t>)</w:t>
      </w:r>
      <w:r w:rsidRPr="00D077A6">
        <w:rPr>
          <w:rFonts w:asciiTheme="majorBidi" w:hAnsiTheme="majorBidi" w:cstheme="majorBidi"/>
          <w:sz w:val="28"/>
          <w:szCs w:val="28"/>
          <w:rtl/>
          <w:lang w:bidi="ar-TN"/>
        </w:rPr>
        <w:t xml:space="preserve"> و الثانية يفرضها الساحب </w:t>
      </w:r>
      <w:r w:rsidRPr="00D077A6">
        <w:rPr>
          <w:rFonts w:asciiTheme="majorBidi" w:hAnsiTheme="majorBidi" w:cstheme="majorBidi"/>
          <w:b/>
          <w:bCs/>
          <w:sz w:val="28"/>
          <w:szCs w:val="28"/>
          <w:rtl/>
          <w:lang w:bidi="ar-TN"/>
        </w:rPr>
        <w:t>(1-</w:t>
      </w:r>
      <w:r>
        <w:rPr>
          <w:rFonts w:asciiTheme="majorBidi" w:hAnsiTheme="majorBidi" w:cstheme="majorBidi" w:hint="cs"/>
          <w:b/>
          <w:bCs/>
          <w:sz w:val="28"/>
          <w:szCs w:val="28"/>
          <w:rtl/>
          <w:lang w:bidi="ar-TN"/>
        </w:rPr>
        <w:t xml:space="preserve"> </w:t>
      </w:r>
      <w:r w:rsidRPr="00D077A6">
        <w:rPr>
          <w:rFonts w:asciiTheme="majorBidi" w:hAnsiTheme="majorBidi" w:cstheme="majorBidi"/>
          <w:b/>
          <w:bCs/>
          <w:sz w:val="28"/>
          <w:szCs w:val="28"/>
          <w:rtl/>
          <w:lang w:bidi="ar-TN"/>
        </w:rPr>
        <w:t>ب)</w:t>
      </w:r>
      <w:r>
        <w:rPr>
          <w:rFonts w:asciiTheme="majorBidi" w:hAnsiTheme="majorBidi" w:cstheme="majorBidi" w:hint="cs"/>
          <w:b/>
          <w:bCs/>
          <w:sz w:val="28"/>
          <w:szCs w:val="28"/>
          <w:rtl/>
          <w:lang w:bidi="ar-TN"/>
        </w:rPr>
        <w:t>.</w:t>
      </w:r>
    </w:p>
    <w:p w:rsidR="00FC7908" w:rsidRPr="00EB5CC9" w:rsidRDefault="00FC7908" w:rsidP="0084550C">
      <w:pPr>
        <w:bidi/>
        <w:jc w:val="both"/>
        <w:rPr>
          <w:rFonts w:asciiTheme="majorBidi" w:hAnsiTheme="majorBidi" w:cstheme="majorBidi"/>
          <w:b/>
          <w:bCs/>
          <w:sz w:val="28"/>
          <w:szCs w:val="28"/>
          <w:rtl/>
          <w:lang w:bidi="ar-TN"/>
        </w:rPr>
      </w:pPr>
      <w:r w:rsidRPr="00EB5CC9">
        <w:rPr>
          <w:rFonts w:asciiTheme="majorBidi" w:hAnsiTheme="majorBidi" w:cstheme="majorBidi"/>
          <w:b/>
          <w:bCs/>
          <w:sz w:val="28"/>
          <w:szCs w:val="28"/>
          <w:rtl/>
          <w:lang w:bidi="ar-TN"/>
        </w:rPr>
        <w:t>*1-أ: صورة الكمبيالة واجبة الدفع بعد أجل ما من الإطلاع:</w:t>
      </w:r>
    </w:p>
    <w:p w:rsidR="00FC7908" w:rsidRPr="00370CD3" w:rsidRDefault="00FC7908" w:rsidP="0084550C">
      <w:pPr>
        <w:bidi/>
        <w:jc w:val="both"/>
        <w:rPr>
          <w:rFonts w:asciiTheme="majorBidi" w:hAnsiTheme="majorBidi" w:cstheme="majorBidi"/>
          <w:sz w:val="28"/>
          <w:szCs w:val="28"/>
          <w:rtl/>
          <w:lang w:bidi="ar-TN"/>
        </w:rPr>
      </w:pPr>
      <w:r w:rsidRPr="00D077A6">
        <w:rPr>
          <w:rFonts w:asciiTheme="majorBidi" w:hAnsiTheme="majorBidi" w:cstheme="majorBidi"/>
          <w:sz w:val="28"/>
          <w:szCs w:val="28"/>
          <w:rtl/>
          <w:lang w:bidi="ar-TN"/>
        </w:rPr>
        <w:t xml:space="preserve">أوجب </w:t>
      </w:r>
      <w:r w:rsidRPr="00EB5CC9">
        <w:rPr>
          <w:rFonts w:asciiTheme="majorBidi" w:hAnsiTheme="majorBidi" w:cstheme="majorBidi"/>
          <w:b/>
          <w:bCs/>
          <w:sz w:val="28"/>
          <w:szCs w:val="28"/>
          <w:rtl/>
          <w:lang w:bidi="ar-TN"/>
        </w:rPr>
        <w:t>الفصل 283 في فقرته السادسة من م.ت</w:t>
      </w:r>
      <w:r w:rsidRPr="00D077A6">
        <w:rPr>
          <w:rFonts w:asciiTheme="majorBidi" w:hAnsiTheme="majorBidi" w:cstheme="majorBidi"/>
          <w:sz w:val="28"/>
          <w:szCs w:val="28"/>
          <w:rtl/>
          <w:lang w:bidi="ar-TN"/>
        </w:rPr>
        <w:t xml:space="preserve"> عرض الكمبيالة على القبول بالنسبة للكمبيالات التي تدفع بعد أجل الإطلاع، "و</w:t>
      </w:r>
      <w:r>
        <w:rPr>
          <w:rFonts w:asciiTheme="majorBidi" w:hAnsiTheme="majorBidi" w:cstheme="majorBidi" w:hint="cs"/>
          <w:sz w:val="28"/>
          <w:szCs w:val="28"/>
          <w:rtl/>
          <w:lang w:bidi="ar-TN"/>
        </w:rPr>
        <w:t>هذه</w:t>
      </w:r>
      <w:r w:rsidRPr="00D077A6">
        <w:rPr>
          <w:rFonts w:asciiTheme="majorBidi" w:hAnsiTheme="majorBidi" w:cstheme="majorBidi"/>
          <w:sz w:val="28"/>
          <w:szCs w:val="28"/>
          <w:rtl/>
          <w:lang w:bidi="ar-TN"/>
        </w:rPr>
        <w:t xml:space="preserve"> صورة تقتضيها طبيعة الأشياء لأنّه لا يمكن تحديد </w:t>
      </w:r>
      <w:r>
        <w:rPr>
          <w:rFonts w:asciiTheme="majorBidi" w:hAnsiTheme="majorBidi" w:cstheme="majorBidi"/>
          <w:sz w:val="28"/>
          <w:szCs w:val="28"/>
          <w:rtl/>
          <w:lang w:bidi="ar-TN"/>
        </w:rPr>
        <w:t xml:space="preserve">أجل </w:t>
      </w:r>
      <w:r>
        <w:rPr>
          <w:rFonts w:asciiTheme="majorBidi" w:hAnsiTheme="majorBidi" w:cstheme="majorBidi" w:hint="cs"/>
          <w:sz w:val="28"/>
          <w:szCs w:val="28"/>
          <w:rtl/>
          <w:lang w:bidi="ar-TN"/>
        </w:rPr>
        <w:t>ا</w:t>
      </w:r>
      <w:r w:rsidRPr="00D077A6">
        <w:rPr>
          <w:rFonts w:asciiTheme="majorBidi" w:hAnsiTheme="majorBidi" w:cstheme="majorBidi"/>
          <w:sz w:val="28"/>
          <w:szCs w:val="28"/>
          <w:rtl/>
          <w:lang w:bidi="ar-TN"/>
        </w:rPr>
        <w:t>لخلاص إلا من يوم عرض الكمبيالة على القبول"</w:t>
      </w:r>
      <w:r w:rsidR="00370CD3" w:rsidRPr="00370CD3">
        <w:rPr>
          <w:rStyle w:val="Appelnotedebasdep"/>
          <w:rFonts w:asciiTheme="majorBidi" w:hAnsiTheme="majorBidi" w:cstheme="majorBidi" w:hint="cs"/>
          <w:sz w:val="18"/>
          <w:szCs w:val="18"/>
          <w:rtl/>
          <w:lang w:bidi="ar-TN"/>
        </w:rPr>
        <w:t>1</w:t>
      </w:r>
      <w:r w:rsidR="00370CD3" w:rsidRPr="00370CD3">
        <w:rPr>
          <w:rFonts w:asciiTheme="majorBidi" w:hAnsiTheme="majorBidi" w:cstheme="majorBidi" w:hint="cs"/>
          <w:sz w:val="18"/>
          <w:szCs w:val="18"/>
          <w:vertAlign w:val="superscript"/>
          <w:rtl/>
          <w:lang w:bidi="ar-TN"/>
        </w:rPr>
        <w:t>7</w:t>
      </w:r>
      <w:r w:rsidR="00370CD3">
        <w:rPr>
          <w:rFonts w:asciiTheme="majorBidi" w:hAnsiTheme="majorBidi" w:cstheme="majorBidi" w:hint="cs"/>
          <w:sz w:val="28"/>
          <w:szCs w:val="28"/>
          <w:vertAlign w:val="superscript"/>
          <w:rtl/>
          <w:lang w:bidi="ar-TN"/>
        </w:rPr>
        <w:t>.</w:t>
      </w:r>
    </w:p>
    <w:p w:rsidR="00FC7908" w:rsidRPr="00EB5CC9" w:rsidRDefault="00FC7908" w:rsidP="0084550C">
      <w:pPr>
        <w:bidi/>
        <w:jc w:val="both"/>
        <w:rPr>
          <w:rFonts w:asciiTheme="majorBidi" w:hAnsiTheme="majorBidi" w:cstheme="majorBidi"/>
          <w:sz w:val="28"/>
          <w:szCs w:val="28"/>
          <w:rtl/>
          <w:lang w:bidi="ar-TN"/>
        </w:rPr>
      </w:pPr>
      <w:r w:rsidRPr="00EB5CC9">
        <w:rPr>
          <w:rFonts w:asciiTheme="majorBidi" w:hAnsiTheme="majorBidi" w:cstheme="majorBidi"/>
          <w:sz w:val="28"/>
          <w:szCs w:val="28"/>
          <w:rtl/>
          <w:lang w:bidi="ar-TN"/>
        </w:rPr>
        <w:t xml:space="preserve">وقد أقر المشرع أن تحديد حلول الأجل في هذا النوع من الكمبيالات يكون إما بتاريخ القبول أو بتاريخ الاحتجاج </w:t>
      </w:r>
      <w:r w:rsidR="00806C72">
        <w:rPr>
          <w:rStyle w:val="Appelnotedebasdep"/>
          <w:rFonts w:asciiTheme="majorBidi" w:hAnsiTheme="majorBidi" w:cstheme="majorBidi"/>
          <w:sz w:val="28"/>
          <w:szCs w:val="28"/>
          <w:rtl/>
          <w:lang w:bidi="ar-TN"/>
        </w:rPr>
        <w:footnoteReference w:id="19"/>
      </w:r>
      <w:r w:rsidRPr="00EB5CC9">
        <w:rPr>
          <w:rFonts w:asciiTheme="majorBidi" w:hAnsiTheme="majorBidi" w:cstheme="majorBidi"/>
          <w:sz w:val="28"/>
          <w:szCs w:val="28"/>
          <w:rtl/>
          <w:lang w:bidi="ar-TN"/>
        </w:rPr>
        <w:t xml:space="preserve"> ممّا يفرض على حامل هاته الكمبيالة وجوب عرضها على المس</w:t>
      </w:r>
      <w:r>
        <w:rPr>
          <w:rFonts w:asciiTheme="majorBidi" w:hAnsiTheme="majorBidi" w:cstheme="majorBidi" w:hint="cs"/>
          <w:sz w:val="28"/>
          <w:szCs w:val="28"/>
          <w:rtl/>
          <w:lang w:bidi="ar-TN"/>
        </w:rPr>
        <w:t>ح</w:t>
      </w:r>
      <w:r w:rsidRPr="00EB5CC9">
        <w:rPr>
          <w:rFonts w:asciiTheme="majorBidi" w:hAnsiTheme="majorBidi" w:cstheme="majorBidi"/>
          <w:sz w:val="28"/>
          <w:szCs w:val="28"/>
          <w:rtl/>
          <w:lang w:bidi="ar-TN"/>
        </w:rPr>
        <w:t>وب عليه للقبول في ظرف سنة من تاريخ إنشائها</w:t>
      </w:r>
      <w:r w:rsidR="00806C72">
        <w:rPr>
          <w:rStyle w:val="Appelnotedebasdep"/>
          <w:rFonts w:asciiTheme="majorBidi" w:hAnsiTheme="majorBidi" w:cstheme="majorBidi"/>
          <w:sz w:val="28"/>
          <w:szCs w:val="28"/>
          <w:rtl/>
          <w:lang w:bidi="ar-TN"/>
        </w:rPr>
        <w:footnoteReference w:id="20"/>
      </w:r>
      <w:r w:rsidRPr="00EB5CC9">
        <w:rPr>
          <w:rFonts w:asciiTheme="majorBidi" w:hAnsiTheme="majorBidi" w:cstheme="majorBidi"/>
          <w:sz w:val="28"/>
          <w:szCs w:val="28"/>
          <w:rtl/>
          <w:lang w:bidi="ar-TN"/>
        </w:rPr>
        <w:t>.</w:t>
      </w:r>
    </w:p>
    <w:p w:rsidR="00FC7908" w:rsidRPr="00EB5CC9" w:rsidRDefault="00FC7908" w:rsidP="0084550C">
      <w:pPr>
        <w:bidi/>
        <w:jc w:val="both"/>
        <w:rPr>
          <w:rFonts w:asciiTheme="majorBidi" w:hAnsiTheme="majorBidi" w:cstheme="majorBidi"/>
          <w:sz w:val="28"/>
          <w:szCs w:val="28"/>
          <w:rtl/>
          <w:lang w:bidi="ar-TN"/>
        </w:rPr>
      </w:pPr>
      <w:r>
        <w:rPr>
          <w:rFonts w:asciiTheme="majorBidi" w:hAnsiTheme="majorBidi" w:cstheme="majorBidi"/>
          <w:sz w:val="28"/>
          <w:szCs w:val="28"/>
          <w:rtl/>
          <w:lang w:bidi="ar-TN"/>
        </w:rPr>
        <w:t xml:space="preserve"> و الغا</w:t>
      </w:r>
      <w:r>
        <w:rPr>
          <w:rFonts w:asciiTheme="majorBidi" w:hAnsiTheme="majorBidi" w:cstheme="majorBidi" w:hint="cs"/>
          <w:sz w:val="28"/>
          <w:szCs w:val="28"/>
          <w:rtl/>
          <w:lang w:bidi="ar-TN"/>
        </w:rPr>
        <w:t>ي</w:t>
      </w:r>
      <w:r w:rsidRPr="00EB5CC9">
        <w:rPr>
          <w:rFonts w:asciiTheme="majorBidi" w:hAnsiTheme="majorBidi" w:cstheme="majorBidi"/>
          <w:sz w:val="28"/>
          <w:szCs w:val="28"/>
          <w:rtl/>
          <w:lang w:bidi="ar-TN"/>
        </w:rPr>
        <w:t>ة من تحديد أجل لعرض الكمبيالة للقبول في حالة ما إذا كانت مسحوبة لأجل ما بعد الإطلاع هي أن لا يبقى الساحب و غيره من الممضين على الكمبيالة ملتزمين إلي ما</w:t>
      </w:r>
      <w:r>
        <w:rPr>
          <w:rFonts w:asciiTheme="majorBidi" w:hAnsiTheme="majorBidi" w:cstheme="majorBidi" w:hint="cs"/>
          <w:sz w:val="28"/>
          <w:szCs w:val="28"/>
          <w:rtl/>
          <w:lang w:bidi="ar-TN"/>
        </w:rPr>
        <w:t xml:space="preserve"> </w:t>
      </w:r>
      <w:r>
        <w:rPr>
          <w:rFonts w:asciiTheme="majorBidi" w:hAnsiTheme="majorBidi" w:cstheme="majorBidi"/>
          <w:sz w:val="28"/>
          <w:szCs w:val="28"/>
          <w:rtl/>
          <w:lang w:bidi="ar-TN"/>
        </w:rPr>
        <w:t>لا نهاية تجاه ال</w:t>
      </w:r>
      <w:r>
        <w:rPr>
          <w:rFonts w:asciiTheme="majorBidi" w:hAnsiTheme="majorBidi" w:cstheme="majorBidi" w:hint="cs"/>
          <w:sz w:val="28"/>
          <w:szCs w:val="28"/>
          <w:rtl/>
          <w:lang w:bidi="ar-TN"/>
        </w:rPr>
        <w:t>ح</w:t>
      </w:r>
      <w:r w:rsidRPr="00EB5CC9">
        <w:rPr>
          <w:rFonts w:asciiTheme="majorBidi" w:hAnsiTheme="majorBidi" w:cstheme="majorBidi"/>
          <w:sz w:val="28"/>
          <w:szCs w:val="28"/>
          <w:rtl/>
          <w:lang w:bidi="ar-TN"/>
        </w:rPr>
        <w:t>امل المهمل.</w:t>
      </w:r>
    </w:p>
    <w:p w:rsidR="00FC7908" w:rsidRPr="00EB5CC9" w:rsidRDefault="00FC7908" w:rsidP="0084550C">
      <w:pPr>
        <w:bidi/>
        <w:jc w:val="both"/>
        <w:rPr>
          <w:rFonts w:asciiTheme="majorBidi" w:hAnsiTheme="majorBidi" w:cstheme="majorBidi"/>
          <w:sz w:val="28"/>
          <w:szCs w:val="28"/>
          <w:rtl/>
          <w:lang w:bidi="ar-TN"/>
        </w:rPr>
      </w:pPr>
      <w:r w:rsidRPr="00EB5CC9">
        <w:rPr>
          <w:rFonts w:asciiTheme="majorBidi" w:hAnsiTheme="majorBidi" w:cstheme="majorBidi"/>
          <w:sz w:val="28"/>
          <w:szCs w:val="28"/>
          <w:rtl/>
          <w:lang w:bidi="ar-TN"/>
        </w:rPr>
        <w:t>إذا</w:t>
      </w:r>
      <w:r>
        <w:rPr>
          <w:rFonts w:asciiTheme="majorBidi" w:hAnsiTheme="majorBidi" w:cstheme="majorBidi" w:hint="cs"/>
          <w:sz w:val="28"/>
          <w:szCs w:val="28"/>
          <w:rtl/>
          <w:lang w:bidi="ar-TN"/>
        </w:rPr>
        <w:t xml:space="preserve"> سبب</w:t>
      </w:r>
      <w:r w:rsidRPr="00EB5CC9">
        <w:rPr>
          <w:rFonts w:asciiTheme="majorBidi" w:hAnsiTheme="majorBidi" w:cstheme="majorBidi"/>
          <w:sz w:val="28"/>
          <w:szCs w:val="28"/>
          <w:rtl/>
          <w:lang w:bidi="ar-TN"/>
        </w:rPr>
        <w:t xml:space="preserve"> فرض المشرع عرض الكمبيالة واجبة الدفع بعد أجل من الإطلاع على القبول </w:t>
      </w:r>
      <w:r>
        <w:rPr>
          <w:rFonts w:asciiTheme="majorBidi" w:hAnsiTheme="majorBidi" w:cstheme="majorBidi" w:hint="cs"/>
          <w:sz w:val="28"/>
          <w:szCs w:val="28"/>
          <w:rtl/>
          <w:lang w:bidi="ar-TN"/>
        </w:rPr>
        <w:t xml:space="preserve">هو </w:t>
      </w:r>
      <w:r w:rsidRPr="00EB5CC9">
        <w:rPr>
          <w:rFonts w:asciiTheme="majorBidi" w:hAnsiTheme="majorBidi" w:cstheme="majorBidi"/>
          <w:sz w:val="28"/>
          <w:szCs w:val="28"/>
          <w:rtl/>
          <w:lang w:bidi="ar-TN"/>
        </w:rPr>
        <w:t>تحديد</w:t>
      </w:r>
      <w:r>
        <w:rPr>
          <w:rFonts w:asciiTheme="majorBidi" w:hAnsiTheme="majorBidi" w:cstheme="majorBidi"/>
          <w:sz w:val="28"/>
          <w:szCs w:val="28"/>
          <w:rtl/>
          <w:lang w:bidi="ar-TN"/>
        </w:rPr>
        <w:t xml:space="preserve"> أجل معين للخلاص، بدليل أنّ</w:t>
      </w:r>
      <w:r>
        <w:rPr>
          <w:rFonts w:asciiTheme="majorBidi" w:hAnsiTheme="majorBidi" w:cstheme="majorBidi" w:hint="cs"/>
          <w:sz w:val="28"/>
          <w:szCs w:val="28"/>
          <w:rtl/>
          <w:lang w:bidi="ar-TN"/>
        </w:rPr>
        <w:t xml:space="preserve">ه </w:t>
      </w:r>
      <w:r w:rsidRPr="00EB5CC9">
        <w:rPr>
          <w:rFonts w:asciiTheme="majorBidi" w:hAnsiTheme="majorBidi" w:cstheme="majorBidi"/>
          <w:sz w:val="28"/>
          <w:szCs w:val="28"/>
          <w:rtl/>
          <w:lang w:bidi="ar-TN"/>
        </w:rPr>
        <w:t>ترك للساحب إمكانية أن يعين أجلا أقصر أو أطول من أجل السنة لعرض الكمبيالة على القبول</w:t>
      </w:r>
      <w:r w:rsidR="00806C72">
        <w:rPr>
          <w:rStyle w:val="Appelnotedebasdep"/>
          <w:rFonts w:asciiTheme="majorBidi" w:hAnsiTheme="majorBidi" w:cstheme="majorBidi"/>
          <w:sz w:val="28"/>
          <w:szCs w:val="28"/>
          <w:rtl/>
          <w:lang w:bidi="ar-TN"/>
        </w:rPr>
        <w:footnoteReference w:id="21"/>
      </w:r>
      <w:r w:rsidRPr="00EB5CC9">
        <w:rPr>
          <w:rFonts w:asciiTheme="majorBidi" w:hAnsiTheme="majorBidi" w:cstheme="majorBidi"/>
          <w:sz w:val="28"/>
          <w:szCs w:val="28"/>
          <w:rtl/>
          <w:lang w:bidi="ar-TN"/>
        </w:rPr>
        <w:t xml:space="preserve"> كما أجاز للمظهر اختصار تلك الآجال</w:t>
      </w:r>
      <w:r w:rsidR="00806C72">
        <w:rPr>
          <w:rStyle w:val="Appelnotedebasdep"/>
          <w:rFonts w:asciiTheme="majorBidi" w:hAnsiTheme="majorBidi" w:cstheme="majorBidi"/>
          <w:sz w:val="28"/>
          <w:szCs w:val="28"/>
          <w:rtl/>
          <w:lang w:bidi="ar-TN"/>
        </w:rPr>
        <w:footnoteReference w:id="22"/>
      </w:r>
      <w:r w:rsidRPr="00EB5CC9">
        <w:rPr>
          <w:rFonts w:asciiTheme="majorBidi" w:hAnsiTheme="majorBidi" w:cstheme="majorBidi"/>
          <w:sz w:val="28"/>
          <w:szCs w:val="28"/>
          <w:rtl/>
          <w:lang w:bidi="ar-TN"/>
        </w:rPr>
        <w:t>.</w:t>
      </w:r>
    </w:p>
    <w:p w:rsidR="00FC7908" w:rsidRPr="00EB5CC9" w:rsidRDefault="00FC7908" w:rsidP="0084550C">
      <w:pPr>
        <w:bidi/>
        <w:jc w:val="both"/>
        <w:rPr>
          <w:rFonts w:asciiTheme="majorBidi" w:hAnsiTheme="majorBidi" w:cstheme="majorBidi"/>
          <w:sz w:val="28"/>
          <w:szCs w:val="28"/>
          <w:rtl/>
          <w:lang w:bidi="ar-TN"/>
        </w:rPr>
      </w:pPr>
      <w:r w:rsidRPr="00EB5CC9">
        <w:rPr>
          <w:rFonts w:asciiTheme="majorBidi" w:hAnsiTheme="majorBidi" w:cstheme="majorBidi"/>
          <w:sz w:val="28"/>
          <w:szCs w:val="28"/>
          <w:rtl/>
          <w:lang w:bidi="ar-TN"/>
        </w:rPr>
        <w:t xml:space="preserve">و يفسر هذا التمييز بين حقوق الساحب </w:t>
      </w:r>
      <w:r>
        <w:rPr>
          <w:rFonts w:asciiTheme="majorBidi" w:hAnsiTheme="majorBidi" w:cstheme="majorBidi" w:hint="cs"/>
          <w:sz w:val="28"/>
          <w:szCs w:val="28"/>
          <w:rtl/>
          <w:lang w:bidi="ar-TN"/>
        </w:rPr>
        <w:t>الذي ي</w:t>
      </w:r>
      <w:r w:rsidRPr="00EB5CC9">
        <w:rPr>
          <w:rFonts w:asciiTheme="majorBidi" w:hAnsiTheme="majorBidi" w:cstheme="majorBidi"/>
          <w:sz w:val="28"/>
          <w:szCs w:val="28"/>
          <w:rtl/>
          <w:lang w:bidi="ar-TN"/>
        </w:rPr>
        <w:t>مكنه القانون م</w:t>
      </w:r>
      <w:r>
        <w:rPr>
          <w:rFonts w:asciiTheme="majorBidi" w:hAnsiTheme="majorBidi" w:cstheme="majorBidi"/>
          <w:sz w:val="28"/>
          <w:szCs w:val="28"/>
          <w:rtl/>
          <w:lang w:bidi="ar-TN"/>
        </w:rPr>
        <w:t>ن التمديد أو الاختصار في الآجال</w:t>
      </w:r>
      <w:r>
        <w:rPr>
          <w:rFonts w:asciiTheme="majorBidi" w:hAnsiTheme="majorBidi" w:cstheme="majorBidi" w:hint="cs"/>
          <w:sz w:val="28"/>
          <w:szCs w:val="28"/>
          <w:rtl/>
          <w:lang w:bidi="ar-TN"/>
        </w:rPr>
        <w:t>،</w:t>
      </w:r>
      <w:r>
        <w:rPr>
          <w:rFonts w:asciiTheme="majorBidi" w:hAnsiTheme="majorBidi" w:cstheme="majorBidi"/>
          <w:sz w:val="28"/>
          <w:szCs w:val="28"/>
          <w:rtl/>
          <w:lang w:bidi="ar-TN"/>
        </w:rPr>
        <w:t xml:space="preserve"> و المظهر</w:t>
      </w:r>
      <w:r w:rsidRPr="00EB5CC9">
        <w:rPr>
          <w:rFonts w:asciiTheme="majorBidi" w:hAnsiTheme="majorBidi" w:cstheme="majorBidi"/>
          <w:sz w:val="28"/>
          <w:szCs w:val="28"/>
          <w:rtl/>
          <w:lang w:bidi="ar-TN"/>
        </w:rPr>
        <w:t xml:space="preserve"> </w:t>
      </w:r>
      <w:r>
        <w:rPr>
          <w:rFonts w:asciiTheme="majorBidi" w:hAnsiTheme="majorBidi" w:cstheme="majorBidi"/>
          <w:sz w:val="28"/>
          <w:szCs w:val="28"/>
          <w:rtl/>
          <w:lang w:bidi="ar-TN"/>
        </w:rPr>
        <w:t>الذي لم يخوّل له</w:t>
      </w:r>
      <w:r w:rsidRPr="00EB5CC9">
        <w:rPr>
          <w:rFonts w:asciiTheme="majorBidi" w:hAnsiTheme="majorBidi" w:cstheme="majorBidi"/>
          <w:sz w:val="28"/>
          <w:szCs w:val="28"/>
          <w:rtl/>
          <w:lang w:bidi="ar-TN"/>
        </w:rPr>
        <w:t xml:space="preserve"> القانون حق التمديد في الآجال، </w:t>
      </w:r>
      <w:r>
        <w:rPr>
          <w:rFonts w:asciiTheme="majorBidi" w:hAnsiTheme="majorBidi" w:cstheme="majorBidi"/>
          <w:sz w:val="28"/>
          <w:szCs w:val="28"/>
          <w:rtl/>
          <w:lang w:bidi="ar-TN"/>
        </w:rPr>
        <w:t>ح</w:t>
      </w:r>
      <w:r>
        <w:rPr>
          <w:rFonts w:asciiTheme="majorBidi" w:hAnsiTheme="majorBidi" w:cstheme="majorBidi" w:hint="cs"/>
          <w:sz w:val="28"/>
          <w:szCs w:val="28"/>
          <w:rtl/>
          <w:lang w:bidi="ar-TN"/>
        </w:rPr>
        <w:t>تى</w:t>
      </w:r>
      <w:r w:rsidRPr="00EB5CC9">
        <w:rPr>
          <w:rFonts w:asciiTheme="majorBidi" w:hAnsiTheme="majorBidi" w:cstheme="majorBidi"/>
          <w:sz w:val="28"/>
          <w:szCs w:val="28"/>
          <w:rtl/>
          <w:lang w:bidi="ar-TN"/>
        </w:rPr>
        <w:t xml:space="preserve"> لا يثقل كاهل الساحب بضمان الوفاء بالدين تجاه الحامل </w:t>
      </w:r>
      <w:r>
        <w:rPr>
          <w:rFonts w:asciiTheme="majorBidi" w:hAnsiTheme="majorBidi" w:cstheme="majorBidi" w:hint="cs"/>
          <w:sz w:val="28"/>
          <w:szCs w:val="28"/>
          <w:rtl/>
          <w:lang w:bidi="ar-TN"/>
        </w:rPr>
        <w:t xml:space="preserve"> </w:t>
      </w:r>
      <w:r w:rsidRPr="00EB5CC9">
        <w:rPr>
          <w:rFonts w:asciiTheme="majorBidi" w:hAnsiTheme="majorBidi" w:cstheme="majorBidi"/>
          <w:sz w:val="28"/>
          <w:szCs w:val="28"/>
          <w:rtl/>
          <w:lang w:bidi="ar-TN"/>
        </w:rPr>
        <w:t>و المظهرين لمدّة تزيد عن تلك التي حدّدها لنفسه</w:t>
      </w:r>
      <w:r w:rsidR="002A33E4">
        <w:rPr>
          <w:rStyle w:val="Appelnotedebasdep"/>
          <w:rFonts w:asciiTheme="majorBidi" w:hAnsiTheme="majorBidi" w:cstheme="majorBidi"/>
          <w:sz w:val="28"/>
          <w:szCs w:val="28"/>
          <w:rtl/>
          <w:lang w:bidi="ar-TN"/>
        </w:rPr>
        <w:footnoteReference w:id="23"/>
      </w:r>
      <w:r w:rsidRPr="00EB5CC9">
        <w:rPr>
          <w:rFonts w:asciiTheme="majorBidi" w:hAnsiTheme="majorBidi" w:cstheme="majorBidi"/>
          <w:sz w:val="28"/>
          <w:szCs w:val="28"/>
          <w:rtl/>
          <w:lang w:bidi="ar-TN"/>
        </w:rPr>
        <w:t>.</w:t>
      </w:r>
    </w:p>
    <w:p w:rsidR="00806C72" w:rsidRDefault="00806C72" w:rsidP="0084550C">
      <w:pPr>
        <w:bidi/>
        <w:jc w:val="both"/>
        <w:rPr>
          <w:rFonts w:asciiTheme="majorBidi" w:hAnsiTheme="majorBidi" w:cstheme="majorBidi"/>
          <w:b/>
          <w:bCs/>
          <w:sz w:val="28"/>
          <w:szCs w:val="28"/>
          <w:lang w:bidi="ar-TN"/>
        </w:rPr>
      </w:pPr>
    </w:p>
    <w:p w:rsidR="00FC7908" w:rsidRPr="00FE3B54" w:rsidRDefault="00FC7908" w:rsidP="0084550C">
      <w:pPr>
        <w:bidi/>
        <w:jc w:val="both"/>
        <w:rPr>
          <w:rFonts w:asciiTheme="majorBidi" w:hAnsiTheme="majorBidi" w:cstheme="majorBidi"/>
          <w:b/>
          <w:bCs/>
          <w:sz w:val="28"/>
          <w:szCs w:val="28"/>
          <w:rtl/>
          <w:lang w:bidi="ar-TN"/>
        </w:rPr>
      </w:pPr>
      <w:r>
        <w:rPr>
          <w:rFonts w:asciiTheme="majorBidi" w:hAnsiTheme="majorBidi" w:cstheme="majorBidi"/>
          <w:b/>
          <w:bCs/>
          <w:sz w:val="28"/>
          <w:szCs w:val="28"/>
          <w:rtl/>
          <w:lang w:bidi="ar-TN"/>
        </w:rPr>
        <w:lastRenderedPageBreak/>
        <w:t>*1-</w:t>
      </w:r>
      <w:r>
        <w:rPr>
          <w:rFonts w:asciiTheme="majorBidi" w:hAnsiTheme="majorBidi" w:cstheme="majorBidi" w:hint="cs"/>
          <w:b/>
          <w:bCs/>
          <w:sz w:val="28"/>
          <w:szCs w:val="28"/>
          <w:rtl/>
          <w:lang w:bidi="ar-TN"/>
        </w:rPr>
        <w:t>ب</w:t>
      </w:r>
      <w:r w:rsidRPr="00EB5CC9">
        <w:rPr>
          <w:rFonts w:asciiTheme="majorBidi" w:hAnsiTheme="majorBidi" w:cstheme="majorBidi"/>
          <w:b/>
          <w:bCs/>
          <w:sz w:val="28"/>
          <w:szCs w:val="28"/>
          <w:rtl/>
          <w:lang w:bidi="ar-TN"/>
        </w:rPr>
        <w:t xml:space="preserve">: </w:t>
      </w:r>
      <w:r w:rsidRPr="00FE3B54">
        <w:rPr>
          <w:rFonts w:asciiTheme="majorBidi" w:hAnsiTheme="majorBidi" w:cstheme="majorBidi"/>
          <w:b/>
          <w:bCs/>
          <w:sz w:val="28"/>
          <w:szCs w:val="28"/>
          <w:rtl/>
          <w:lang w:bidi="ar-TN"/>
        </w:rPr>
        <w:t>صورة اشتراط الساحب عرض الكمبيالة للقبول:</w:t>
      </w:r>
    </w:p>
    <w:p w:rsidR="00FC7908" w:rsidRPr="00C76102" w:rsidRDefault="00FC7908" w:rsidP="0084550C">
      <w:pPr>
        <w:bidi/>
        <w:jc w:val="both"/>
        <w:rPr>
          <w:rFonts w:asciiTheme="majorBidi" w:hAnsiTheme="majorBidi" w:cstheme="majorBidi"/>
          <w:sz w:val="28"/>
          <w:szCs w:val="28"/>
          <w:rtl/>
          <w:lang w:bidi="ar-TN"/>
        </w:rPr>
      </w:pPr>
      <w:r w:rsidRPr="00C76102">
        <w:rPr>
          <w:rFonts w:asciiTheme="majorBidi" w:hAnsiTheme="majorBidi" w:cstheme="majorBidi"/>
          <w:sz w:val="28"/>
          <w:szCs w:val="28"/>
          <w:rtl/>
          <w:lang w:bidi="ar-TN"/>
        </w:rPr>
        <w:t xml:space="preserve">يمكن الحدّ من حق الحامل في عرض الكمبيالة على القبول عند </w:t>
      </w:r>
      <w:r>
        <w:rPr>
          <w:rFonts w:asciiTheme="majorBidi" w:hAnsiTheme="majorBidi" w:cstheme="majorBidi"/>
          <w:sz w:val="28"/>
          <w:szCs w:val="28"/>
          <w:rtl/>
          <w:lang w:bidi="ar-TN"/>
        </w:rPr>
        <w:t xml:space="preserve">وجود شرط </w:t>
      </w:r>
      <w:r>
        <w:rPr>
          <w:rFonts w:asciiTheme="majorBidi" w:hAnsiTheme="majorBidi" w:cstheme="majorBidi" w:hint="cs"/>
          <w:sz w:val="28"/>
          <w:szCs w:val="28"/>
          <w:rtl/>
          <w:lang w:bidi="ar-TN"/>
        </w:rPr>
        <w:t>ص</w:t>
      </w:r>
      <w:r w:rsidRPr="00C76102">
        <w:rPr>
          <w:rFonts w:asciiTheme="majorBidi" w:hAnsiTheme="majorBidi" w:cstheme="majorBidi"/>
          <w:sz w:val="28"/>
          <w:szCs w:val="28"/>
          <w:rtl/>
          <w:lang w:bidi="ar-TN"/>
        </w:rPr>
        <w:t>ريح و واضح بالكمبيالة يلزمه فيه الساحب بوجوب عرضها على القبول</w:t>
      </w:r>
      <w:r w:rsidR="0036063B">
        <w:rPr>
          <w:rStyle w:val="Appelnotedebasdep"/>
          <w:rFonts w:asciiTheme="majorBidi" w:hAnsiTheme="majorBidi" w:cstheme="majorBidi"/>
          <w:sz w:val="28"/>
          <w:szCs w:val="28"/>
          <w:rtl/>
          <w:lang w:bidi="ar-TN"/>
        </w:rPr>
        <w:footnoteReference w:id="24"/>
      </w:r>
      <w:r w:rsidRPr="00C76102">
        <w:rPr>
          <w:rFonts w:asciiTheme="majorBidi" w:hAnsiTheme="majorBidi" w:cstheme="majorBidi"/>
          <w:sz w:val="28"/>
          <w:szCs w:val="28"/>
          <w:rtl/>
          <w:lang w:bidi="ar-TN"/>
        </w:rPr>
        <w:t>.</w:t>
      </w:r>
    </w:p>
    <w:p w:rsidR="00FC7908" w:rsidRPr="00C76102" w:rsidRDefault="00FC7908" w:rsidP="0084550C">
      <w:pPr>
        <w:bidi/>
        <w:jc w:val="both"/>
        <w:rPr>
          <w:rFonts w:asciiTheme="majorBidi" w:hAnsiTheme="majorBidi" w:cstheme="majorBidi"/>
          <w:sz w:val="28"/>
          <w:szCs w:val="28"/>
          <w:rtl/>
          <w:lang w:bidi="ar-TN"/>
        </w:rPr>
      </w:pPr>
      <w:r>
        <w:rPr>
          <w:rFonts w:asciiTheme="majorBidi" w:hAnsiTheme="majorBidi" w:cstheme="majorBidi"/>
          <w:sz w:val="28"/>
          <w:szCs w:val="28"/>
          <w:rtl/>
          <w:lang w:bidi="ar-TN"/>
        </w:rPr>
        <w:t>كما أعطى المشرع هذ</w:t>
      </w:r>
      <w:r>
        <w:rPr>
          <w:rFonts w:asciiTheme="majorBidi" w:hAnsiTheme="majorBidi" w:cstheme="majorBidi" w:hint="cs"/>
          <w:sz w:val="28"/>
          <w:szCs w:val="28"/>
          <w:rtl/>
          <w:lang w:bidi="ar-TN"/>
        </w:rPr>
        <w:t xml:space="preserve">ه الإمكانية </w:t>
      </w:r>
      <w:r w:rsidRPr="00C76102">
        <w:rPr>
          <w:rFonts w:asciiTheme="majorBidi" w:hAnsiTheme="majorBidi" w:cstheme="majorBidi"/>
          <w:sz w:val="28"/>
          <w:szCs w:val="28"/>
          <w:rtl/>
          <w:lang w:bidi="ar-TN"/>
        </w:rPr>
        <w:t>للمظهر</w:t>
      </w:r>
      <w:r>
        <w:rPr>
          <w:rFonts w:asciiTheme="majorBidi" w:hAnsiTheme="majorBidi" w:cstheme="majorBidi" w:hint="cs"/>
          <w:sz w:val="28"/>
          <w:szCs w:val="28"/>
          <w:rtl/>
          <w:lang w:bidi="ar-TN"/>
        </w:rPr>
        <w:t xml:space="preserve"> أيضا</w:t>
      </w:r>
      <w:r w:rsidRPr="00C76102">
        <w:rPr>
          <w:rFonts w:asciiTheme="majorBidi" w:hAnsiTheme="majorBidi" w:cstheme="majorBidi"/>
          <w:sz w:val="28"/>
          <w:szCs w:val="28"/>
          <w:rtl/>
          <w:lang w:bidi="ar-TN"/>
        </w:rPr>
        <w:t xml:space="preserve"> الذي يمكن</w:t>
      </w:r>
      <w:r>
        <w:rPr>
          <w:rFonts w:asciiTheme="majorBidi" w:hAnsiTheme="majorBidi" w:cstheme="majorBidi" w:hint="cs"/>
          <w:sz w:val="28"/>
          <w:szCs w:val="28"/>
          <w:rtl/>
          <w:lang w:bidi="ar-TN"/>
        </w:rPr>
        <w:t>ه</w:t>
      </w:r>
      <w:r w:rsidRPr="00C76102">
        <w:rPr>
          <w:rFonts w:asciiTheme="majorBidi" w:hAnsiTheme="majorBidi" w:cstheme="majorBidi"/>
          <w:sz w:val="28"/>
          <w:szCs w:val="28"/>
          <w:rtl/>
          <w:lang w:bidi="ar-TN"/>
        </w:rPr>
        <w:t xml:space="preserve"> أن </w:t>
      </w:r>
      <w:r>
        <w:rPr>
          <w:rFonts w:asciiTheme="majorBidi" w:hAnsiTheme="majorBidi" w:cstheme="majorBidi" w:hint="cs"/>
          <w:sz w:val="28"/>
          <w:szCs w:val="28"/>
          <w:rtl/>
          <w:lang w:bidi="ar-TN"/>
        </w:rPr>
        <w:t>يشترط</w:t>
      </w:r>
      <w:r w:rsidRPr="00C76102">
        <w:rPr>
          <w:rFonts w:asciiTheme="majorBidi" w:hAnsiTheme="majorBidi" w:cstheme="majorBidi" w:hint="cs"/>
          <w:sz w:val="28"/>
          <w:szCs w:val="28"/>
          <w:rtl/>
          <w:lang w:bidi="ar-TN"/>
        </w:rPr>
        <w:t xml:space="preserve"> </w:t>
      </w:r>
      <w:r>
        <w:rPr>
          <w:rFonts w:asciiTheme="majorBidi" w:hAnsiTheme="majorBidi" w:cstheme="majorBidi" w:hint="cs"/>
          <w:sz w:val="28"/>
          <w:szCs w:val="28"/>
          <w:rtl/>
          <w:lang w:bidi="ar-TN"/>
        </w:rPr>
        <w:t xml:space="preserve">وجوب </w:t>
      </w:r>
      <w:r w:rsidRPr="00C76102">
        <w:rPr>
          <w:rFonts w:asciiTheme="majorBidi" w:hAnsiTheme="majorBidi" w:cstheme="majorBidi"/>
          <w:sz w:val="28"/>
          <w:szCs w:val="28"/>
          <w:rtl/>
          <w:lang w:bidi="ar-TN"/>
        </w:rPr>
        <w:t>العرض على القبول، و ذلك في حالة عدم وجود شرط يمنع عرض الكمبيالة للقبول</w:t>
      </w:r>
      <w:r w:rsidR="0036063B">
        <w:rPr>
          <w:rStyle w:val="Appelnotedebasdep"/>
          <w:rFonts w:asciiTheme="majorBidi" w:hAnsiTheme="majorBidi" w:cstheme="majorBidi"/>
          <w:sz w:val="28"/>
          <w:szCs w:val="28"/>
          <w:rtl/>
          <w:lang w:bidi="ar-TN"/>
        </w:rPr>
        <w:footnoteReference w:id="25"/>
      </w:r>
      <w:r w:rsidRPr="00C76102">
        <w:rPr>
          <w:rFonts w:asciiTheme="majorBidi" w:hAnsiTheme="majorBidi" w:cstheme="majorBidi"/>
          <w:sz w:val="28"/>
          <w:szCs w:val="28"/>
          <w:rtl/>
          <w:lang w:bidi="ar-TN"/>
        </w:rPr>
        <w:t>.</w:t>
      </w:r>
      <w:r>
        <w:rPr>
          <w:rFonts w:asciiTheme="majorBidi" w:hAnsiTheme="majorBidi" w:cstheme="majorBidi" w:hint="cs"/>
          <w:sz w:val="28"/>
          <w:szCs w:val="28"/>
          <w:rtl/>
          <w:lang w:bidi="ar-TN"/>
        </w:rPr>
        <w:t xml:space="preserve"> </w:t>
      </w:r>
      <w:r w:rsidRPr="00C76102">
        <w:rPr>
          <w:rFonts w:asciiTheme="majorBidi" w:hAnsiTheme="majorBidi" w:cstheme="majorBidi"/>
          <w:sz w:val="28"/>
          <w:szCs w:val="28"/>
          <w:rtl/>
          <w:lang w:bidi="ar-TN"/>
        </w:rPr>
        <w:t xml:space="preserve">و يكون هذا الشرط الذي أوجبه المظهر نافذا في حق غيره من الممضين على الكمبيالة دون أن يكون له أي مفعول </w:t>
      </w:r>
      <w:r>
        <w:rPr>
          <w:rFonts w:asciiTheme="majorBidi" w:hAnsiTheme="majorBidi" w:cstheme="majorBidi" w:hint="cs"/>
          <w:sz w:val="28"/>
          <w:szCs w:val="28"/>
          <w:rtl/>
          <w:lang w:bidi="ar-TN"/>
        </w:rPr>
        <w:t xml:space="preserve">رجعي </w:t>
      </w:r>
      <w:r w:rsidRPr="00C76102">
        <w:rPr>
          <w:rFonts w:asciiTheme="majorBidi" w:hAnsiTheme="majorBidi" w:cstheme="majorBidi"/>
          <w:sz w:val="28"/>
          <w:szCs w:val="28"/>
          <w:rtl/>
          <w:lang w:bidi="ar-TN"/>
        </w:rPr>
        <w:t>على الممضين السابقين له</w:t>
      </w:r>
      <w:r w:rsidR="00370CD3">
        <w:rPr>
          <w:rStyle w:val="Appelnotedebasdep"/>
          <w:rFonts w:asciiTheme="majorBidi" w:hAnsiTheme="majorBidi" w:cstheme="majorBidi"/>
          <w:sz w:val="28"/>
          <w:szCs w:val="28"/>
          <w:rtl/>
          <w:lang w:bidi="ar-TN"/>
        </w:rPr>
        <w:footnoteReference w:id="26"/>
      </w:r>
      <w:r w:rsidRPr="00C76102">
        <w:rPr>
          <w:rFonts w:asciiTheme="majorBidi" w:hAnsiTheme="majorBidi" w:cstheme="majorBidi"/>
          <w:sz w:val="28"/>
          <w:szCs w:val="28"/>
          <w:rtl/>
          <w:lang w:bidi="ar-TN"/>
        </w:rPr>
        <w:t>.</w:t>
      </w:r>
    </w:p>
    <w:p w:rsidR="00FC7908" w:rsidRPr="00C76102" w:rsidRDefault="00FC7908" w:rsidP="0084550C">
      <w:pPr>
        <w:bidi/>
        <w:jc w:val="both"/>
        <w:rPr>
          <w:rFonts w:asciiTheme="majorBidi" w:hAnsiTheme="majorBidi" w:cstheme="majorBidi"/>
          <w:sz w:val="28"/>
          <w:szCs w:val="28"/>
          <w:rtl/>
          <w:lang w:bidi="ar-TN"/>
        </w:rPr>
      </w:pPr>
      <w:r w:rsidRPr="00C76102">
        <w:rPr>
          <w:rFonts w:asciiTheme="majorBidi" w:hAnsiTheme="majorBidi" w:cstheme="majorBidi"/>
          <w:sz w:val="28"/>
          <w:szCs w:val="28"/>
          <w:rtl/>
          <w:lang w:bidi="ar-TN"/>
        </w:rPr>
        <w:t>و يترتب عن عدم</w:t>
      </w:r>
      <w:r>
        <w:rPr>
          <w:rFonts w:asciiTheme="majorBidi" w:hAnsiTheme="majorBidi" w:cstheme="majorBidi" w:hint="cs"/>
          <w:sz w:val="28"/>
          <w:szCs w:val="28"/>
          <w:rtl/>
          <w:lang w:bidi="ar-TN"/>
        </w:rPr>
        <w:t xml:space="preserve"> تقديم</w:t>
      </w:r>
      <w:r w:rsidRPr="00C76102">
        <w:rPr>
          <w:rFonts w:asciiTheme="majorBidi" w:hAnsiTheme="majorBidi" w:cstheme="majorBidi"/>
          <w:sz w:val="28"/>
          <w:szCs w:val="28"/>
          <w:rtl/>
          <w:lang w:bidi="ar-TN"/>
        </w:rPr>
        <w:t xml:space="preserve"> الحامل</w:t>
      </w:r>
      <w:r>
        <w:rPr>
          <w:rFonts w:asciiTheme="majorBidi" w:hAnsiTheme="majorBidi" w:cstheme="majorBidi" w:hint="cs"/>
          <w:sz w:val="28"/>
          <w:szCs w:val="28"/>
          <w:rtl/>
          <w:lang w:bidi="ar-TN"/>
        </w:rPr>
        <w:t xml:space="preserve"> الكمبيالة للقبول في حالة</w:t>
      </w:r>
      <w:r w:rsidRPr="00C76102">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العرض ال</w:t>
      </w:r>
      <w:r w:rsidRPr="00C76102">
        <w:rPr>
          <w:rFonts w:asciiTheme="majorBidi" w:hAnsiTheme="majorBidi" w:cstheme="majorBidi"/>
          <w:sz w:val="28"/>
          <w:szCs w:val="28"/>
          <w:rtl/>
          <w:lang w:bidi="ar-TN"/>
        </w:rPr>
        <w:t>وجوب</w:t>
      </w:r>
      <w:r>
        <w:rPr>
          <w:rFonts w:asciiTheme="majorBidi" w:hAnsiTheme="majorBidi" w:cstheme="majorBidi" w:hint="cs"/>
          <w:sz w:val="28"/>
          <w:szCs w:val="28"/>
          <w:rtl/>
          <w:lang w:bidi="ar-TN"/>
        </w:rPr>
        <w:t>ي</w:t>
      </w:r>
      <w:r w:rsidRPr="00C76102">
        <w:rPr>
          <w:rFonts w:asciiTheme="majorBidi" w:hAnsiTheme="majorBidi" w:cstheme="majorBidi"/>
          <w:sz w:val="28"/>
          <w:szCs w:val="28"/>
          <w:rtl/>
          <w:lang w:bidi="ar-TN"/>
        </w:rPr>
        <w:t xml:space="preserve"> سقوط</w:t>
      </w:r>
      <w:r>
        <w:rPr>
          <w:rFonts w:asciiTheme="majorBidi" w:hAnsiTheme="majorBidi" w:cstheme="majorBidi"/>
          <w:sz w:val="28"/>
          <w:szCs w:val="28"/>
          <w:rtl/>
          <w:lang w:bidi="ar-TN"/>
        </w:rPr>
        <w:t xml:space="preserve"> حق</w:t>
      </w:r>
      <w:r>
        <w:rPr>
          <w:rFonts w:asciiTheme="majorBidi" w:hAnsiTheme="majorBidi" w:cstheme="majorBidi" w:hint="cs"/>
          <w:sz w:val="28"/>
          <w:szCs w:val="28"/>
          <w:rtl/>
          <w:lang w:bidi="ar-TN"/>
        </w:rPr>
        <w:t>ه</w:t>
      </w:r>
      <w:r w:rsidRPr="00C76102">
        <w:rPr>
          <w:rFonts w:asciiTheme="majorBidi" w:hAnsiTheme="majorBidi" w:cstheme="majorBidi"/>
          <w:sz w:val="28"/>
          <w:szCs w:val="28"/>
          <w:rtl/>
          <w:lang w:bidi="ar-TN"/>
        </w:rPr>
        <w:t xml:space="preserve"> في الرّجوع لعدم الدفع</w:t>
      </w:r>
      <w:r>
        <w:rPr>
          <w:rFonts w:asciiTheme="majorBidi" w:hAnsiTheme="majorBidi" w:cstheme="majorBidi" w:hint="cs"/>
          <w:sz w:val="28"/>
          <w:szCs w:val="28"/>
          <w:rtl/>
          <w:lang w:bidi="ar-TN"/>
        </w:rPr>
        <w:t xml:space="preserve">  </w:t>
      </w:r>
      <w:r w:rsidRPr="00C76102">
        <w:rPr>
          <w:rFonts w:asciiTheme="majorBidi" w:hAnsiTheme="majorBidi" w:cstheme="majorBidi"/>
          <w:sz w:val="28"/>
          <w:szCs w:val="28"/>
          <w:rtl/>
          <w:lang w:bidi="ar-TN"/>
        </w:rPr>
        <w:t>و القبول معا</w:t>
      </w:r>
      <w:r w:rsidR="00370CD3">
        <w:rPr>
          <w:rStyle w:val="Appelnotedebasdep"/>
          <w:rFonts w:asciiTheme="majorBidi" w:hAnsiTheme="majorBidi" w:cstheme="majorBidi"/>
          <w:sz w:val="28"/>
          <w:szCs w:val="28"/>
          <w:rtl/>
          <w:lang w:bidi="ar-TN"/>
        </w:rPr>
        <w:footnoteReference w:id="27"/>
      </w:r>
      <w:r w:rsidRPr="00C76102">
        <w:rPr>
          <w:rFonts w:asciiTheme="majorBidi" w:hAnsiTheme="majorBidi" w:cstheme="majorBidi"/>
          <w:sz w:val="28"/>
          <w:szCs w:val="28"/>
          <w:rtl/>
          <w:lang w:bidi="ar-TN"/>
        </w:rPr>
        <w:t>، كما يجب عليه احترام الآجال المحدّد</w:t>
      </w:r>
      <w:r>
        <w:rPr>
          <w:rFonts w:asciiTheme="majorBidi" w:hAnsiTheme="majorBidi" w:cstheme="majorBidi" w:hint="cs"/>
          <w:sz w:val="28"/>
          <w:szCs w:val="28"/>
          <w:rtl/>
          <w:lang w:bidi="ar-TN"/>
        </w:rPr>
        <w:t>ة</w:t>
      </w:r>
      <w:r>
        <w:rPr>
          <w:rFonts w:asciiTheme="majorBidi" w:hAnsiTheme="majorBidi" w:cstheme="majorBidi"/>
          <w:sz w:val="28"/>
          <w:szCs w:val="28"/>
          <w:rtl/>
          <w:lang w:bidi="ar-TN"/>
        </w:rPr>
        <w:t xml:space="preserve"> للعرض و إثبات</w:t>
      </w:r>
      <w:r>
        <w:rPr>
          <w:rFonts w:asciiTheme="majorBidi" w:hAnsiTheme="majorBidi" w:cstheme="majorBidi" w:hint="cs"/>
          <w:sz w:val="28"/>
          <w:szCs w:val="28"/>
          <w:rtl/>
          <w:lang w:bidi="ar-TN"/>
        </w:rPr>
        <w:t xml:space="preserve"> القبول</w:t>
      </w:r>
      <w:r w:rsidRPr="00C76102">
        <w:rPr>
          <w:rFonts w:asciiTheme="majorBidi" w:hAnsiTheme="majorBidi" w:cstheme="majorBidi"/>
          <w:sz w:val="28"/>
          <w:szCs w:val="28"/>
          <w:rtl/>
          <w:lang w:bidi="ar-TN"/>
        </w:rPr>
        <w:t xml:space="preserve"> بإمضاء المسحوب عليه</w:t>
      </w:r>
      <w:r>
        <w:rPr>
          <w:rFonts w:asciiTheme="majorBidi" w:hAnsiTheme="majorBidi" w:cstheme="majorBidi" w:hint="cs"/>
          <w:sz w:val="28"/>
          <w:szCs w:val="28"/>
          <w:rtl/>
          <w:lang w:bidi="ar-TN"/>
        </w:rPr>
        <w:t xml:space="preserve"> </w:t>
      </w:r>
      <w:r w:rsidRPr="00C76102">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 xml:space="preserve">و </w:t>
      </w:r>
      <w:r w:rsidRPr="00C76102">
        <w:rPr>
          <w:rFonts w:asciiTheme="majorBidi" w:hAnsiTheme="majorBidi" w:cstheme="majorBidi"/>
          <w:sz w:val="28"/>
          <w:szCs w:val="28"/>
          <w:rtl/>
          <w:lang w:bidi="ar-TN"/>
        </w:rPr>
        <w:t>تاريخ القبول أو بمحضر احتجاج عند رفض المسحوب عليه قبول الكمبيالة</w:t>
      </w:r>
      <w:r w:rsidR="00370CD3">
        <w:rPr>
          <w:rStyle w:val="Appelnotedebasdep"/>
          <w:rFonts w:asciiTheme="majorBidi" w:hAnsiTheme="majorBidi" w:cstheme="majorBidi"/>
          <w:sz w:val="28"/>
          <w:szCs w:val="28"/>
          <w:rtl/>
          <w:lang w:bidi="ar-TN"/>
        </w:rPr>
        <w:footnoteReference w:id="28"/>
      </w:r>
      <w:r w:rsidRPr="00C76102">
        <w:rPr>
          <w:rFonts w:asciiTheme="majorBidi" w:hAnsiTheme="majorBidi" w:cstheme="majorBidi"/>
          <w:sz w:val="28"/>
          <w:szCs w:val="28"/>
          <w:rtl/>
          <w:lang w:bidi="ar-TN"/>
        </w:rPr>
        <w:t>.</w:t>
      </w:r>
      <w:r w:rsidRPr="00D077A6">
        <w:rPr>
          <w:rFonts w:asciiTheme="majorBidi" w:hAnsiTheme="majorBidi" w:cstheme="majorBidi"/>
          <w:sz w:val="28"/>
          <w:szCs w:val="28"/>
          <w:rtl/>
          <w:lang w:bidi="ar-TN"/>
        </w:rPr>
        <w:t xml:space="preserve"> </w:t>
      </w:r>
    </w:p>
    <w:p w:rsidR="00FC7908" w:rsidRPr="00FC7908" w:rsidRDefault="00FC7908" w:rsidP="0084550C">
      <w:pPr>
        <w:bidi/>
        <w:ind w:left="360"/>
        <w:jc w:val="both"/>
        <w:rPr>
          <w:rFonts w:asciiTheme="majorBidi" w:hAnsiTheme="majorBidi" w:cstheme="majorBidi"/>
          <w:b/>
          <w:bCs/>
          <w:sz w:val="28"/>
          <w:szCs w:val="28"/>
          <w:u w:val="single"/>
          <w:lang w:bidi="ar-TN"/>
        </w:rPr>
      </w:pPr>
    </w:p>
    <w:p w:rsidR="00FC7908" w:rsidRPr="00756E36" w:rsidRDefault="00FC7908" w:rsidP="0084550C">
      <w:pPr>
        <w:pStyle w:val="Paragraphedeliste"/>
        <w:bidi/>
        <w:jc w:val="both"/>
        <w:rPr>
          <w:rFonts w:asciiTheme="majorBidi" w:hAnsiTheme="majorBidi" w:cstheme="majorBidi"/>
          <w:b/>
          <w:bCs/>
          <w:sz w:val="28"/>
          <w:szCs w:val="28"/>
          <w:u w:val="single"/>
          <w:rtl/>
          <w:lang w:bidi="ar-TN"/>
        </w:rPr>
      </w:pPr>
      <w:r>
        <w:rPr>
          <w:rFonts w:asciiTheme="majorBidi" w:hAnsiTheme="majorBidi" w:cstheme="majorBidi" w:hint="cs"/>
          <w:b/>
          <w:bCs/>
          <w:sz w:val="28"/>
          <w:szCs w:val="28"/>
          <w:u w:val="single"/>
          <w:rtl/>
          <w:lang w:bidi="ar-TN"/>
        </w:rPr>
        <w:t>2-</w:t>
      </w:r>
      <w:r w:rsidRPr="00756E36">
        <w:rPr>
          <w:rFonts w:asciiTheme="majorBidi" w:hAnsiTheme="majorBidi" w:cstheme="majorBidi"/>
          <w:b/>
          <w:bCs/>
          <w:sz w:val="28"/>
          <w:szCs w:val="28"/>
          <w:u w:val="single"/>
          <w:rtl/>
          <w:lang w:bidi="ar-TN"/>
        </w:rPr>
        <w:t>العرض الممنوع:</w:t>
      </w:r>
      <w:r>
        <w:rPr>
          <w:rFonts w:asciiTheme="majorBidi" w:hAnsiTheme="majorBidi" w:cstheme="majorBidi" w:hint="cs"/>
          <w:b/>
          <w:bCs/>
          <w:sz w:val="28"/>
          <w:szCs w:val="28"/>
          <w:u w:val="single"/>
          <w:rtl/>
          <w:lang w:bidi="ar-TN"/>
        </w:rPr>
        <w:t xml:space="preserve"> </w:t>
      </w:r>
      <w:r w:rsidRPr="00756E36">
        <w:rPr>
          <w:rFonts w:asciiTheme="majorBidi" w:hAnsiTheme="majorBidi" w:cstheme="majorBidi"/>
          <w:b/>
          <w:bCs/>
          <w:sz w:val="28"/>
          <w:szCs w:val="28"/>
          <w:u w:val="single"/>
          <w:rtl/>
          <w:lang w:bidi="ar-TN"/>
        </w:rPr>
        <w:t>"شرط عدم القبول"</w:t>
      </w:r>
      <w:r w:rsidRPr="00756E36">
        <w:rPr>
          <w:rFonts w:asciiTheme="majorBidi" w:hAnsiTheme="majorBidi" w:cstheme="majorBidi" w:hint="cs"/>
          <w:b/>
          <w:bCs/>
          <w:sz w:val="28"/>
          <w:szCs w:val="28"/>
          <w:u w:val="single"/>
          <w:rtl/>
          <w:lang w:bidi="ar-TN"/>
        </w:rPr>
        <w:t xml:space="preserve">:  </w:t>
      </w:r>
    </w:p>
    <w:p w:rsidR="00FC7908" w:rsidRDefault="00FC7908" w:rsidP="0084550C">
      <w:pPr>
        <w:bidi/>
        <w:jc w:val="both"/>
        <w:rPr>
          <w:rFonts w:asciiTheme="majorBidi" w:hAnsiTheme="majorBidi" w:cstheme="majorBidi"/>
          <w:sz w:val="28"/>
          <w:szCs w:val="28"/>
          <w:rtl/>
          <w:lang w:bidi="ar-TN"/>
        </w:rPr>
      </w:pPr>
      <w:r w:rsidRPr="00756E36">
        <w:rPr>
          <w:rFonts w:asciiTheme="majorBidi" w:hAnsiTheme="majorBidi" w:cstheme="majorBidi"/>
          <w:sz w:val="28"/>
          <w:szCs w:val="28"/>
          <w:rtl/>
          <w:lang w:bidi="ar-TN"/>
        </w:rPr>
        <w:t>بما أن القبول لا يمثل شرطا من شروط صحة الكمبيالة و إنما هو من التنصيصات الاختياريّة، يجوز منع عرض الكمبيالة للقبول دون أن يؤثر ذلك على صحّة وجودها أو تكوينها.</w:t>
      </w:r>
    </w:p>
    <w:p w:rsidR="00FC7908" w:rsidRPr="00756E36" w:rsidRDefault="00FC7908" w:rsidP="0084550C">
      <w:pPr>
        <w:bidi/>
        <w:jc w:val="both"/>
        <w:rPr>
          <w:rFonts w:asciiTheme="majorBidi" w:hAnsiTheme="majorBidi" w:cstheme="majorBidi"/>
          <w:sz w:val="28"/>
          <w:szCs w:val="28"/>
          <w:rtl/>
          <w:lang w:bidi="ar-TN"/>
        </w:rPr>
      </w:pPr>
      <w:r w:rsidRPr="00756E36">
        <w:rPr>
          <w:rFonts w:asciiTheme="majorBidi" w:hAnsiTheme="majorBidi" w:cstheme="majorBidi" w:hint="cs"/>
          <w:sz w:val="28"/>
          <w:szCs w:val="28"/>
          <w:rtl/>
          <w:lang w:bidi="ar-TN"/>
        </w:rPr>
        <w:t>في</w:t>
      </w:r>
      <w:r w:rsidRPr="00756E36">
        <w:rPr>
          <w:rFonts w:asciiTheme="majorBidi" w:hAnsiTheme="majorBidi" w:cstheme="majorBidi"/>
          <w:sz w:val="28"/>
          <w:szCs w:val="28"/>
          <w:rtl/>
          <w:lang w:bidi="ar-TN"/>
        </w:rPr>
        <w:t xml:space="preserve"> هذا الإطا</w:t>
      </w:r>
      <w:r w:rsidRPr="00756E36">
        <w:rPr>
          <w:rFonts w:asciiTheme="majorBidi" w:hAnsiTheme="majorBidi" w:cstheme="majorBidi" w:hint="cs"/>
          <w:sz w:val="28"/>
          <w:szCs w:val="28"/>
          <w:rtl/>
          <w:lang w:bidi="ar-TN"/>
        </w:rPr>
        <w:t>ر</w:t>
      </w:r>
      <w:r w:rsidRPr="00756E36">
        <w:rPr>
          <w:rFonts w:asciiTheme="majorBidi" w:hAnsiTheme="majorBidi" w:cstheme="majorBidi"/>
          <w:sz w:val="28"/>
          <w:szCs w:val="28"/>
          <w:rtl/>
          <w:lang w:bidi="ar-TN"/>
        </w:rPr>
        <w:t xml:space="preserve">، أعطى </w:t>
      </w:r>
      <w:r w:rsidRPr="00756E36">
        <w:rPr>
          <w:rFonts w:asciiTheme="majorBidi" w:hAnsiTheme="majorBidi" w:cstheme="majorBidi"/>
          <w:b/>
          <w:bCs/>
          <w:sz w:val="28"/>
          <w:szCs w:val="28"/>
          <w:rtl/>
          <w:lang w:bidi="ar-TN"/>
        </w:rPr>
        <w:t>الفصل 283 فقرة ثالثة من م.ت</w:t>
      </w:r>
      <w:r w:rsidRPr="00756E36">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 xml:space="preserve"> </w:t>
      </w:r>
      <w:r w:rsidRPr="00756E36">
        <w:rPr>
          <w:rFonts w:asciiTheme="majorBidi" w:hAnsiTheme="majorBidi" w:cstheme="majorBidi"/>
          <w:sz w:val="28"/>
          <w:szCs w:val="28"/>
          <w:rtl/>
          <w:lang w:bidi="ar-TN"/>
        </w:rPr>
        <w:t xml:space="preserve">للساحب وحده أن </w:t>
      </w:r>
      <w:r w:rsidRPr="00756E36">
        <w:rPr>
          <w:rFonts w:asciiTheme="majorBidi" w:hAnsiTheme="majorBidi" w:cstheme="majorBidi"/>
          <w:b/>
          <w:bCs/>
          <w:sz w:val="28"/>
          <w:szCs w:val="28"/>
          <w:rtl/>
          <w:lang w:bidi="ar-TN"/>
        </w:rPr>
        <w:t>"يمنع بنص الكمبيالة عرضها للقبول"</w:t>
      </w:r>
      <w:r w:rsidRPr="00756E36">
        <w:rPr>
          <w:rFonts w:asciiTheme="majorBidi" w:hAnsiTheme="majorBidi" w:cstheme="majorBidi"/>
          <w:sz w:val="28"/>
          <w:szCs w:val="28"/>
          <w:rtl/>
          <w:lang w:bidi="ar-TN"/>
        </w:rPr>
        <w:t>.</w:t>
      </w:r>
    </w:p>
    <w:p w:rsidR="00FC7908" w:rsidRDefault="00FC7908" w:rsidP="0084550C">
      <w:pPr>
        <w:bidi/>
        <w:jc w:val="both"/>
        <w:rPr>
          <w:rFonts w:asciiTheme="majorBidi" w:hAnsiTheme="majorBidi" w:cstheme="majorBidi"/>
          <w:sz w:val="28"/>
          <w:szCs w:val="28"/>
          <w:rtl/>
          <w:lang w:bidi="ar-TN"/>
        </w:rPr>
      </w:pPr>
      <w:r w:rsidRPr="00756E36">
        <w:rPr>
          <w:rFonts w:asciiTheme="majorBidi" w:hAnsiTheme="majorBidi" w:cstheme="majorBidi"/>
          <w:sz w:val="28"/>
          <w:szCs w:val="28"/>
          <w:rtl/>
          <w:lang w:bidi="ar-TN"/>
        </w:rPr>
        <w:t xml:space="preserve"> إن أساس  تخصيص الساحب شرط عدم القبول </w:t>
      </w:r>
      <w:r>
        <w:rPr>
          <w:rFonts w:asciiTheme="majorBidi" w:hAnsiTheme="majorBidi" w:cstheme="majorBidi" w:hint="cs"/>
          <w:sz w:val="28"/>
          <w:szCs w:val="28"/>
          <w:rtl/>
          <w:lang w:bidi="ar-TN"/>
        </w:rPr>
        <w:t xml:space="preserve">يجد تفسيره </w:t>
      </w:r>
      <w:r w:rsidRPr="00756E36">
        <w:rPr>
          <w:rFonts w:asciiTheme="majorBidi" w:hAnsiTheme="majorBidi" w:cstheme="majorBidi"/>
          <w:sz w:val="28"/>
          <w:szCs w:val="28"/>
          <w:rtl/>
          <w:lang w:bidi="ar-TN"/>
        </w:rPr>
        <w:t xml:space="preserve"> في صورة ما إذا</w:t>
      </w:r>
      <w:r>
        <w:rPr>
          <w:rFonts w:asciiTheme="majorBidi" w:hAnsiTheme="majorBidi" w:cstheme="majorBidi"/>
          <w:sz w:val="28"/>
          <w:szCs w:val="28"/>
          <w:rtl/>
          <w:lang w:bidi="ar-TN"/>
        </w:rPr>
        <w:t xml:space="preserve"> كان الساحب غير متأكد</w:t>
      </w:r>
      <w:r w:rsidRPr="00756E36">
        <w:rPr>
          <w:rFonts w:asciiTheme="majorBidi" w:hAnsiTheme="majorBidi" w:cstheme="majorBidi"/>
          <w:sz w:val="28"/>
          <w:szCs w:val="28"/>
          <w:rtl/>
          <w:lang w:bidi="ar-TN"/>
        </w:rPr>
        <w:t xml:space="preserve"> من قبول المسحوب عليه بناءا علي خوفه من عدم توفيره للمؤونة</w:t>
      </w:r>
      <w:r>
        <w:rPr>
          <w:rFonts w:asciiTheme="majorBidi" w:hAnsiTheme="majorBidi" w:cstheme="majorBidi" w:hint="cs"/>
          <w:sz w:val="28"/>
          <w:szCs w:val="28"/>
          <w:rtl/>
          <w:lang w:bidi="ar-TN"/>
        </w:rPr>
        <w:t xml:space="preserve"> </w:t>
      </w:r>
      <w:r w:rsidRPr="00756E36">
        <w:rPr>
          <w:rFonts w:asciiTheme="majorBidi" w:hAnsiTheme="majorBidi" w:cstheme="majorBidi"/>
          <w:sz w:val="28"/>
          <w:szCs w:val="28"/>
          <w:rtl/>
          <w:lang w:bidi="ar-TN"/>
        </w:rPr>
        <w:t xml:space="preserve"> قبل حلول الآجال، أو في صورة الساحب الذي لا يريد أن يثقل كاهله بمصاريف القبول</w:t>
      </w:r>
      <w:r w:rsidR="00370CD3">
        <w:rPr>
          <w:rStyle w:val="Appelnotedebasdep"/>
          <w:rFonts w:asciiTheme="majorBidi" w:hAnsiTheme="majorBidi" w:cstheme="majorBidi"/>
          <w:sz w:val="28"/>
          <w:szCs w:val="28"/>
          <w:rtl/>
          <w:lang w:bidi="ar-TN"/>
        </w:rPr>
        <w:footnoteReference w:id="29"/>
      </w:r>
      <w:r w:rsidRPr="00756E36">
        <w:rPr>
          <w:rFonts w:asciiTheme="majorBidi" w:hAnsiTheme="majorBidi" w:cstheme="majorBidi"/>
          <w:sz w:val="28"/>
          <w:szCs w:val="28"/>
          <w:rtl/>
          <w:lang w:bidi="ar-TN"/>
        </w:rPr>
        <w:t>.</w:t>
      </w:r>
    </w:p>
    <w:p w:rsidR="00FC7908" w:rsidRDefault="00FC7908" w:rsidP="0084550C">
      <w:pPr>
        <w:bidi/>
        <w:jc w:val="both"/>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كما أن لشرط منع القبول آثار إيجابية على المسحوب عليه الذي له حق الامتناع عن القبول المعروض عليه من الحامل دون أن يترتب عنه ذلك أي مسؤولية صرفية عليه </w:t>
      </w:r>
      <w:r w:rsidR="00370CD3">
        <w:rPr>
          <w:rStyle w:val="Appelnotedebasdep"/>
          <w:rFonts w:asciiTheme="majorBidi" w:hAnsiTheme="majorBidi" w:cstheme="majorBidi"/>
          <w:sz w:val="28"/>
          <w:szCs w:val="28"/>
          <w:rtl/>
          <w:lang w:bidi="ar-TN"/>
        </w:rPr>
        <w:footnoteReference w:id="30"/>
      </w:r>
      <w:r>
        <w:rPr>
          <w:rFonts w:asciiTheme="majorBidi" w:hAnsiTheme="majorBidi" w:cstheme="majorBidi" w:hint="cs"/>
          <w:sz w:val="28"/>
          <w:szCs w:val="28"/>
          <w:rtl/>
          <w:lang w:bidi="ar-TN"/>
        </w:rPr>
        <w:t>، بل و يكون رفضه حائلا أمام الحامل على القيام بالدعوى الصرفية إلا عند حلول الأجل، كما يجعل هذا العرض الحامل المخالف ملتزما تجاه الساحب و المسحوب عليه</w:t>
      </w:r>
      <w:r w:rsidR="000156D7">
        <w:rPr>
          <w:rStyle w:val="Appelnotedebasdep"/>
          <w:rFonts w:asciiTheme="majorBidi" w:hAnsiTheme="majorBidi" w:cstheme="majorBidi"/>
          <w:sz w:val="28"/>
          <w:szCs w:val="28"/>
          <w:rtl/>
          <w:lang w:bidi="ar-TN"/>
        </w:rPr>
        <w:footnoteReference w:id="31"/>
      </w:r>
      <w:r>
        <w:rPr>
          <w:rFonts w:asciiTheme="majorBidi" w:hAnsiTheme="majorBidi" w:cstheme="majorBidi" w:hint="cs"/>
          <w:sz w:val="28"/>
          <w:szCs w:val="28"/>
          <w:rtl/>
          <w:lang w:bidi="ar-TN"/>
        </w:rPr>
        <w:t>.</w:t>
      </w:r>
    </w:p>
    <w:p w:rsidR="001C13D8" w:rsidRDefault="001C13D8" w:rsidP="0084550C">
      <w:pPr>
        <w:bidi/>
        <w:jc w:val="both"/>
        <w:rPr>
          <w:rFonts w:asciiTheme="majorBidi" w:hAnsiTheme="majorBidi" w:cstheme="majorBidi"/>
          <w:sz w:val="28"/>
          <w:szCs w:val="28"/>
          <w:rtl/>
          <w:lang w:bidi="ar-TN"/>
        </w:rPr>
      </w:pPr>
    </w:p>
    <w:p w:rsidR="00FC7908" w:rsidRPr="00756E36" w:rsidRDefault="00FC7908" w:rsidP="001C13D8">
      <w:pPr>
        <w:bidi/>
        <w:jc w:val="both"/>
        <w:rPr>
          <w:rFonts w:asciiTheme="majorBidi" w:hAnsiTheme="majorBidi" w:cstheme="majorBidi"/>
          <w:sz w:val="28"/>
          <w:szCs w:val="28"/>
          <w:rtl/>
          <w:lang w:bidi="ar-TN"/>
        </w:rPr>
      </w:pPr>
      <w:r w:rsidRPr="00756E36">
        <w:rPr>
          <w:rFonts w:asciiTheme="majorBidi" w:hAnsiTheme="majorBidi" w:cstheme="majorBidi"/>
          <w:sz w:val="28"/>
          <w:szCs w:val="28"/>
          <w:rtl/>
          <w:lang w:bidi="ar-TN"/>
        </w:rPr>
        <w:lastRenderedPageBreak/>
        <w:t>غير أنّه إذا قام الحامل بعرض الكمبيالة على القبول رغم وجود شرط المنع و نتج عن هذا العرض ق</w:t>
      </w:r>
      <w:r>
        <w:rPr>
          <w:rFonts w:asciiTheme="majorBidi" w:hAnsiTheme="majorBidi" w:cstheme="majorBidi"/>
          <w:sz w:val="28"/>
          <w:szCs w:val="28"/>
          <w:rtl/>
          <w:lang w:bidi="ar-TN"/>
        </w:rPr>
        <w:t>بول المسحوب عليه لتلك الكمبيالة</w:t>
      </w:r>
      <w:r>
        <w:rPr>
          <w:rFonts w:asciiTheme="majorBidi" w:hAnsiTheme="majorBidi" w:cstheme="majorBidi" w:hint="cs"/>
          <w:sz w:val="28"/>
          <w:szCs w:val="28"/>
          <w:rtl/>
          <w:lang w:bidi="ar-TN"/>
        </w:rPr>
        <w:t>، يصبح هذا الأخير</w:t>
      </w:r>
      <w:r w:rsidRPr="00756E36">
        <w:rPr>
          <w:rFonts w:asciiTheme="majorBidi" w:hAnsiTheme="majorBidi" w:cstheme="majorBidi"/>
          <w:sz w:val="28"/>
          <w:szCs w:val="28"/>
          <w:rtl/>
          <w:lang w:bidi="ar-TN"/>
        </w:rPr>
        <w:t xml:space="preserve"> </w:t>
      </w:r>
      <w:r>
        <w:rPr>
          <w:rFonts w:asciiTheme="majorBidi" w:hAnsiTheme="majorBidi" w:cstheme="majorBidi"/>
          <w:sz w:val="28"/>
          <w:szCs w:val="28"/>
          <w:rtl/>
          <w:lang w:bidi="ar-TN"/>
        </w:rPr>
        <w:t>ملتزما صرفيا تجاه</w:t>
      </w:r>
      <w:r>
        <w:rPr>
          <w:rFonts w:asciiTheme="majorBidi" w:hAnsiTheme="majorBidi" w:cstheme="majorBidi" w:hint="cs"/>
          <w:sz w:val="28"/>
          <w:szCs w:val="28"/>
          <w:rtl/>
          <w:lang w:bidi="ar-TN"/>
        </w:rPr>
        <w:t xml:space="preserve"> الحامل</w:t>
      </w:r>
      <w:r w:rsidR="00370CD3">
        <w:rPr>
          <w:rStyle w:val="Appelnotedebasdep"/>
          <w:rFonts w:asciiTheme="majorBidi" w:hAnsiTheme="majorBidi" w:cstheme="majorBidi"/>
          <w:sz w:val="28"/>
          <w:szCs w:val="28"/>
          <w:rtl/>
          <w:lang w:bidi="ar-TN"/>
        </w:rPr>
        <w:footnoteReference w:id="32"/>
      </w:r>
      <w:r>
        <w:rPr>
          <w:rFonts w:asciiTheme="majorBidi" w:hAnsiTheme="majorBidi" w:cstheme="majorBidi" w:hint="cs"/>
          <w:sz w:val="28"/>
          <w:szCs w:val="28"/>
          <w:rtl/>
          <w:lang w:bidi="ar-TN"/>
        </w:rPr>
        <w:t xml:space="preserve">. </w:t>
      </w:r>
      <w:r w:rsidRPr="00756E36">
        <w:rPr>
          <w:rFonts w:asciiTheme="majorBidi" w:hAnsiTheme="majorBidi" w:cstheme="majorBidi"/>
          <w:sz w:val="28"/>
          <w:szCs w:val="28"/>
          <w:rtl/>
          <w:lang w:bidi="ar-TN"/>
        </w:rPr>
        <w:t>و يعفي هذا الشرط المستفيد من مصاريف الاحتجاج</w:t>
      </w:r>
      <w:r w:rsidR="00370CD3">
        <w:rPr>
          <w:rStyle w:val="Appelnotedebasdep"/>
          <w:rFonts w:asciiTheme="majorBidi" w:hAnsiTheme="majorBidi" w:cstheme="majorBidi"/>
          <w:sz w:val="28"/>
          <w:szCs w:val="28"/>
          <w:rtl/>
          <w:lang w:bidi="ar-TN"/>
        </w:rPr>
        <w:footnoteReference w:id="33"/>
      </w:r>
      <w:r w:rsidRPr="00756E36">
        <w:rPr>
          <w:rFonts w:asciiTheme="majorBidi" w:hAnsiTheme="majorBidi" w:cstheme="majorBidi"/>
          <w:sz w:val="28"/>
          <w:szCs w:val="28"/>
          <w:rtl/>
          <w:lang w:bidi="ar-TN"/>
        </w:rPr>
        <w:t>.</w:t>
      </w:r>
    </w:p>
    <w:p w:rsidR="00FC7908" w:rsidRDefault="00FC7908" w:rsidP="0084550C">
      <w:pPr>
        <w:bidi/>
        <w:jc w:val="both"/>
        <w:rPr>
          <w:rFonts w:asciiTheme="majorBidi" w:hAnsiTheme="majorBidi" w:cstheme="majorBidi"/>
          <w:sz w:val="28"/>
          <w:szCs w:val="28"/>
          <w:rtl/>
          <w:lang w:bidi="ar-TN"/>
        </w:rPr>
      </w:pPr>
      <w:r>
        <w:rPr>
          <w:rFonts w:asciiTheme="majorBidi" w:hAnsiTheme="majorBidi" w:cstheme="majorBidi" w:hint="cs"/>
          <w:sz w:val="28"/>
          <w:szCs w:val="28"/>
          <w:rtl/>
          <w:lang w:bidi="ar-TN"/>
        </w:rPr>
        <w:t>تجدر</w:t>
      </w:r>
      <w:r w:rsidRPr="000E17E3">
        <w:rPr>
          <w:rFonts w:asciiTheme="majorBidi" w:hAnsiTheme="majorBidi" w:cstheme="majorBidi"/>
          <w:sz w:val="28"/>
          <w:szCs w:val="28"/>
          <w:rtl/>
          <w:lang w:bidi="ar-TN"/>
        </w:rPr>
        <w:t xml:space="preserve"> الملاحظ</w:t>
      </w:r>
      <w:r>
        <w:rPr>
          <w:rFonts w:asciiTheme="majorBidi" w:hAnsiTheme="majorBidi" w:cstheme="majorBidi" w:hint="cs"/>
          <w:sz w:val="28"/>
          <w:szCs w:val="28"/>
          <w:rtl/>
          <w:lang w:bidi="ar-TN"/>
        </w:rPr>
        <w:t xml:space="preserve">ة </w:t>
      </w:r>
      <w:r w:rsidRPr="000E17E3">
        <w:rPr>
          <w:rFonts w:asciiTheme="majorBidi" w:hAnsiTheme="majorBidi" w:cstheme="majorBidi"/>
          <w:sz w:val="28"/>
          <w:szCs w:val="28"/>
          <w:rtl/>
          <w:lang w:bidi="ar-TN"/>
        </w:rPr>
        <w:t xml:space="preserve"> أنّ شرط المنع الوارد بالمجلّة التجاريّة لا يعطي الساحب حقا مطلقا في إدراجه بالكمبيالة متى شاء ذلك، بل يخضع هذا الحق لثلاث استثناءات نص عليه</w:t>
      </w:r>
      <w:r>
        <w:rPr>
          <w:rFonts w:asciiTheme="majorBidi" w:hAnsiTheme="majorBidi" w:cstheme="majorBidi"/>
          <w:sz w:val="28"/>
          <w:szCs w:val="28"/>
          <w:rtl/>
          <w:lang w:bidi="ar-TN"/>
        </w:rPr>
        <w:t xml:space="preserve">ا المشرع </w:t>
      </w:r>
      <w:r w:rsidRPr="000E17E3">
        <w:rPr>
          <w:rFonts w:asciiTheme="majorBidi" w:hAnsiTheme="majorBidi" w:cstheme="majorBidi"/>
          <w:b/>
          <w:bCs/>
          <w:sz w:val="28"/>
          <w:szCs w:val="28"/>
          <w:rtl/>
          <w:lang w:bidi="ar-TN"/>
        </w:rPr>
        <w:t>بالفقرة 3 من الفصل 283</w:t>
      </w:r>
      <w:r>
        <w:rPr>
          <w:rFonts w:asciiTheme="majorBidi" w:hAnsiTheme="majorBidi" w:cstheme="majorBidi" w:hint="cs"/>
          <w:sz w:val="28"/>
          <w:szCs w:val="28"/>
          <w:rtl/>
          <w:lang w:bidi="ar-TN"/>
        </w:rPr>
        <w:t xml:space="preserve"> :</w:t>
      </w:r>
    </w:p>
    <w:p w:rsidR="007D21CE" w:rsidRPr="000E17E3" w:rsidRDefault="007D21CE" w:rsidP="007D21CE">
      <w:pPr>
        <w:bidi/>
        <w:jc w:val="both"/>
        <w:rPr>
          <w:rFonts w:asciiTheme="majorBidi" w:hAnsiTheme="majorBidi" w:cstheme="majorBidi"/>
          <w:sz w:val="28"/>
          <w:szCs w:val="28"/>
          <w:rtl/>
          <w:lang w:bidi="ar-TN"/>
        </w:rPr>
      </w:pPr>
      <w:r>
        <w:rPr>
          <w:rFonts w:asciiTheme="majorBidi" w:hAnsiTheme="majorBidi" w:cstheme="majorBidi" w:hint="cs"/>
          <w:b/>
          <w:bCs/>
          <w:sz w:val="28"/>
          <w:szCs w:val="28"/>
          <w:rtl/>
          <w:lang w:bidi="ar-TN"/>
        </w:rPr>
        <w:t>1</w:t>
      </w:r>
      <w:r w:rsidRPr="00FE3B54">
        <w:rPr>
          <w:rFonts w:asciiTheme="majorBidi" w:hAnsiTheme="majorBidi" w:cstheme="majorBidi"/>
          <w:b/>
          <w:bCs/>
          <w:sz w:val="28"/>
          <w:szCs w:val="28"/>
          <w:rtl/>
          <w:lang w:bidi="ar-TN"/>
        </w:rPr>
        <w:t xml:space="preserve">/ في حالة وجوب خلاص الكمبيالة </w:t>
      </w:r>
      <w:r>
        <w:rPr>
          <w:rFonts w:asciiTheme="majorBidi" w:hAnsiTheme="majorBidi" w:cstheme="majorBidi" w:hint="cs"/>
          <w:b/>
          <w:bCs/>
          <w:sz w:val="28"/>
          <w:szCs w:val="28"/>
          <w:rtl/>
          <w:lang w:bidi="ar-TN"/>
        </w:rPr>
        <w:t>عند أجنبي:</w:t>
      </w:r>
    </w:p>
    <w:p w:rsidR="00FC7908" w:rsidRPr="000E17E3" w:rsidRDefault="00FC7908" w:rsidP="00657977">
      <w:pPr>
        <w:bidi/>
        <w:jc w:val="both"/>
        <w:rPr>
          <w:rFonts w:asciiTheme="majorBidi" w:hAnsiTheme="majorBidi" w:cstheme="majorBidi"/>
          <w:sz w:val="28"/>
          <w:szCs w:val="28"/>
          <w:rtl/>
          <w:lang w:bidi="ar-TN"/>
        </w:rPr>
      </w:pPr>
      <w:r w:rsidRPr="000E17E3">
        <w:rPr>
          <w:rFonts w:asciiTheme="majorBidi" w:hAnsiTheme="majorBidi" w:cstheme="majorBidi"/>
          <w:sz w:val="28"/>
          <w:szCs w:val="28"/>
          <w:rtl/>
          <w:lang w:bidi="ar-TN"/>
        </w:rPr>
        <w:t>لا</w:t>
      </w:r>
      <w:r>
        <w:rPr>
          <w:rFonts w:asciiTheme="majorBidi" w:hAnsiTheme="majorBidi" w:cstheme="majorBidi" w:hint="cs"/>
          <w:sz w:val="28"/>
          <w:szCs w:val="28"/>
          <w:rtl/>
          <w:lang w:bidi="ar-TN"/>
        </w:rPr>
        <w:t xml:space="preserve"> </w:t>
      </w:r>
      <w:r w:rsidRPr="000E17E3">
        <w:rPr>
          <w:rFonts w:asciiTheme="majorBidi" w:hAnsiTheme="majorBidi" w:cstheme="majorBidi"/>
          <w:sz w:val="28"/>
          <w:szCs w:val="28"/>
          <w:rtl/>
          <w:lang w:bidi="ar-TN"/>
        </w:rPr>
        <w:t>يمكن في هذه الصورة للساحب أن يشترط منع عرض الكمبيالة للقبول</w:t>
      </w:r>
      <w:r>
        <w:rPr>
          <w:rFonts w:asciiTheme="majorBidi" w:hAnsiTheme="majorBidi" w:cstheme="majorBidi" w:hint="cs"/>
          <w:sz w:val="28"/>
          <w:szCs w:val="28"/>
          <w:rtl/>
          <w:lang w:bidi="ar-TN"/>
        </w:rPr>
        <w:t>،</w:t>
      </w:r>
      <w:r w:rsidRPr="000E17E3">
        <w:rPr>
          <w:rFonts w:asciiTheme="majorBidi" w:hAnsiTheme="majorBidi" w:cstheme="majorBidi"/>
          <w:sz w:val="28"/>
          <w:szCs w:val="28"/>
          <w:rtl/>
          <w:lang w:bidi="ar-TN"/>
        </w:rPr>
        <w:t xml:space="preserve"> لأنّه بعرض الكمبيالة  للقبول يجب على المسحوب حينها تعيين هذا الشخص الأجنبي عن الكمبيالة الذي سيتوفر لديه المبلغ الكافي للخلاص</w:t>
      </w:r>
      <w:r w:rsidR="000156D7">
        <w:rPr>
          <w:rStyle w:val="Appelnotedebasdep"/>
          <w:rFonts w:asciiTheme="majorBidi" w:hAnsiTheme="majorBidi" w:cstheme="majorBidi"/>
          <w:sz w:val="28"/>
          <w:szCs w:val="28"/>
          <w:rtl/>
          <w:lang w:bidi="ar-TN"/>
        </w:rPr>
        <w:footnoteReference w:id="34"/>
      </w:r>
      <w:r w:rsidRPr="000E17E3">
        <w:rPr>
          <w:rFonts w:asciiTheme="majorBidi" w:hAnsiTheme="majorBidi" w:cstheme="majorBidi"/>
          <w:sz w:val="28"/>
          <w:szCs w:val="28"/>
          <w:rtl/>
          <w:lang w:bidi="ar-TN"/>
        </w:rPr>
        <w:t>.</w:t>
      </w:r>
    </w:p>
    <w:p w:rsidR="00FC7908" w:rsidRPr="00FE3B54" w:rsidRDefault="00FC7908" w:rsidP="0084550C">
      <w:pPr>
        <w:bidi/>
        <w:jc w:val="both"/>
        <w:rPr>
          <w:rFonts w:asciiTheme="majorBidi" w:hAnsiTheme="majorBidi" w:cstheme="majorBidi"/>
          <w:b/>
          <w:bCs/>
          <w:sz w:val="28"/>
          <w:szCs w:val="28"/>
          <w:rtl/>
          <w:lang w:bidi="ar-TN"/>
        </w:rPr>
      </w:pPr>
      <w:r w:rsidRPr="00FE3B54">
        <w:rPr>
          <w:rFonts w:asciiTheme="majorBidi" w:hAnsiTheme="majorBidi" w:cstheme="majorBidi"/>
          <w:b/>
          <w:bCs/>
          <w:sz w:val="28"/>
          <w:szCs w:val="28"/>
          <w:rtl/>
          <w:lang w:bidi="ar-TN"/>
        </w:rPr>
        <w:t xml:space="preserve">2/ في حالة وجوب خلاص الكمبيالة بمكان غير </w:t>
      </w:r>
      <w:r w:rsidR="007D21CE">
        <w:rPr>
          <w:rFonts w:asciiTheme="majorBidi" w:hAnsiTheme="majorBidi" w:cstheme="majorBidi"/>
          <w:b/>
          <w:bCs/>
          <w:sz w:val="28"/>
          <w:szCs w:val="28"/>
          <w:rtl/>
          <w:lang w:bidi="ar-TN"/>
        </w:rPr>
        <w:t>المكان الذي به مقر المسحوب عليه</w:t>
      </w:r>
    </w:p>
    <w:p w:rsidR="00FC7908" w:rsidRPr="000E17E3" w:rsidRDefault="00FC7908" w:rsidP="0084550C">
      <w:pPr>
        <w:bidi/>
        <w:jc w:val="both"/>
        <w:rPr>
          <w:rFonts w:asciiTheme="majorBidi" w:hAnsiTheme="majorBidi" w:cstheme="majorBidi"/>
          <w:sz w:val="28"/>
          <w:szCs w:val="28"/>
          <w:rtl/>
          <w:lang w:bidi="ar-TN"/>
        </w:rPr>
      </w:pPr>
      <w:r w:rsidRPr="000E17E3">
        <w:rPr>
          <w:rFonts w:asciiTheme="majorBidi" w:hAnsiTheme="majorBidi" w:cstheme="majorBidi"/>
          <w:sz w:val="28"/>
          <w:szCs w:val="28"/>
          <w:rtl/>
          <w:lang w:bidi="ar-TN"/>
        </w:rPr>
        <w:t xml:space="preserve">لا يمكن في هذه الحالة </w:t>
      </w:r>
      <w:r>
        <w:rPr>
          <w:rFonts w:asciiTheme="majorBidi" w:hAnsiTheme="majorBidi" w:cstheme="majorBidi" w:hint="cs"/>
          <w:sz w:val="28"/>
          <w:szCs w:val="28"/>
          <w:rtl/>
          <w:lang w:bidi="ar-TN"/>
        </w:rPr>
        <w:t xml:space="preserve">أيضا </w:t>
      </w:r>
      <w:r w:rsidRPr="000E17E3">
        <w:rPr>
          <w:rFonts w:asciiTheme="majorBidi" w:hAnsiTheme="majorBidi" w:cstheme="majorBidi"/>
          <w:sz w:val="28"/>
          <w:szCs w:val="28"/>
          <w:rtl/>
          <w:lang w:bidi="ar-TN"/>
        </w:rPr>
        <w:t>منع القبول لأنّه بعرض الحامل الكمبيالة للقبول يعلم المسحوب عليه المكان الذي يجب فيه الخلاص عند حلول الآجال.</w:t>
      </w:r>
    </w:p>
    <w:p w:rsidR="00FC7908" w:rsidRPr="000E17E3" w:rsidRDefault="00FC7908" w:rsidP="0084550C">
      <w:pPr>
        <w:bidi/>
        <w:jc w:val="both"/>
        <w:rPr>
          <w:rFonts w:asciiTheme="majorBidi" w:hAnsiTheme="majorBidi" w:cstheme="majorBidi"/>
          <w:sz w:val="28"/>
          <w:szCs w:val="28"/>
          <w:rtl/>
          <w:lang w:bidi="ar-TN"/>
        </w:rPr>
      </w:pPr>
      <w:r w:rsidRPr="000E17E3">
        <w:rPr>
          <w:rFonts w:asciiTheme="majorBidi" w:hAnsiTheme="majorBidi" w:cstheme="majorBidi"/>
          <w:sz w:val="28"/>
          <w:szCs w:val="28"/>
          <w:rtl/>
          <w:lang w:bidi="ar-TN"/>
        </w:rPr>
        <w:t>و تجدر الإشارة بالنسبة لهاتين الصورتين اللّتان استثناهما المشرع من حق الساحب اشتر</w:t>
      </w:r>
      <w:r>
        <w:rPr>
          <w:rFonts w:asciiTheme="majorBidi" w:hAnsiTheme="majorBidi" w:cstheme="majorBidi" w:hint="cs"/>
          <w:sz w:val="28"/>
          <w:szCs w:val="28"/>
          <w:rtl/>
          <w:lang w:bidi="ar-TN"/>
        </w:rPr>
        <w:t>ا</w:t>
      </w:r>
      <w:r w:rsidRPr="000E17E3">
        <w:rPr>
          <w:rFonts w:asciiTheme="majorBidi" w:hAnsiTheme="majorBidi" w:cstheme="majorBidi"/>
          <w:sz w:val="28"/>
          <w:szCs w:val="28"/>
          <w:rtl/>
          <w:lang w:bidi="ar-TN"/>
        </w:rPr>
        <w:t xml:space="preserve">ط </w:t>
      </w:r>
      <w:r>
        <w:rPr>
          <w:rFonts w:asciiTheme="majorBidi" w:hAnsiTheme="majorBidi" w:cstheme="majorBidi" w:hint="cs"/>
          <w:sz w:val="28"/>
          <w:szCs w:val="28"/>
          <w:rtl/>
          <w:lang w:bidi="ar-TN"/>
        </w:rPr>
        <w:t>منع العرض</w:t>
      </w:r>
      <w:r w:rsidRPr="000E17E3">
        <w:rPr>
          <w:rFonts w:asciiTheme="majorBidi" w:hAnsiTheme="majorBidi" w:cstheme="majorBidi"/>
          <w:sz w:val="28"/>
          <w:szCs w:val="28"/>
          <w:rtl/>
          <w:lang w:bidi="ar-TN"/>
        </w:rPr>
        <w:t xml:space="preserve"> علي القبول </w:t>
      </w:r>
      <w:r>
        <w:rPr>
          <w:rFonts w:asciiTheme="majorBidi" w:hAnsiTheme="majorBidi" w:cstheme="majorBidi" w:hint="cs"/>
          <w:sz w:val="28"/>
          <w:szCs w:val="28"/>
          <w:rtl/>
          <w:lang w:bidi="ar-TN"/>
        </w:rPr>
        <w:t xml:space="preserve">استبعاد </w:t>
      </w:r>
      <w:r w:rsidRPr="000E17E3">
        <w:rPr>
          <w:rFonts w:asciiTheme="majorBidi" w:hAnsiTheme="majorBidi" w:cstheme="majorBidi"/>
          <w:b/>
          <w:bCs/>
          <w:sz w:val="28"/>
          <w:szCs w:val="28"/>
          <w:rtl/>
          <w:lang w:bidi="ar-TN"/>
        </w:rPr>
        <w:t>" أن يقع سحب الكمبيالة على أشخاص وهميين أو على أشخاص لا يستطعون القبول أو الوفاء"</w:t>
      </w:r>
      <w:r w:rsidR="000156D7">
        <w:rPr>
          <w:rStyle w:val="Appelnotedebasdep"/>
          <w:rFonts w:asciiTheme="majorBidi" w:hAnsiTheme="majorBidi" w:cstheme="majorBidi"/>
          <w:sz w:val="28"/>
          <w:szCs w:val="28"/>
          <w:rtl/>
          <w:lang w:bidi="ar-TN"/>
        </w:rPr>
        <w:footnoteReference w:id="35"/>
      </w:r>
      <w:r w:rsidRPr="000E17E3">
        <w:rPr>
          <w:rFonts w:asciiTheme="majorBidi" w:hAnsiTheme="majorBidi" w:cstheme="majorBidi"/>
          <w:sz w:val="28"/>
          <w:szCs w:val="28"/>
          <w:rtl/>
          <w:lang w:bidi="ar-TN"/>
        </w:rPr>
        <w:t>.</w:t>
      </w:r>
    </w:p>
    <w:p w:rsidR="00FC7908" w:rsidRPr="00FE3B54" w:rsidRDefault="00FC7908" w:rsidP="0084550C">
      <w:pPr>
        <w:bidi/>
        <w:jc w:val="both"/>
        <w:rPr>
          <w:rFonts w:asciiTheme="majorBidi" w:hAnsiTheme="majorBidi" w:cstheme="majorBidi"/>
          <w:b/>
          <w:bCs/>
          <w:sz w:val="28"/>
          <w:szCs w:val="28"/>
          <w:rtl/>
          <w:lang w:bidi="ar-TN"/>
        </w:rPr>
      </w:pPr>
      <w:r w:rsidRPr="00FE3B54">
        <w:rPr>
          <w:rFonts w:asciiTheme="majorBidi" w:hAnsiTheme="majorBidi" w:cstheme="majorBidi"/>
          <w:b/>
          <w:bCs/>
          <w:sz w:val="28"/>
          <w:szCs w:val="28"/>
          <w:rtl/>
          <w:lang w:bidi="ar-TN"/>
        </w:rPr>
        <w:t xml:space="preserve">3/في حالة ما إذا كانت الكمبيالة واجبة الدفع بعد أجل معيّن من تاريخ الإطلاع: </w:t>
      </w:r>
    </w:p>
    <w:p w:rsidR="00FC7908" w:rsidRPr="001E70C0" w:rsidRDefault="00FC7908" w:rsidP="0084550C">
      <w:pPr>
        <w:bidi/>
        <w:jc w:val="both"/>
        <w:rPr>
          <w:rFonts w:asciiTheme="majorBidi" w:hAnsiTheme="majorBidi" w:cstheme="majorBidi"/>
          <w:sz w:val="28"/>
          <w:szCs w:val="28"/>
          <w:rtl/>
          <w:lang w:bidi="ar-TN"/>
        </w:rPr>
      </w:pPr>
      <w:r w:rsidRPr="001E70C0">
        <w:rPr>
          <w:rFonts w:asciiTheme="majorBidi" w:hAnsiTheme="majorBidi" w:cstheme="majorBidi"/>
          <w:sz w:val="28"/>
          <w:szCs w:val="28"/>
          <w:rtl/>
          <w:lang w:bidi="ar-TN"/>
        </w:rPr>
        <w:t>لأنّه بعرض الكمبيالة علي القبول يبتدئ احتساب أجل الخلاص، و وجود شرط بمنع العرض على القبول يعتبر لاغيا و لا أثر قانوني له.</w:t>
      </w:r>
      <w:r w:rsidR="000156D7">
        <w:rPr>
          <w:rStyle w:val="Appelnotedebasdep"/>
          <w:rFonts w:asciiTheme="majorBidi" w:hAnsiTheme="majorBidi" w:cstheme="majorBidi"/>
          <w:sz w:val="28"/>
          <w:szCs w:val="28"/>
          <w:rtl/>
          <w:lang w:bidi="ar-TN"/>
        </w:rPr>
        <w:footnoteReference w:id="36"/>
      </w:r>
    </w:p>
    <w:p w:rsidR="007C316E" w:rsidRPr="001C13D8" w:rsidRDefault="00FC7908" w:rsidP="001C13D8">
      <w:pPr>
        <w:bidi/>
        <w:jc w:val="both"/>
        <w:rPr>
          <w:rFonts w:asciiTheme="majorBidi" w:hAnsiTheme="majorBidi" w:cstheme="majorBidi"/>
          <w:sz w:val="28"/>
          <w:szCs w:val="28"/>
          <w:lang w:bidi="ar-TN"/>
        </w:rPr>
      </w:pPr>
      <w:r w:rsidRPr="001E70C0">
        <w:rPr>
          <w:rFonts w:asciiTheme="majorBidi" w:hAnsiTheme="majorBidi" w:cstheme="majorBidi"/>
          <w:sz w:val="28"/>
          <w:szCs w:val="28"/>
          <w:rtl/>
          <w:lang w:bidi="ar-TN"/>
        </w:rPr>
        <w:t>بالإضافة إلى تنظيم المشرع العرض للقبول فقد</w:t>
      </w:r>
      <w:r w:rsidRPr="001E70C0">
        <w:rPr>
          <w:rFonts w:asciiTheme="majorBidi" w:hAnsiTheme="majorBidi" w:cstheme="majorBidi" w:hint="cs"/>
          <w:sz w:val="28"/>
          <w:szCs w:val="28"/>
          <w:rtl/>
          <w:lang w:bidi="ar-TN"/>
        </w:rPr>
        <w:t xml:space="preserve"> جعله</w:t>
      </w:r>
      <w:r w:rsidRPr="001E70C0">
        <w:rPr>
          <w:rFonts w:asciiTheme="majorBidi" w:hAnsiTheme="majorBidi" w:cstheme="majorBidi"/>
          <w:sz w:val="28"/>
          <w:szCs w:val="28"/>
          <w:rtl/>
          <w:lang w:bidi="ar-TN"/>
        </w:rPr>
        <w:t xml:space="preserve"> أيضا يتم وفق إجراءات معيّنة.</w:t>
      </w:r>
    </w:p>
    <w:p w:rsidR="00FC7908" w:rsidRPr="000D12AF" w:rsidRDefault="00FC7908" w:rsidP="0084550C">
      <w:pPr>
        <w:bidi/>
        <w:jc w:val="both"/>
        <w:rPr>
          <w:rFonts w:asciiTheme="majorBidi" w:hAnsiTheme="majorBidi" w:cstheme="majorBidi"/>
          <w:sz w:val="32"/>
          <w:szCs w:val="32"/>
          <w:rtl/>
          <w:lang w:bidi="ar-TN"/>
        </w:rPr>
      </w:pPr>
      <w:r w:rsidRPr="000D12AF">
        <w:rPr>
          <w:rFonts w:asciiTheme="majorBidi" w:hAnsiTheme="majorBidi" w:cstheme="majorBidi" w:hint="cs"/>
          <w:b/>
          <w:bCs/>
          <w:i/>
          <w:iCs/>
          <w:sz w:val="32"/>
          <w:szCs w:val="32"/>
          <w:u w:val="single"/>
          <w:rtl/>
          <w:lang w:bidi="ar-TN"/>
        </w:rPr>
        <w:t>ب</w:t>
      </w:r>
      <w:r w:rsidRPr="000D12AF">
        <w:rPr>
          <w:rFonts w:asciiTheme="majorBidi" w:hAnsiTheme="majorBidi" w:cstheme="majorBidi"/>
          <w:b/>
          <w:bCs/>
          <w:i/>
          <w:iCs/>
          <w:sz w:val="32"/>
          <w:szCs w:val="32"/>
          <w:u w:val="single"/>
          <w:rtl/>
          <w:lang w:bidi="ar-TN"/>
        </w:rPr>
        <w:t>- إجراءات عرض الكمبيالة للقبول :</w:t>
      </w:r>
    </w:p>
    <w:p w:rsidR="00FC7908" w:rsidRPr="001E70C0" w:rsidRDefault="00FC7908" w:rsidP="0084550C">
      <w:pPr>
        <w:bidi/>
        <w:jc w:val="both"/>
        <w:rPr>
          <w:rFonts w:asciiTheme="majorBidi" w:hAnsiTheme="majorBidi" w:cstheme="majorBidi"/>
          <w:sz w:val="28"/>
          <w:szCs w:val="28"/>
          <w:rtl/>
          <w:lang w:bidi="ar-TN"/>
        </w:rPr>
      </w:pPr>
      <w:r w:rsidRPr="001E70C0">
        <w:rPr>
          <w:rFonts w:asciiTheme="majorBidi" w:hAnsiTheme="majorBidi" w:cstheme="majorBidi"/>
          <w:sz w:val="28"/>
          <w:szCs w:val="28"/>
          <w:rtl/>
          <w:lang w:bidi="ar-TN"/>
        </w:rPr>
        <w:t>يخضع عرض الكمبيالة للقبول لإجراءات خاصّة تهم الشخص الذّي يطلب و يطلب منه القبول (</w:t>
      </w:r>
      <w:r>
        <w:rPr>
          <w:rFonts w:asciiTheme="majorBidi" w:hAnsiTheme="majorBidi" w:cstheme="majorBidi" w:hint="cs"/>
          <w:sz w:val="28"/>
          <w:szCs w:val="28"/>
          <w:rtl/>
          <w:lang w:bidi="ar-TN"/>
        </w:rPr>
        <w:t>1-ب</w:t>
      </w:r>
      <w:r w:rsidRPr="001E70C0">
        <w:rPr>
          <w:rFonts w:asciiTheme="majorBidi" w:hAnsiTheme="majorBidi" w:cstheme="majorBidi"/>
          <w:sz w:val="28"/>
          <w:szCs w:val="28"/>
          <w:rtl/>
          <w:lang w:bidi="ar-TN"/>
        </w:rPr>
        <w:t>) و المكان الذي يتجه أن يقع فيه القبول (</w:t>
      </w:r>
      <w:r>
        <w:rPr>
          <w:rFonts w:asciiTheme="majorBidi" w:hAnsiTheme="majorBidi" w:cstheme="majorBidi" w:hint="cs"/>
          <w:sz w:val="28"/>
          <w:szCs w:val="28"/>
          <w:rtl/>
          <w:lang w:bidi="ar-TN"/>
        </w:rPr>
        <w:t>2-ب</w:t>
      </w:r>
      <w:r w:rsidRPr="001E70C0">
        <w:rPr>
          <w:rFonts w:asciiTheme="majorBidi" w:hAnsiTheme="majorBidi" w:cstheme="majorBidi"/>
          <w:sz w:val="28"/>
          <w:szCs w:val="28"/>
          <w:rtl/>
          <w:lang w:bidi="ar-TN"/>
        </w:rPr>
        <w:t>) و كذلك الزمن الذي يطلب فيه القبول (</w:t>
      </w:r>
      <w:r>
        <w:rPr>
          <w:rFonts w:asciiTheme="majorBidi" w:hAnsiTheme="majorBidi" w:cstheme="majorBidi" w:hint="cs"/>
          <w:sz w:val="28"/>
          <w:szCs w:val="28"/>
          <w:rtl/>
          <w:lang w:bidi="ar-TN"/>
        </w:rPr>
        <w:t>3-ب</w:t>
      </w:r>
      <w:r w:rsidRPr="001E70C0">
        <w:rPr>
          <w:rFonts w:asciiTheme="majorBidi" w:hAnsiTheme="majorBidi" w:cstheme="majorBidi"/>
          <w:sz w:val="28"/>
          <w:szCs w:val="28"/>
          <w:rtl/>
          <w:lang w:bidi="ar-TN"/>
        </w:rPr>
        <w:t>) وأخيرا كيفيّة عرض الكمبيالة للقبول(</w:t>
      </w:r>
      <w:r>
        <w:rPr>
          <w:rFonts w:asciiTheme="majorBidi" w:hAnsiTheme="majorBidi" w:cstheme="majorBidi" w:hint="cs"/>
          <w:sz w:val="28"/>
          <w:szCs w:val="28"/>
          <w:rtl/>
          <w:lang w:bidi="ar-TN"/>
        </w:rPr>
        <w:t>4-ب</w:t>
      </w:r>
      <w:r w:rsidRPr="001E70C0">
        <w:rPr>
          <w:rFonts w:asciiTheme="majorBidi" w:hAnsiTheme="majorBidi" w:cstheme="majorBidi"/>
          <w:sz w:val="28"/>
          <w:szCs w:val="28"/>
          <w:rtl/>
          <w:lang w:bidi="ar-TN"/>
        </w:rPr>
        <w:t>).</w:t>
      </w:r>
    </w:p>
    <w:p w:rsidR="001C13D8" w:rsidRDefault="001C13D8" w:rsidP="001C13D8">
      <w:pPr>
        <w:bidi/>
        <w:jc w:val="both"/>
        <w:rPr>
          <w:rFonts w:asciiTheme="majorBidi" w:hAnsiTheme="majorBidi" w:cstheme="majorBidi"/>
          <w:b/>
          <w:bCs/>
          <w:sz w:val="28"/>
          <w:szCs w:val="28"/>
          <w:lang w:bidi="ar-TN"/>
        </w:rPr>
      </w:pPr>
    </w:p>
    <w:p w:rsidR="001C13D8" w:rsidRDefault="001C13D8" w:rsidP="001C13D8">
      <w:pPr>
        <w:bidi/>
        <w:jc w:val="both"/>
        <w:rPr>
          <w:rFonts w:asciiTheme="majorBidi" w:hAnsiTheme="majorBidi" w:cstheme="majorBidi"/>
          <w:b/>
          <w:bCs/>
          <w:sz w:val="28"/>
          <w:szCs w:val="28"/>
          <w:lang w:bidi="ar-TN"/>
        </w:rPr>
      </w:pPr>
    </w:p>
    <w:p w:rsidR="001C13D8" w:rsidRDefault="001C13D8" w:rsidP="001C13D8">
      <w:pPr>
        <w:bidi/>
        <w:jc w:val="both"/>
        <w:rPr>
          <w:rFonts w:asciiTheme="majorBidi" w:hAnsiTheme="majorBidi" w:cstheme="majorBidi"/>
          <w:b/>
          <w:bCs/>
          <w:sz w:val="28"/>
          <w:szCs w:val="28"/>
          <w:lang w:bidi="ar-TN"/>
        </w:rPr>
      </w:pPr>
    </w:p>
    <w:p w:rsidR="00FC7908" w:rsidRPr="006314F2" w:rsidRDefault="001C13D8" w:rsidP="001C13D8">
      <w:pPr>
        <w:bidi/>
        <w:jc w:val="both"/>
        <w:rPr>
          <w:rFonts w:asciiTheme="majorBidi" w:hAnsiTheme="majorBidi" w:cstheme="majorBidi"/>
          <w:b/>
          <w:bCs/>
          <w:sz w:val="28"/>
          <w:szCs w:val="28"/>
          <w:rtl/>
          <w:lang w:bidi="ar-TN"/>
        </w:rPr>
      </w:pPr>
      <w:r>
        <w:rPr>
          <w:rFonts w:asciiTheme="majorBidi" w:hAnsiTheme="majorBidi" w:cstheme="majorBidi"/>
          <w:b/>
          <w:bCs/>
          <w:sz w:val="28"/>
          <w:szCs w:val="28"/>
          <w:lang w:bidi="ar-TN"/>
        </w:rPr>
        <w:lastRenderedPageBreak/>
        <w:t>1</w:t>
      </w:r>
      <w:r w:rsidR="00FC7908" w:rsidRPr="006314F2">
        <w:rPr>
          <w:rFonts w:asciiTheme="majorBidi" w:hAnsiTheme="majorBidi" w:cstheme="majorBidi"/>
          <w:b/>
          <w:bCs/>
          <w:sz w:val="28"/>
          <w:szCs w:val="28"/>
          <w:rtl/>
          <w:lang w:bidi="ar-TN"/>
        </w:rPr>
        <w:t xml:space="preserve">-ب: ممن و </w:t>
      </w:r>
      <w:r w:rsidR="00FC7908" w:rsidRPr="006314F2">
        <w:rPr>
          <w:rFonts w:asciiTheme="majorBidi" w:hAnsiTheme="majorBidi" w:cstheme="majorBidi" w:hint="cs"/>
          <w:b/>
          <w:bCs/>
          <w:sz w:val="28"/>
          <w:szCs w:val="28"/>
          <w:rtl/>
          <w:lang w:bidi="ar-TN"/>
        </w:rPr>
        <w:t>ل</w:t>
      </w:r>
      <w:r w:rsidR="00FC7908" w:rsidRPr="006314F2">
        <w:rPr>
          <w:rFonts w:asciiTheme="majorBidi" w:hAnsiTheme="majorBidi" w:cstheme="majorBidi"/>
          <w:b/>
          <w:bCs/>
          <w:sz w:val="28"/>
          <w:szCs w:val="28"/>
          <w:rtl/>
          <w:lang w:bidi="ar-TN"/>
        </w:rPr>
        <w:t>من يطلب القبول:</w:t>
      </w:r>
    </w:p>
    <w:p w:rsidR="00FC7908" w:rsidRPr="006314F2" w:rsidRDefault="00FC7908" w:rsidP="0084550C">
      <w:pPr>
        <w:bidi/>
        <w:jc w:val="both"/>
        <w:rPr>
          <w:rFonts w:asciiTheme="majorBidi" w:hAnsiTheme="majorBidi" w:cstheme="majorBidi"/>
          <w:sz w:val="28"/>
          <w:szCs w:val="28"/>
          <w:rtl/>
          <w:lang w:bidi="ar-TN"/>
        </w:rPr>
      </w:pPr>
      <w:r w:rsidRPr="006314F2">
        <w:rPr>
          <w:rFonts w:asciiTheme="majorBidi" w:hAnsiTheme="majorBidi" w:cstheme="majorBidi"/>
          <w:sz w:val="28"/>
          <w:szCs w:val="28"/>
          <w:rtl/>
          <w:lang w:bidi="ar-TN"/>
        </w:rPr>
        <w:t xml:space="preserve">حدّد الفصل 283 في فقرته الأولى من </w:t>
      </w:r>
      <w:r>
        <w:rPr>
          <w:rFonts w:asciiTheme="majorBidi" w:hAnsiTheme="majorBidi" w:cstheme="majorBidi" w:hint="cs"/>
          <w:sz w:val="28"/>
          <w:szCs w:val="28"/>
          <w:rtl/>
          <w:lang w:bidi="ar-TN"/>
        </w:rPr>
        <w:t>م.ت</w:t>
      </w:r>
      <w:r w:rsidRPr="006314F2">
        <w:rPr>
          <w:rFonts w:asciiTheme="majorBidi" w:hAnsiTheme="majorBidi" w:cstheme="majorBidi"/>
          <w:sz w:val="28"/>
          <w:szCs w:val="28"/>
          <w:rtl/>
          <w:lang w:bidi="ar-TN"/>
        </w:rPr>
        <w:t xml:space="preserve"> الشخص</w:t>
      </w:r>
      <w:r>
        <w:rPr>
          <w:rFonts w:asciiTheme="majorBidi" w:hAnsiTheme="majorBidi" w:cstheme="majorBidi"/>
          <w:sz w:val="28"/>
          <w:szCs w:val="28"/>
          <w:rtl/>
          <w:lang w:bidi="ar-TN"/>
        </w:rPr>
        <w:t xml:space="preserve"> الذي له </w:t>
      </w:r>
      <w:r w:rsidRPr="006314F2">
        <w:rPr>
          <w:rFonts w:asciiTheme="majorBidi" w:hAnsiTheme="majorBidi" w:cstheme="majorBidi"/>
          <w:sz w:val="28"/>
          <w:szCs w:val="28"/>
          <w:rtl/>
          <w:lang w:bidi="ar-TN"/>
        </w:rPr>
        <w:t>طلب القبول و كذلك الشخص الذي يطلب منه القبول عن</w:t>
      </w:r>
      <w:r>
        <w:rPr>
          <w:rFonts w:asciiTheme="majorBidi" w:hAnsiTheme="majorBidi" w:cstheme="majorBidi" w:hint="cs"/>
          <w:sz w:val="28"/>
          <w:szCs w:val="28"/>
          <w:rtl/>
          <w:lang w:bidi="ar-TN"/>
        </w:rPr>
        <w:t>د</w:t>
      </w:r>
      <w:r w:rsidRPr="006314F2">
        <w:rPr>
          <w:rFonts w:asciiTheme="majorBidi" w:hAnsiTheme="majorBidi" w:cstheme="majorBidi"/>
          <w:sz w:val="28"/>
          <w:szCs w:val="28"/>
          <w:rtl/>
          <w:lang w:bidi="ar-TN"/>
        </w:rPr>
        <w:t xml:space="preserve"> عرض الكمبيالة حيث نصّ على أنّ الكمبيالة للقبول يكون على المسحوب عليه وحده سواء من قبل الحامل أو من أي شخص أخر ماسك لها</w:t>
      </w:r>
      <w:r w:rsidR="007C316E">
        <w:rPr>
          <w:rStyle w:val="Appelnotedebasdep"/>
          <w:rFonts w:asciiTheme="majorBidi" w:hAnsiTheme="majorBidi" w:cstheme="majorBidi"/>
          <w:sz w:val="28"/>
          <w:szCs w:val="28"/>
          <w:rtl/>
          <w:lang w:bidi="ar-TN"/>
        </w:rPr>
        <w:footnoteReference w:id="37"/>
      </w:r>
      <w:r w:rsidRPr="006314F2">
        <w:rPr>
          <w:rFonts w:asciiTheme="majorBidi" w:hAnsiTheme="majorBidi" w:cstheme="majorBidi"/>
          <w:sz w:val="28"/>
          <w:szCs w:val="28"/>
          <w:rtl/>
          <w:lang w:bidi="ar-TN"/>
        </w:rPr>
        <w:t>.</w:t>
      </w:r>
    </w:p>
    <w:p w:rsidR="00FC7908" w:rsidRPr="006314F2" w:rsidRDefault="00FC7908" w:rsidP="0084550C">
      <w:pPr>
        <w:pStyle w:val="Paragraphedeliste"/>
        <w:numPr>
          <w:ilvl w:val="0"/>
          <w:numId w:val="2"/>
        </w:numPr>
        <w:bidi/>
        <w:jc w:val="both"/>
        <w:rPr>
          <w:rFonts w:asciiTheme="majorBidi" w:hAnsiTheme="majorBidi" w:cstheme="majorBidi"/>
          <w:sz w:val="28"/>
          <w:szCs w:val="28"/>
          <w:lang w:bidi="ar-TN"/>
        </w:rPr>
      </w:pPr>
      <w:r w:rsidRPr="006314F2">
        <w:rPr>
          <w:rFonts w:asciiTheme="majorBidi" w:hAnsiTheme="majorBidi" w:cstheme="majorBidi"/>
          <w:sz w:val="28"/>
          <w:szCs w:val="28"/>
          <w:rtl/>
          <w:lang w:bidi="ar-TN"/>
        </w:rPr>
        <w:t xml:space="preserve">فالشخص الذي له أن يطلب القبول هو الحامل </w:t>
      </w:r>
      <w:r>
        <w:rPr>
          <w:rFonts w:asciiTheme="majorBidi" w:hAnsiTheme="majorBidi" w:cstheme="majorBidi" w:hint="cs"/>
          <w:sz w:val="28"/>
          <w:szCs w:val="28"/>
          <w:rtl/>
          <w:lang w:bidi="ar-TN"/>
        </w:rPr>
        <w:t>و كذلك</w:t>
      </w:r>
      <w:r w:rsidRPr="006314F2">
        <w:rPr>
          <w:rFonts w:asciiTheme="majorBidi" w:hAnsiTheme="majorBidi" w:cstheme="majorBidi"/>
          <w:sz w:val="28"/>
          <w:szCs w:val="28"/>
          <w:rtl/>
          <w:lang w:bidi="ar-TN"/>
        </w:rPr>
        <w:t xml:space="preserve"> كل شخص أخر ماسك للكمبيالة، و الغاية من توسيع هذه القاعدة تبسيط إجراءات القبول و كذلك تسهيل انتقال الكمبيالة كورقة تجاريّة و</w:t>
      </w:r>
      <w:r>
        <w:rPr>
          <w:rFonts w:asciiTheme="majorBidi" w:hAnsiTheme="majorBidi" w:cstheme="majorBidi" w:hint="cs"/>
          <w:sz w:val="28"/>
          <w:szCs w:val="28"/>
          <w:rtl/>
          <w:lang w:bidi="ar-TN"/>
        </w:rPr>
        <w:t>"</w:t>
      </w:r>
      <w:r w:rsidRPr="006314F2">
        <w:rPr>
          <w:rFonts w:asciiTheme="majorBidi" w:hAnsiTheme="majorBidi" w:cstheme="majorBidi"/>
          <w:sz w:val="28"/>
          <w:szCs w:val="28"/>
          <w:rtl/>
          <w:lang w:bidi="ar-TN"/>
        </w:rPr>
        <w:t xml:space="preserve"> زيادة التش</w:t>
      </w:r>
      <w:r>
        <w:rPr>
          <w:rFonts w:asciiTheme="majorBidi" w:hAnsiTheme="majorBidi" w:cstheme="majorBidi" w:hint="cs"/>
          <w:sz w:val="28"/>
          <w:szCs w:val="28"/>
          <w:rtl/>
          <w:lang w:bidi="ar-TN"/>
        </w:rPr>
        <w:t>ج</w:t>
      </w:r>
      <w:r w:rsidRPr="006314F2">
        <w:rPr>
          <w:rFonts w:asciiTheme="majorBidi" w:hAnsiTheme="majorBidi" w:cstheme="majorBidi"/>
          <w:sz w:val="28"/>
          <w:szCs w:val="28"/>
          <w:rtl/>
          <w:lang w:bidi="ar-TN"/>
        </w:rPr>
        <w:t>يع على التعامل بها</w:t>
      </w:r>
      <w:r>
        <w:rPr>
          <w:rFonts w:asciiTheme="majorBidi" w:hAnsiTheme="majorBidi" w:cstheme="majorBidi" w:hint="cs"/>
          <w:sz w:val="28"/>
          <w:szCs w:val="28"/>
          <w:rtl/>
          <w:lang w:bidi="ar-TN"/>
        </w:rPr>
        <w:t>"</w:t>
      </w:r>
      <w:r w:rsidR="007C316E">
        <w:rPr>
          <w:rStyle w:val="Appelnotedebasdep"/>
          <w:rFonts w:asciiTheme="majorBidi" w:hAnsiTheme="majorBidi" w:cstheme="majorBidi"/>
          <w:sz w:val="28"/>
          <w:szCs w:val="28"/>
          <w:rtl/>
          <w:lang w:bidi="ar-TN"/>
        </w:rPr>
        <w:footnoteReference w:id="38"/>
      </w:r>
      <w:r w:rsidRPr="006314F2">
        <w:rPr>
          <w:rFonts w:asciiTheme="majorBidi" w:hAnsiTheme="majorBidi" w:cstheme="majorBidi"/>
          <w:sz w:val="28"/>
          <w:szCs w:val="28"/>
          <w:rtl/>
          <w:lang w:bidi="ar-TN"/>
        </w:rPr>
        <w:t>.</w:t>
      </w:r>
    </w:p>
    <w:p w:rsidR="00FC7908" w:rsidRPr="00FE3B54" w:rsidRDefault="00FC7908" w:rsidP="0084550C">
      <w:pPr>
        <w:pStyle w:val="Paragraphedeliste"/>
        <w:bidi/>
        <w:jc w:val="both"/>
        <w:rPr>
          <w:rFonts w:asciiTheme="majorBidi" w:hAnsiTheme="majorBidi" w:cstheme="majorBidi"/>
          <w:b/>
          <w:bCs/>
          <w:sz w:val="28"/>
          <w:szCs w:val="28"/>
          <w:rtl/>
          <w:lang w:bidi="ar-TN"/>
        </w:rPr>
      </w:pPr>
    </w:p>
    <w:p w:rsidR="00FC7908" w:rsidRPr="006314F2" w:rsidRDefault="00FC7908" w:rsidP="0084550C">
      <w:pPr>
        <w:bidi/>
        <w:jc w:val="both"/>
        <w:rPr>
          <w:rFonts w:asciiTheme="majorBidi" w:hAnsiTheme="majorBidi" w:cstheme="majorBidi"/>
          <w:sz w:val="28"/>
          <w:szCs w:val="28"/>
          <w:rtl/>
          <w:lang w:bidi="ar-TN"/>
        </w:rPr>
      </w:pPr>
      <w:r w:rsidRPr="006314F2">
        <w:rPr>
          <w:rFonts w:asciiTheme="majorBidi" w:hAnsiTheme="majorBidi" w:cstheme="majorBidi"/>
          <w:sz w:val="28"/>
          <w:szCs w:val="28"/>
          <w:rtl/>
          <w:lang w:bidi="ar-TN"/>
        </w:rPr>
        <w:t>لذلك أعطى القانون للحامل إمكانية عرض الكمبيالة بنفسه أو الاستعانة بشخص أجنبي عنها (مثل صديق،</w:t>
      </w:r>
      <w:r>
        <w:rPr>
          <w:rFonts w:asciiTheme="majorBidi" w:hAnsiTheme="majorBidi" w:cstheme="majorBidi" w:hint="cs"/>
          <w:sz w:val="28"/>
          <w:szCs w:val="28"/>
          <w:rtl/>
          <w:lang w:bidi="ar-TN"/>
        </w:rPr>
        <w:t xml:space="preserve"> مستخدم،</w:t>
      </w:r>
      <w:r w:rsidRPr="006314F2">
        <w:rPr>
          <w:rFonts w:asciiTheme="majorBidi" w:hAnsiTheme="majorBidi" w:cstheme="majorBidi"/>
          <w:sz w:val="28"/>
          <w:szCs w:val="28"/>
          <w:rtl/>
          <w:lang w:bidi="ar-TN"/>
        </w:rPr>
        <w:t xml:space="preserve"> بنك،</w:t>
      </w:r>
      <w:r>
        <w:rPr>
          <w:rFonts w:asciiTheme="majorBidi" w:hAnsiTheme="majorBidi" w:cstheme="majorBidi" w:hint="cs"/>
          <w:sz w:val="28"/>
          <w:szCs w:val="28"/>
          <w:rtl/>
          <w:lang w:bidi="ar-TN"/>
        </w:rPr>
        <w:t xml:space="preserve"> </w:t>
      </w:r>
      <w:r w:rsidRPr="006314F2">
        <w:rPr>
          <w:rFonts w:asciiTheme="majorBidi" w:hAnsiTheme="majorBidi" w:cstheme="majorBidi"/>
          <w:sz w:val="28"/>
          <w:szCs w:val="28"/>
          <w:rtl/>
          <w:lang w:bidi="ar-TN"/>
        </w:rPr>
        <w:t>وكيل.....) لإتمام هذه العمليّة</w:t>
      </w:r>
      <w:r w:rsidR="007C316E">
        <w:rPr>
          <w:rStyle w:val="Appelnotedebasdep"/>
          <w:rFonts w:asciiTheme="majorBidi" w:hAnsiTheme="majorBidi" w:cstheme="majorBidi"/>
          <w:sz w:val="28"/>
          <w:szCs w:val="28"/>
          <w:rtl/>
          <w:lang w:bidi="ar-TN"/>
        </w:rPr>
        <w:footnoteReference w:id="39"/>
      </w:r>
      <w:r w:rsidRPr="006314F2">
        <w:rPr>
          <w:rFonts w:asciiTheme="majorBidi" w:hAnsiTheme="majorBidi" w:cstheme="majorBidi"/>
          <w:sz w:val="28"/>
          <w:szCs w:val="28"/>
          <w:rtl/>
          <w:lang w:bidi="ar-TN"/>
        </w:rPr>
        <w:t xml:space="preserve"> </w:t>
      </w:r>
      <w:r w:rsidRPr="006314F2">
        <w:rPr>
          <w:rFonts w:asciiTheme="majorBidi" w:hAnsiTheme="majorBidi" w:cstheme="majorBidi" w:hint="cs"/>
          <w:sz w:val="28"/>
          <w:szCs w:val="28"/>
          <w:rtl/>
          <w:lang w:bidi="ar-TN"/>
        </w:rPr>
        <w:t>خاصّة و</w:t>
      </w:r>
      <w:r w:rsidRPr="006314F2">
        <w:rPr>
          <w:rFonts w:asciiTheme="majorBidi" w:hAnsiTheme="majorBidi" w:cstheme="majorBidi"/>
          <w:sz w:val="28"/>
          <w:szCs w:val="28"/>
          <w:rtl/>
          <w:lang w:bidi="ar-TN"/>
        </w:rPr>
        <w:t xml:space="preserve"> أنّ حصول القبول يلزم المسحوب عليه صرفيّا تجاه الحامل الشرعي للكمبيالة و ليس له أي تأثير تجاه الماسك الذي يعرضها للقبول.</w:t>
      </w:r>
    </w:p>
    <w:p w:rsidR="00FC7908" w:rsidRPr="006314F2" w:rsidRDefault="00FC7908" w:rsidP="0084550C">
      <w:pPr>
        <w:pStyle w:val="Paragraphedeliste"/>
        <w:numPr>
          <w:ilvl w:val="0"/>
          <w:numId w:val="2"/>
        </w:numPr>
        <w:bidi/>
        <w:jc w:val="both"/>
        <w:rPr>
          <w:rFonts w:asciiTheme="majorBidi" w:hAnsiTheme="majorBidi" w:cstheme="majorBidi"/>
          <w:sz w:val="28"/>
          <w:szCs w:val="28"/>
          <w:rtl/>
          <w:lang w:bidi="ar-TN"/>
        </w:rPr>
      </w:pPr>
      <w:r w:rsidRPr="006314F2">
        <w:rPr>
          <w:rFonts w:asciiTheme="majorBidi" w:hAnsiTheme="majorBidi" w:cstheme="majorBidi"/>
          <w:sz w:val="28"/>
          <w:szCs w:val="28"/>
          <w:rtl/>
          <w:lang w:bidi="ar-TN"/>
        </w:rPr>
        <w:t>أوجب المشرع ضرورة أن يكون عرض الكمبيالة للقبول على المسحوب عليه وحده أو وكيله و ذلك لما يمثله القبول من التزام مباشر له تجاه الحامل.</w:t>
      </w:r>
    </w:p>
    <w:p w:rsidR="00FC7908" w:rsidRPr="00FE3B54" w:rsidRDefault="00FC7908" w:rsidP="0084550C">
      <w:pPr>
        <w:bidi/>
        <w:jc w:val="both"/>
        <w:rPr>
          <w:rFonts w:asciiTheme="majorBidi" w:hAnsiTheme="majorBidi" w:cstheme="majorBidi"/>
          <w:b/>
          <w:bCs/>
          <w:sz w:val="28"/>
          <w:szCs w:val="28"/>
          <w:rtl/>
          <w:lang w:bidi="ar-TN"/>
        </w:rPr>
      </w:pPr>
      <w:r w:rsidRPr="00FE3B54">
        <w:rPr>
          <w:rFonts w:asciiTheme="majorBidi" w:hAnsiTheme="majorBidi" w:cstheme="majorBidi"/>
          <w:b/>
          <w:bCs/>
          <w:sz w:val="28"/>
          <w:szCs w:val="28"/>
          <w:rtl/>
          <w:lang w:bidi="ar-TN"/>
        </w:rPr>
        <w:t xml:space="preserve">2-ب: مكان عرض </w:t>
      </w:r>
      <w:r w:rsidR="007C316E" w:rsidRPr="00FE3B54">
        <w:rPr>
          <w:rFonts w:asciiTheme="majorBidi" w:hAnsiTheme="majorBidi" w:cstheme="majorBidi" w:hint="cs"/>
          <w:b/>
          <w:bCs/>
          <w:sz w:val="28"/>
          <w:szCs w:val="28"/>
          <w:rtl/>
          <w:lang w:bidi="ar-TN"/>
        </w:rPr>
        <w:t>الكمبيالة على</w:t>
      </w:r>
      <w:r w:rsidRPr="00FE3B54">
        <w:rPr>
          <w:rFonts w:asciiTheme="majorBidi" w:hAnsiTheme="majorBidi" w:cstheme="majorBidi"/>
          <w:b/>
          <w:bCs/>
          <w:sz w:val="28"/>
          <w:szCs w:val="28"/>
          <w:rtl/>
          <w:lang w:bidi="ar-TN"/>
        </w:rPr>
        <w:t xml:space="preserve"> القبول:</w:t>
      </w:r>
    </w:p>
    <w:p w:rsidR="00FC7908" w:rsidRPr="006314F2" w:rsidRDefault="00FC7908" w:rsidP="0084550C">
      <w:pPr>
        <w:bidi/>
        <w:jc w:val="both"/>
        <w:rPr>
          <w:rFonts w:asciiTheme="majorBidi" w:hAnsiTheme="majorBidi" w:cstheme="majorBidi"/>
          <w:sz w:val="28"/>
          <w:szCs w:val="28"/>
          <w:rtl/>
          <w:lang w:bidi="ar-TN"/>
        </w:rPr>
      </w:pPr>
      <w:r w:rsidRPr="006314F2">
        <w:rPr>
          <w:rFonts w:asciiTheme="majorBidi" w:hAnsiTheme="majorBidi" w:cstheme="majorBidi"/>
          <w:sz w:val="28"/>
          <w:szCs w:val="28"/>
          <w:rtl/>
          <w:lang w:bidi="ar-TN"/>
        </w:rPr>
        <w:t xml:space="preserve">بين المشرع </w:t>
      </w:r>
      <w:r w:rsidRPr="006314F2">
        <w:rPr>
          <w:rFonts w:asciiTheme="majorBidi" w:hAnsiTheme="majorBidi" w:cstheme="majorBidi" w:hint="cs"/>
          <w:sz w:val="28"/>
          <w:szCs w:val="28"/>
          <w:rtl/>
          <w:lang w:bidi="ar-TN"/>
        </w:rPr>
        <w:t>التونسي بوضوح</w:t>
      </w:r>
      <w:r w:rsidRPr="006314F2">
        <w:rPr>
          <w:rFonts w:asciiTheme="majorBidi" w:hAnsiTheme="majorBidi" w:cstheme="majorBidi"/>
          <w:sz w:val="28"/>
          <w:szCs w:val="28"/>
          <w:rtl/>
          <w:lang w:bidi="ar-TN"/>
        </w:rPr>
        <w:t xml:space="preserve"> المكان الذي يجب فيه عرض الكمبيالة علي القبول بالفقرة الأولى من الفصل 283 من م.ت و هو </w:t>
      </w:r>
      <w:r w:rsidRPr="006314F2">
        <w:rPr>
          <w:rFonts w:asciiTheme="majorBidi" w:hAnsiTheme="majorBidi" w:cstheme="majorBidi"/>
          <w:b/>
          <w:bCs/>
          <w:sz w:val="28"/>
          <w:szCs w:val="28"/>
          <w:rtl/>
          <w:lang w:bidi="ar-TN"/>
        </w:rPr>
        <w:t>"</w:t>
      </w:r>
      <w:r w:rsidRPr="006314F2">
        <w:rPr>
          <w:rFonts w:asciiTheme="majorBidi" w:hAnsiTheme="majorBidi" w:cstheme="majorBidi"/>
          <w:sz w:val="28"/>
          <w:szCs w:val="28"/>
          <w:rtl/>
          <w:lang w:bidi="ar-TN"/>
        </w:rPr>
        <w:t xml:space="preserve"> مقرّ المسحوب عليه</w:t>
      </w:r>
      <w:r w:rsidRPr="006314F2">
        <w:rPr>
          <w:rFonts w:asciiTheme="majorBidi" w:hAnsiTheme="majorBidi" w:cstheme="majorBidi"/>
          <w:b/>
          <w:bCs/>
          <w:sz w:val="28"/>
          <w:szCs w:val="28"/>
          <w:rtl/>
          <w:lang w:bidi="ar-TN"/>
        </w:rPr>
        <w:t>"</w:t>
      </w:r>
      <w:r w:rsidRPr="006314F2">
        <w:rPr>
          <w:rFonts w:asciiTheme="majorBidi" w:hAnsiTheme="majorBidi" w:cstheme="majorBidi"/>
          <w:sz w:val="28"/>
          <w:szCs w:val="28"/>
          <w:rtl/>
          <w:lang w:bidi="ar-TN"/>
        </w:rPr>
        <w:t xml:space="preserve"> و هو نفس الموقف الذي اتخذه </w:t>
      </w:r>
      <w:r w:rsidRPr="006314F2">
        <w:rPr>
          <w:rFonts w:asciiTheme="majorBidi" w:hAnsiTheme="majorBidi" w:cstheme="majorBidi" w:hint="cs"/>
          <w:sz w:val="28"/>
          <w:szCs w:val="28"/>
          <w:rtl/>
          <w:lang w:bidi="ar-TN"/>
        </w:rPr>
        <w:t xml:space="preserve">المشرع </w:t>
      </w:r>
      <w:r w:rsidR="007C316E" w:rsidRPr="006314F2">
        <w:rPr>
          <w:rFonts w:asciiTheme="majorBidi" w:hAnsiTheme="majorBidi" w:cstheme="majorBidi" w:hint="cs"/>
          <w:sz w:val="28"/>
          <w:szCs w:val="28"/>
          <w:rtl/>
          <w:lang w:bidi="ar-TN"/>
        </w:rPr>
        <w:t>الفرنسي.</w:t>
      </w:r>
      <w:r w:rsidR="00CF75AE">
        <w:rPr>
          <w:rStyle w:val="Appelnotedebasdep"/>
          <w:rFonts w:asciiTheme="majorBidi" w:hAnsiTheme="majorBidi" w:cstheme="majorBidi"/>
          <w:sz w:val="28"/>
          <w:szCs w:val="28"/>
          <w:rtl/>
          <w:lang w:bidi="ar-TN"/>
        </w:rPr>
        <w:footnoteReference w:id="40"/>
      </w:r>
    </w:p>
    <w:p w:rsidR="00FC7908" w:rsidRPr="006314F2" w:rsidRDefault="00FC7908" w:rsidP="0084550C">
      <w:pPr>
        <w:bidi/>
        <w:jc w:val="both"/>
        <w:rPr>
          <w:rFonts w:asciiTheme="majorBidi" w:hAnsiTheme="majorBidi" w:cstheme="majorBidi"/>
          <w:sz w:val="28"/>
          <w:szCs w:val="28"/>
          <w:rtl/>
          <w:lang w:bidi="ar-TN"/>
        </w:rPr>
      </w:pPr>
      <w:r w:rsidRPr="006314F2">
        <w:rPr>
          <w:rFonts w:asciiTheme="majorBidi" w:hAnsiTheme="majorBidi" w:cstheme="majorBidi"/>
          <w:sz w:val="28"/>
          <w:szCs w:val="28"/>
          <w:rtl/>
          <w:lang w:bidi="ar-TN"/>
        </w:rPr>
        <w:t xml:space="preserve"> و يصنف المقر بالرّجوع </w:t>
      </w:r>
      <w:r>
        <w:rPr>
          <w:rFonts w:asciiTheme="majorBidi" w:hAnsiTheme="majorBidi" w:cstheme="majorBidi"/>
          <w:sz w:val="28"/>
          <w:szCs w:val="28"/>
          <w:rtl/>
          <w:lang w:bidi="ar-TN"/>
        </w:rPr>
        <w:t>إلى م</w:t>
      </w:r>
      <w:r>
        <w:rPr>
          <w:rFonts w:asciiTheme="majorBidi" w:hAnsiTheme="majorBidi" w:cstheme="majorBidi" w:hint="cs"/>
          <w:sz w:val="28"/>
          <w:szCs w:val="28"/>
          <w:rtl/>
          <w:lang w:bidi="ar-TN"/>
        </w:rPr>
        <w:t>ج</w:t>
      </w:r>
      <w:r>
        <w:rPr>
          <w:rFonts w:asciiTheme="majorBidi" w:hAnsiTheme="majorBidi" w:cstheme="majorBidi"/>
          <w:sz w:val="28"/>
          <w:szCs w:val="28"/>
          <w:rtl/>
          <w:lang w:bidi="ar-TN"/>
        </w:rPr>
        <w:t>ل</w:t>
      </w:r>
      <w:r w:rsidRPr="006314F2">
        <w:rPr>
          <w:rFonts w:asciiTheme="majorBidi" w:hAnsiTheme="majorBidi" w:cstheme="majorBidi"/>
          <w:sz w:val="28"/>
          <w:szCs w:val="28"/>
          <w:rtl/>
          <w:lang w:bidi="ar-TN"/>
        </w:rPr>
        <w:t xml:space="preserve">ة المرافعات المدنيّة و التجاريّة إلى مقر أصلي و </w:t>
      </w:r>
      <w:r>
        <w:rPr>
          <w:rFonts w:asciiTheme="majorBidi" w:hAnsiTheme="majorBidi" w:cstheme="majorBidi"/>
          <w:sz w:val="28"/>
          <w:szCs w:val="28"/>
          <w:rtl/>
          <w:lang w:bidi="ar-TN"/>
        </w:rPr>
        <w:t xml:space="preserve">مقرّ مختار حيث يقتضي الفصل 7 </w:t>
      </w:r>
      <w:r w:rsidRPr="006314F2">
        <w:rPr>
          <w:rFonts w:asciiTheme="majorBidi" w:hAnsiTheme="majorBidi" w:cstheme="majorBidi"/>
          <w:sz w:val="28"/>
          <w:szCs w:val="28"/>
          <w:rtl/>
          <w:lang w:bidi="ar-TN"/>
        </w:rPr>
        <w:t xml:space="preserve">أنّ </w:t>
      </w:r>
      <w:r w:rsidRPr="006314F2">
        <w:rPr>
          <w:rFonts w:asciiTheme="majorBidi" w:hAnsiTheme="majorBidi" w:cstheme="majorBidi"/>
          <w:b/>
          <w:bCs/>
          <w:sz w:val="28"/>
          <w:szCs w:val="28"/>
          <w:rtl/>
          <w:lang w:bidi="ar-TN"/>
        </w:rPr>
        <w:t>"</w:t>
      </w:r>
      <w:r w:rsidRPr="006314F2">
        <w:rPr>
          <w:rFonts w:asciiTheme="majorBidi" w:hAnsiTheme="majorBidi" w:cstheme="majorBidi"/>
          <w:sz w:val="28"/>
          <w:szCs w:val="28"/>
          <w:rtl/>
          <w:lang w:bidi="ar-TN"/>
        </w:rPr>
        <w:t>المقرّ الأصلي للشخص هو المكان الذي يقيم فيه عادّة والمكان الذي يباشر فيه الشخص مهنته أو تجارته يعتبر مقرا أصليا له بالنسبة للمعاملات المتعلقة بالنشاط المذكور</w:t>
      </w:r>
      <w:r w:rsidRPr="006314F2">
        <w:rPr>
          <w:rFonts w:asciiTheme="majorBidi" w:hAnsiTheme="majorBidi" w:cstheme="majorBidi"/>
          <w:b/>
          <w:bCs/>
          <w:sz w:val="28"/>
          <w:szCs w:val="28"/>
          <w:rtl/>
          <w:lang w:bidi="ar-TN"/>
        </w:rPr>
        <w:t>"</w:t>
      </w:r>
      <w:r w:rsidRPr="006314F2">
        <w:rPr>
          <w:rFonts w:asciiTheme="majorBidi" w:hAnsiTheme="majorBidi" w:cstheme="majorBidi"/>
          <w:sz w:val="28"/>
          <w:szCs w:val="28"/>
          <w:rtl/>
          <w:lang w:bidi="ar-TN"/>
        </w:rPr>
        <w:t>.</w:t>
      </w:r>
    </w:p>
    <w:p w:rsidR="00FC7908" w:rsidRPr="006314F2" w:rsidRDefault="00FC7908" w:rsidP="0084550C">
      <w:pPr>
        <w:bidi/>
        <w:jc w:val="both"/>
        <w:rPr>
          <w:rFonts w:asciiTheme="majorBidi" w:hAnsiTheme="majorBidi" w:cstheme="majorBidi"/>
          <w:sz w:val="28"/>
          <w:szCs w:val="28"/>
          <w:rtl/>
          <w:lang w:bidi="ar-TN"/>
        </w:rPr>
      </w:pPr>
      <w:r w:rsidRPr="006314F2">
        <w:rPr>
          <w:rFonts w:asciiTheme="majorBidi" w:hAnsiTheme="majorBidi" w:cstheme="majorBidi"/>
          <w:sz w:val="28"/>
          <w:szCs w:val="28"/>
          <w:rtl/>
          <w:lang w:bidi="ar-TN"/>
        </w:rPr>
        <w:t>إذا يعتبر مقرا أصليا للمسحوب عليه إذا ذكر بالكمبيالة محلّ سكناه أو عمله أو تجارته و يعتبر مقرّا مختارا إذا اختار مكانا أخر لعرض الكمبيالة عليه للقبول</w:t>
      </w:r>
      <w:r w:rsidR="00CF75AE">
        <w:rPr>
          <w:rStyle w:val="Appelnotedebasdep"/>
          <w:rFonts w:asciiTheme="majorBidi" w:hAnsiTheme="majorBidi" w:cstheme="majorBidi"/>
          <w:sz w:val="28"/>
          <w:szCs w:val="28"/>
          <w:rtl/>
          <w:lang w:bidi="ar-TN"/>
        </w:rPr>
        <w:footnoteReference w:id="41"/>
      </w:r>
      <w:r w:rsidRPr="006314F2">
        <w:rPr>
          <w:rFonts w:asciiTheme="majorBidi" w:hAnsiTheme="majorBidi" w:cstheme="majorBidi"/>
          <w:sz w:val="28"/>
          <w:szCs w:val="28"/>
          <w:rtl/>
          <w:lang w:bidi="ar-TN"/>
        </w:rPr>
        <w:t>.</w:t>
      </w:r>
    </w:p>
    <w:p w:rsidR="00FC7908" w:rsidRPr="006314F2" w:rsidRDefault="00FC7908" w:rsidP="0084550C">
      <w:pPr>
        <w:bidi/>
        <w:jc w:val="both"/>
        <w:rPr>
          <w:rFonts w:asciiTheme="majorBidi" w:hAnsiTheme="majorBidi" w:cstheme="majorBidi"/>
          <w:sz w:val="28"/>
          <w:szCs w:val="28"/>
          <w:rtl/>
          <w:lang w:bidi="ar-TN"/>
        </w:rPr>
      </w:pPr>
      <w:r w:rsidRPr="006314F2">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و ي</w:t>
      </w:r>
      <w:r w:rsidRPr="006314F2">
        <w:rPr>
          <w:rFonts w:asciiTheme="majorBidi" w:hAnsiTheme="majorBidi" w:cstheme="majorBidi"/>
          <w:sz w:val="28"/>
          <w:szCs w:val="28"/>
          <w:rtl/>
          <w:lang w:bidi="ar-TN"/>
        </w:rPr>
        <w:t>ستنتج ممّا سبق بيانه أنّ عرض الكمبيالة للقبول لا يكون إلاّ بمقر المسحوب عل</w:t>
      </w:r>
      <w:r>
        <w:rPr>
          <w:rFonts w:asciiTheme="majorBidi" w:hAnsiTheme="majorBidi" w:cstheme="majorBidi"/>
          <w:sz w:val="28"/>
          <w:szCs w:val="28"/>
          <w:rtl/>
          <w:lang w:bidi="ar-TN"/>
        </w:rPr>
        <w:t>يه نظرا لأنّ القبول يتعلّق به و</w:t>
      </w:r>
      <w:r>
        <w:rPr>
          <w:rFonts w:asciiTheme="majorBidi" w:hAnsiTheme="majorBidi" w:cstheme="majorBidi" w:hint="cs"/>
          <w:sz w:val="28"/>
          <w:szCs w:val="28"/>
          <w:rtl/>
          <w:lang w:bidi="ar-TN"/>
        </w:rPr>
        <w:t>ح</w:t>
      </w:r>
      <w:r w:rsidRPr="006314F2">
        <w:rPr>
          <w:rFonts w:asciiTheme="majorBidi" w:hAnsiTheme="majorBidi" w:cstheme="majorBidi"/>
          <w:sz w:val="28"/>
          <w:szCs w:val="28"/>
          <w:rtl/>
          <w:lang w:bidi="ar-TN"/>
        </w:rPr>
        <w:t xml:space="preserve">ده و لا </w:t>
      </w:r>
      <w:r w:rsidRPr="006314F2">
        <w:rPr>
          <w:rFonts w:asciiTheme="majorBidi" w:hAnsiTheme="majorBidi" w:cstheme="majorBidi" w:hint="cs"/>
          <w:sz w:val="28"/>
          <w:szCs w:val="28"/>
          <w:rtl/>
          <w:lang w:bidi="ar-TN"/>
        </w:rPr>
        <w:t xml:space="preserve">يهمّ </w:t>
      </w:r>
      <w:r>
        <w:rPr>
          <w:rFonts w:asciiTheme="majorBidi" w:hAnsiTheme="majorBidi" w:cstheme="majorBidi" w:hint="cs"/>
          <w:sz w:val="28"/>
          <w:szCs w:val="28"/>
          <w:rtl/>
          <w:lang w:bidi="ar-TN"/>
        </w:rPr>
        <w:t>باقي</w:t>
      </w:r>
      <w:r>
        <w:rPr>
          <w:rFonts w:asciiTheme="majorBidi" w:hAnsiTheme="majorBidi" w:cstheme="majorBidi"/>
          <w:sz w:val="28"/>
          <w:szCs w:val="28"/>
          <w:rtl/>
          <w:lang w:bidi="ar-TN"/>
        </w:rPr>
        <w:t xml:space="preserve"> الممضي</w:t>
      </w:r>
      <w:r w:rsidRPr="006314F2">
        <w:rPr>
          <w:rFonts w:asciiTheme="majorBidi" w:hAnsiTheme="majorBidi" w:cstheme="majorBidi"/>
          <w:sz w:val="28"/>
          <w:szCs w:val="28"/>
          <w:rtl/>
          <w:lang w:bidi="ar-TN"/>
        </w:rPr>
        <w:t xml:space="preserve">ن على الكمبيالة. </w:t>
      </w:r>
      <w:r>
        <w:rPr>
          <w:rFonts w:asciiTheme="majorBidi" w:hAnsiTheme="majorBidi" w:cstheme="majorBidi" w:hint="cs"/>
          <w:sz w:val="28"/>
          <w:szCs w:val="28"/>
          <w:rtl/>
          <w:lang w:bidi="ar-TN"/>
        </w:rPr>
        <w:t>ف</w:t>
      </w:r>
      <w:r w:rsidRPr="006314F2">
        <w:rPr>
          <w:rFonts w:asciiTheme="majorBidi" w:hAnsiTheme="majorBidi" w:cstheme="majorBidi"/>
          <w:sz w:val="28"/>
          <w:szCs w:val="28"/>
          <w:rtl/>
          <w:lang w:bidi="ar-TN"/>
        </w:rPr>
        <w:t>يجب</w:t>
      </w:r>
      <w:r>
        <w:rPr>
          <w:rFonts w:asciiTheme="majorBidi" w:hAnsiTheme="majorBidi" w:cstheme="majorBidi" w:hint="cs"/>
          <w:sz w:val="28"/>
          <w:szCs w:val="28"/>
          <w:rtl/>
          <w:lang w:bidi="ar-TN"/>
        </w:rPr>
        <w:t xml:space="preserve"> هنا</w:t>
      </w:r>
      <w:r w:rsidRPr="006314F2">
        <w:rPr>
          <w:rFonts w:asciiTheme="majorBidi" w:hAnsiTheme="majorBidi" w:cstheme="majorBidi"/>
          <w:sz w:val="28"/>
          <w:szCs w:val="28"/>
          <w:rtl/>
          <w:lang w:bidi="ar-TN"/>
        </w:rPr>
        <w:t xml:space="preserve"> أن يتم الفصل بين </w:t>
      </w:r>
      <w:r w:rsidRPr="000752B7">
        <w:rPr>
          <w:rFonts w:asciiTheme="majorBidi" w:hAnsiTheme="majorBidi" w:cstheme="majorBidi"/>
          <w:b/>
          <w:bCs/>
          <w:sz w:val="28"/>
          <w:szCs w:val="28"/>
          <w:rtl/>
          <w:lang w:bidi="ar-TN"/>
        </w:rPr>
        <w:t>مكان القبول</w:t>
      </w:r>
      <w:r w:rsidRPr="006314F2">
        <w:rPr>
          <w:rFonts w:asciiTheme="majorBidi" w:hAnsiTheme="majorBidi" w:cstheme="majorBidi"/>
          <w:sz w:val="28"/>
          <w:szCs w:val="28"/>
          <w:rtl/>
          <w:lang w:bidi="ar-TN"/>
        </w:rPr>
        <w:t xml:space="preserve"> الذي لا يكون إلاّ بمقر المس</w:t>
      </w:r>
      <w:r>
        <w:rPr>
          <w:rFonts w:asciiTheme="majorBidi" w:hAnsiTheme="majorBidi" w:cstheme="majorBidi" w:hint="cs"/>
          <w:sz w:val="28"/>
          <w:szCs w:val="28"/>
          <w:rtl/>
          <w:lang w:bidi="ar-TN"/>
        </w:rPr>
        <w:t>ح</w:t>
      </w:r>
      <w:r w:rsidRPr="006314F2">
        <w:rPr>
          <w:rFonts w:asciiTheme="majorBidi" w:hAnsiTheme="majorBidi" w:cstheme="majorBidi"/>
          <w:sz w:val="28"/>
          <w:szCs w:val="28"/>
          <w:rtl/>
          <w:lang w:bidi="ar-TN"/>
        </w:rPr>
        <w:t xml:space="preserve">وب عليه و </w:t>
      </w:r>
      <w:r w:rsidRPr="000752B7">
        <w:rPr>
          <w:rFonts w:asciiTheme="majorBidi" w:hAnsiTheme="majorBidi" w:cstheme="majorBidi"/>
          <w:b/>
          <w:bCs/>
          <w:sz w:val="28"/>
          <w:szCs w:val="28"/>
          <w:rtl/>
          <w:lang w:bidi="ar-TN"/>
        </w:rPr>
        <w:t>مكان الخلاص</w:t>
      </w:r>
      <w:r>
        <w:rPr>
          <w:rFonts w:asciiTheme="majorBidi" w:hAnsiTheme="majorBidi" w:cstheme="majorBidi"/>
          <w:sz w:val="28"/>
          <w:szCs w:val="28"/>
          <w:rtl/>
          <w:lang w:bidi="ar-TN"/>
        </w:rPr>
        <w:t xml:space="preserve"> الذي يحدّد بالكمبيالة</w:t>
      </w:r>
      <w:r>
        <w:rPr>
          <w:rFonts w:asciiTheme="majorBidi" w:hAnsiTheme="majorBidi" w:cstheme="majorBidi" w:hint="cs"/>
          <w:sz w:val="28"/>
          <w:szCs w:val="28"/>
          <w:rtl/>
          <w:lang w:bidi="ar-TN"/>
        </w:rPr>
        <w:t xml:space="preserve">، </w:t>
      </w:r>
      <w:r w:rsidRPr="006314F2">
        <w:rPr>
          <w:rFonts w:asciiTheme="majorBidi" w:hAnsiTheme="majorBidi" w:cstheme="majorBidi"/>
          <w:sz w:val="28"/>
          <w:szCs w:val="28"/>
          <w:rtl/>
          <w:lang w:bidi="ar-TN"/>
        </w:rPr>
        <w:t>إلاّ في حالة عدم ذكر مقر المسحوب عليه بالكمبيالة فانّه عندئذ يعتمد مكان الخلاص كمقرّ لعرض القبول</w:t>
      </w:r>
      <w:r w:rsidR="00CF75AE">
        <w:rPr>
          <w:rStyle w:val="Appelnotedebasdep"/>
          <w:rFonts w:asciiTheme="majorBidi" w:hAnsiTheme="majorBidi" w:cstheme="majorBidi"/>
          <w:sz w:val="28"/>
          <w:szCs w:val="28"/>
          <w:rtl/>
          <w:lang w:bidi="ar-TN"/>
        </w:rPr>
        <w:footnoteReference w:id="42"/>
      </w:r>
      <w:r w:rsidRPr="006314F2">
        <w:rPr>
          <w:rFonts w:asciiTheme="majorBidi" w:hAnsiTheme="majorBidi" w:cstheme="majorBidi"/>
          <w:sz w:val="28"/>
          <w:szCs w:val="28"/>
          <w:rtl/>
          <w:lang w:bidi="ar-TN"/>
        </w:rPr>
        <w:t>.</w:t>
      </w:r>
    </w:p>
    <w:p w:rsidR="001C13D8" w:rsidRPr="001C13D8" w:rsidRDefault="00FC7908" w:rsidP="001C13D8">
      <w:pPr>
        <w:bidi/>
        <w:jc w:val="both"/>
        <w:rPr>
          <w:rFonts w:asciiTheme="majorBidi" w:hAnsiTheme="majorBidi" w:cstheme="majorBidi"/>
          <w:sz w:val="28"/>
          <w:szCs w:val="28"/>
          <w:lang w:bidi="ar-TN"/>
        </w:rPr>
      </w:pPr>
      <w:r w:rsidRPr="006314F2">
        <w:rPr>
          <w:rFonts w:asciiTheme="majorBidi" w:hAnsiTheme="majorBidi" w:cstheme="majorBidi"/>
          <w:sz w:val="28"/>
          <w:szCs w:val="28"/>
          <w:rtl/>
          <w:lang w:bidi="ar-TN"/>
        </w:rPr>
        <w:lastRenderedPageBreak/>
        <w:t>كما يمكن أن يعيّن الساحب قابلا احتياطيا للكمبيالة في حالة رفض المسحوب عليه القبول ممّا يستوجب على الحامل التوجه لمقرّ القابل الاحتياطي لعرض الكمبيالة عليه للقبول</w:t>
      </w:r>
      <w:r w:rsidR="00CF75AE">
        <w:rPr>
          <w:rStyle w:val="Appelnotedebasdep"/>
          <w:rFonts w:asciiTheme="majorBidi" w:hAnsiTheme="majorBidi" w:cstheme="majorBidi"/>
          <w:sz w:val="28"/>
          <w:szCs w:val="28"/>
          <w:rtl/>
          <w:lang w:bidi="ar-TN"/>
        </w:rPr>
        <w:footnoteReference w:id="43"/>
      </w:r>
      <w:r w:rsidRPr="006314F2">
        <w:rPr>
          <w:rFonts w:asciiTheme="majorBidi" w:hAnsiTheme="majorBidi" w:cstheme="majorBidi"/>
          <w:sz w:val="28"/>
          <w:szCs w:val="28"/>
          <w:rtl/>
          <w:lang w:bidi="ar-TN"/>
        </w:rPr>
        <w:t>.</w:t>
      </w:r>
    </w:p>
    <w:p w:rsidR="00FC7908" w:rsidRPr="00FE3B54" w:rsidRDefault="001C13D8" w:rsidP="001C13D8">
      <w:pPr>
        <w:bidi/>
        <w:jc w:val="both"/>
        <w:rPr>
          <w:rFonts w:asciiTheme="majorBidi" w:hAnsiTheme="majorBidi" w:cstheme="majorBidi"/>
          <w:b/>
          <w:bCs/>
          <w:sz w:val="28"/>
          <w:szCs w:val="28"/>
          <w:rtl/>
          <w:lang w:bidi="ar-TN"/>
        </w:rPr>
      </w:pPr>
      <w:r>
        <w:rPr>
          <w:rFonts w:asciiTheme="majorBidi" w:hAnsiTheme="majorBidi" w:cstheme="majorBidi"/>
          <w:b/>
          <w:bCs/>
          <w:sz w:val="28"/>
          <w:szCs w:val="28"/>
          <w:lang w:bidi="ar-TN"/>
        </w:rPr>
        <w:t>3</w:t>
      </w:r>
      <w:r w:rsidR="00FC7908" w:rsidRPr="00FE3B54">
        <w:rPr>
          <w:rFonts w:asciiTheme="majorBidi" w:hAnsiTheme="majorBidi" w:cstheme="majorBidi"/>
          <w:b/>
          <w:bCs/>
          <w:sz w:val="28"/>
          <w:szCs w:val="28"/>
          <w:rtl/>
          <w:lang w:bidi="ar-TN"/>
        </w:rPr>
        <w:t>-ب: زمن عرض الكمبيالة على القبول:</w:t>
      </w:r>
    </w:p>
    <w:p w:rsidR="00FC7908" w:rsidRDefault="00FC7908" w:rsidP="0084550C">
      <w:pPr>
        <w:bidi/>
        <w:jc w:val="both"/>
        <w:rPr>
          <w:rFonts w:asciiTheme="majorBidi" w:hAnsiTheme="majorBidi" w:cstheme="majorBidi"/>
          <w:sz w:val="28"/>
          <w:szCs w:val="28"/>
          <w:rtl/>
          <w:lang w:bidi="ar-TN"/>
        </w:rPr>
      </w:pPr>
      <w:r w:rsidRPr="000752B7">
        <w:rPr>
          <w:rFonts w:asciiTheme="majorBidi" w:hAnsiTheme="majorBidi" w:cstheme="majorBidi"/>
          <w:sz w:val="28"/>
          <w:szCs w:val="28"/>
          <w:rtl/>
          <w:lang w:bidi="ar-TN"/>
        </w:rPr>
        <w:t>لحامل الكمبيالة أو المستفيد أن يعرضها للقبول في أي وقت</w:t>
      </w:r>
      <w:r w:rsidR="00CF75AE">
        <w:rPr>
          <w:rStyle w:val="Appelnotedebasdep"/>
          <w:rFonts w:asciiTheme="majorBidi" w:hAnsiTheme="majorBidi" w:cstheme="majorBidi"/>
          <w:sz w:val="28"/>
          <w:szCs w:val="28"/>
          <w:rtl/>
          <w:lang w:bidi="ar-TN"/>
        </w:rPr>
        <w:footnoteReference w:id="44"/>
      </w:r>
      <w:r w:rsidRPr="000752B7">
        <w:rPr>
          <w:rFonts w:asciiTheme="majorBidi" w:hAnsiTheme="majorBidi" w:cstheme="majorBidi"/>
          <w:sz w:val="28"/>
          <w:szCs w:val="28"/>
          <w:rtl/>
          <w:lang w:bidi="ar-TN"/>
        </w:rPr>
        <w:t xml:space="preserve"> "</w:t>
      </w:r>
      <w:r w:rsidRPr="000752B7">
        <w:rPr>
          <w:rFonts w:asciiTheme="majorBidi" w:hAnsiTheme="majorBidi" w:cstheme="majorBidi"/>
          <w:sz w:val="28"/>
          <w:szCs w:val="28"/>
          <w:lang w:bidi="ar-TN"/>
        </w:rPr>
        <w:t>a moment quelconque </w:t>
      </w:r>
      <w:r w:rsidRPr="000752B7">
        <w:rPr>
          <w:rFonts w:asciiTheme="majorBidi" w:hAnsiTheme="majorBidi" w:cstheme="majorBidi"/>
          <w:sz w:val="28"/>
          <w:szCs w:val="28"/>
          <w:rtl/>
          <w:lang w:bidi="ar-TN"/>
        </w:rPr>
        <w:t>" على شرط أن يكون بين تاريخ إنشاء الكمبيالة أو حصوله عليها إلى غاية "تاريخ حلول الآجال"</w:t>
      </w:r>
      <w:r w:rsidR="00CF75AE">
        <w:rPr>
          <w:rStyle w:val="Appelnotedebasdep"/>
          <w:rFonts w:asciiTheme="majorBidi" w:hAnsiTheme="majorBidi" w:cstheme="majorBidi"/>
          <w:sz w:val="28"/>
          <w:szCs w:val="28"/>
          <w:rtl/>
          <w:lang w:bidi="ar-TN"/>
        </w:rPr>
        <w:footnoteReference w:id="45"/>
      </w:r>
      <w:r w:rsidRPr="000752B7">
        <w:rPr>
          <w:rFonts w:asciiTheme="majorBidi" w:hAnsiTheme="majorBidi" w:cstheme="majorBidi"/>
          <w:sz w:val="28"/>
          <w:szCs w:val="28"/>
          <w:rtl/>
          <w:lang w:bidi="ar-TN"/>
        </w:rPr>
        <w:t>.</w:t>
      </w:r>
    </w:p>
    <w:p w:rsidR="00FC7908" w:rsidRPr="000752B7" w:rsidRDefault="00FC7908" w:rsidP="0084550C">
      <w:pPr>
        <w:bidi/>
        <w:jc w:val="both"/>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كما يمكن أن يكون زمن العرض معينا من </w:t>
      </w:r>
      <w:r w:rsidRPr="000752B7">
        <w:rPr>
          <w:rFonts w:asciiTheme="majorBidi" w:hAnsiTheme="majorBidi" w:cstheme="majorBidi"/>
          <w:sz w:val="28"/>
          <w:szCs w:val="28"/>
          <w:rtl/>
          <w:lang w:bidi="ar-TN"/>
        </w:rPr>
        <w:t xml:space="preserve">لساحب </w:t>
      </w:r>
      <w:r>
        <w:rPr>
          <w:rFonts w:asciiTheme="majorBidi" w:hAnsiTheme="majorBidi" w:cstheme="majorBidi" w:hint="cs"/>
          <w:sz w:val="28"/>
          <w:szCs w:val="28"/>
          <w:rtl/>
          <w:lang w:bidi="ar-TN"/>
        </w:rPr>
        <w:t>الذي يمكنه</w:t>
      </w:r>
      <w:r>
        <w:rPr>
          <w:rFonts w:asciiTheme="majorBidi" w:hAnsiTheme="majorBidi" w:cstheme="majorBidi"/>
          <w:sz w:val="28"/>
          <w:szCs w:val="28"/>
          <w:rtl/>
          <w:lang w:bidi="ar-TN"/>
        </w:rPr>
        <w:t xml:space="preserve"> أن يشترط عرض القبول عند </w:t>
      </w:r>
      <w:r w:rsidRPr="000752B7">
        <w:rPr>
          <w:rFonts w:asciiTheme="majorBidi" w:hAnsiTheme="majorBidi" w:cstheme="majorBidi"/>
          <w:sz w:val="28"/>
          <w:szCs w:val="28"/>
          <w:rtl/>
          <w:lang w:bidi="ar-TN"/>
        </w:rPr>
        <w:t>زمن م</w:t>
      </w:r>
      <w:r>
        <w:rPr>
          <w:rFonts w:asciiTheme="majorBidi" w:hAnsiTheme="majorBidi" w:cstheme="majorBidi" w:hint="cs"/>
          <w:sz w:val="28"/>
          <w:szCs w:val="28"/>
          <w:rtl/>
          <w:lang w:bidi="ar-TN"/>
        </w:rPr>
        <w:t>ع</w:t>
      </w:r>
      <w:r>
        <w:rPr>
          <w:rFonts w:asciiTheme="majorBidi" w:hAnsiTheme="majorBidi" w:cstheme="majorBidi"/>
          <w:sz w:val="28"/>
          <w:szCs w:val="28"/>
          <w:rtl/>
          <w:lang w:bidi="ar-TN"/>
        </w:rPr>
        <w:t>ي</w:t>
      </w:r>
      <w:r>
        <w:rPr>
          <w:rFonts w:asciiTheme="majorBidi" w:hAnsiTheme="majorBidi" w:cstheme="majorBidi" w:hint="cs"/>
          <w:sz w:val="28"/>
          <w:szCs w:val="28"/>
          <w:rtl/>
          <w:lang w:bidi="ar-TN"/>
        </w:rPr>
        <w:t>ن</w:t>
      </w:r>
      <w:r w:rsidRPr="000752B7">
        <w:rPr>
          <w:rFonts w:asciiTheme="majorBidi" w:hAnsiTheme="majorBidi" w:cstheme="majorBidi"/>
          <w:sz w:val="28"/>
          <w:szCs w:val="28"/>
          <w:rtl/>
          <w:lang w:bidi="ar-TN"/>
        </w:rPr>
        <w:t xml:space="preserve"> أو أن لا يقع عرض الكمبيالة للقبول قبل حلول زمن معين و ذلك ليتمكن من توفير المؤونة</w:t>
      </w:r>
      <w:r>
        <w:rPr>
          <w:rFonts w:asciiTheme="majorBidi" w:hAnsiTheme="majorBidi" w:cstheme="majorBidi" w:hint="cs"/>
          <w:sz w:val="28"/>
          <w:szCs w:val="28"/>
          <w:rtl/>
          <w:lang w:bidi="ar-TN"/>
        </w:rPr>
        <w:t>.</w:t>
      </w:r>
    </w:p>
    <w:p w:rsidR="00FC7908" w:rsidRPr="000752B7" w:rsidRDefault="00FC7908" w:rsidP="0084550C">
      <w:pPr>
        <w:bidi/>
        <w:jc w:val="both"/>
        <w:rPr>
          <w:rFonts w:asciiTheme="majorBidi" w:hAnsiTheme="majorBidi" w:cstheme="majorBidi"/>
          <w:sz w:val="28"/>
          <w:szCs w:val="28"/>
          <w:rtl/>
          <w:lang w:bidi="ar-TN"/>
        </w:rPr>
      </w:pPr>
      <w:r w:rsidRPr="000752B7">
        <w:rPr>
          <w:rFonts w:asciiTheme="majorBidi" w:hAnsiTheme="majorBidi" w:cstheme="majorBidi"/>
          <w:sz w:val="28"/>
          <w:szCs w:val="28"/>
          <w:rtl/>
          <w:lang w:bidi="ar-TN"/>
        </w:rPr>
        <w:t xml:space="preserve">و في صورة ما إن قام الحامل بعرض الكمبيالة للقبول بعد حلول الأجل فانّه يصبح حاملا مهملا و ملزما أمام </w:t>
      </w:r>
      <w:r w:rsidRPr="000752B7">
        <w:rPr>
          <w:rFonts w:asciiTheme="majorBidi" w:hAnsiTheme="majorBidi" w:cstheme="majorBidi" w:hint="cs"/>
          <w:sz w:val="28"/>
          <w:szCs w:val="28"/>
          <w:rtl/>
          <w:lang w:bidi="ar-TN"/>
        </w:rPr>
        <w:t>الساحب و</w:t>
      </w:r>
      <w:r>
        <w:rPr>
          <w:rFonts w:asciiTheme="majorBidi" w:hAnsiTheme="majorBidi" w:cstheme="majorBidi"/>
          <w:sz w:val="28"/>
          <w:szCs w:val="28"/>
          <w:rtl/>
          <w:lang w:bidi="ar-TN"/>
        </w:rPr>
        <w:t xml:space="preserve"> بقي</w:t>
      </w:r>
      <w:r w:rsidRPr="000752B7">
        <w:rPr>
          <w:rFonts w:asciiTheme="majorBidi" w:hAnsiTheme="majorBidi" w:cstheme="majorBidi"/>
          <w:sz w:val="28"/>
          <w:szCs w:val="28"/>
          <w:rtl/>
          <w:lang w:bidi="ar-TN"/>
        </w:rPr>
        <w:t>ة الممضين على الكمبيالة</w:t>
      </w:r>
      <w:r>
        <w:rPr>
          <w:rFonts w:asciiTheme="majorBidi" w:hAnsiTheme="majorBidi" w:cstheme="majorBidi" w:hint="cs"/>
          <w:sz w:val="28"/>
          <w:szCs w:val="28"/>
          <w:rtl/>
          <w:lang w:bidi="ar-TN"/>
        </w:rPr>
        <w:t xml:space="preserve">، </w:t>
      </w:r>
      <w:r w:rsidRPr="000752B7">
        <w:rPr>
          <w:rFonts w:asciiTheme="majorBidi" w:hAnsiTheme="majorBidi" w:cstheme="majorBidi"/>
          <w:sz w:val="28"/>
          <w:szCs w:val="28"/>
          <w:rtl/>
          <w:lang w:bidi="ar-TN"/>
        </w:rPr>
        <w:t xml:space="preserve">و </w:t>
      </w:r>
      <w:r w:rsidRPr="000752B7">
        <w:rPr>
          <w:rFonts w:asciiTheme="majorBidi" w:hAnsiTheme="majorBidi" w:cstheme="majorBidi" w:hint="cs"/>
          <w:sz w:val="28"/>
          <w:szCs w:val="28"/>
          <w:rtl/>
          <w:lang w:bidi="ar-TN"/>
        </w:rPr>
        <w:t>لابد عليه</w:t>
      </w:r>
      <w:r w:rsidRPr="000752B7">
        <w:rPr>
          <w:rFonts w:asciiTheme="majorBidi" w:hAnsiTheme="majorBidi" w:cstheme="majorBidi"/>
          <w:sz w:val="28"/>
          <w:szCs w:val="28"/>
          <w:rtl/>
          <w:lang w:bidi="ar-TN"/>
        </w:rPr>
        <w:t xml:space="preserve"> في تلك الحالة طلب خ</w:t>
      </w:r>
      <w:r>
        <w:rPr>
          <w:rFonts w:asciiTheme="majorBidi" w:hAnsiTheme="majorBidi" w:cstheme="majorBidi"/>
          <w:sz w:val="28"/>
          <w:szCs w:val="28"/>
          <w:rtl/>
          <w:lang w:bidi="ar-TN"/>
        </w:rPr>
        <w:t>لاص قيمة الكمبيالة و إلا عرض حق</w:t>
      </w:r>
      <w:r w:rsidRPr="000752B7">
        <w:rPr>
          <w:rFonts w:asciiTheme="majorBidi" w:hAnsiTheme="majorBidi" w:cstheme="majorBidi"/>
          <w:sz w:val="28"/>
          <w:szCs w:val="28"/>
          <w:rtl/>
          <w:lang w:bidi="ar-TN"/>
        </w:rPr>
        <w:t>ه للسقوط</w:t>
      </w:r>
      <w:r w:rsidR="00CF75AE">
        <w:rPr>
          <w:rStyle w:val="Appelnotedebasdep"/>
          <w:rFonts w:asciiTheme="majorBidi" w:hAnsiTheme="majorBidi" w:cstheme="majorBidi"/>
          <w:sz w:val="28"/>
          <w:szCs w:val="28"/>
          <w:rtl/>
          <w:lang w:bidi="ar-TN"/>
        </w:rPr>
        <w:footnoteReference w:id="46"/>
      </w:r>
      <w:r w:rsidRPr="000752B7">
        <w:rPr>
          <w:rFonts w:asciiTheme="majorBidi" w:hAnsiTheme="majorBidi" w:cstheme="majorBidi"/>
          <w:sz w:val="28"/>
          <w:szCs w:val="28"/>
          <w:rtl/>
          <w:lang w:bidi="ar-TN"/>
        </w:rPr>
        <w:t>.</w:t>
      </w:r>
    </w:p>
    <w:p w:rsidR="00FC7908" w:rsidRPr="000752B7" w:rsidRDefault="00FC7908" w:rsidP="001C13D8">
      <w:pPr>
        <w:bidi/>
        <w:jc w:val="both"/>
        <w:rPr>
          <w:rFonts w:asciiTheme="majorBidi" w:hAnsiTheme="majorBidi" w:cstheme="majorBidi"/>
          <w:sz w:val="28"/>
          <w:szCs w:val="28"/>
          <w:rtl/>
          <w:lang w:bidi="ar-TN"/>
        </w:rPr>
      </w:pPr>
      <w:r w:rsidRPr="000752B7">
        <w:rPr>
          <w:rFonts w:asciiTheme="majorBidi" w:hAnsiTheme="majorBidi" w:cstheme="majorBidi"/>
          <w:sz w:val="28"/>
          <w:szCs w:val="28"/>
          <w:rtl/>
          <w:lang w:bidi="ar-TN"/>
        </w:rPr>
        <w:t xml:space="preserve">رغم ذلك فمن مصلحة الحامل </w:t>
      </w:r>
      <w:r>
        <w:rPr>
          <w:rFonts w:asciiTheme="majorBidi" w:hAnsiTheme="majorBidi" w:cstheme="majorBidi" w:hint="cs"/>
          <w:sz w:val="28"/>
          <w:szCs w:val="28"/>
          <w:rtl/>
          <w:lang w:bidi="ar-TN"/>
        </w:rPr>
        <w:t xml:space="preserve">الحصول </w:t>
      </w:r>
      <w:r w:rsidRPr="000752B7">
        <w:rPr>
          <w:rFonts w:asciiTheme="majorBidi" w:hAnsiTheme="majorBidi" w:cstheme="majorBidi"/>
          <w:sz w:val="28"/>
          <w:szCs w:val="28"/>
          <w:rtl/>
          <w:lang w:bidi="ar-TN"/>
        </w:rPr>
        <w:t xml:space="preserve">على </w:t>
      </w:r>
      <w:r>
        <w:rPr>
          <w:rFonts w:asciiTheme="majorBidi" w:hAnsiTheme="majorBidi" w:cstheme="majorBidi" w:hint="cs"/>
          <w:sz w:val="28"/>
          <w:szCs w:val="28"/>
          <w:rtl/>
          <w:lang w:bidi="ar-TN"/>
        </w:rPr>
        <w:t>ال</w:t>
      </w:r>
      <w:r w:rsidRPr="000752B7">
        <w:rPr>
          <w:rFonts w:asciiTheme="majorBidi" w:hAnsiTheme="majorBidi" w:cstheme="majorBidi"/>
          <w:sz w:val="28"/>
          <w:szCs w:val="28"/>
          <w:rtl/>
          <w:lang w:bidi="ar-TN"/>
        </w:rPr>
        <w:t xml:space="preserve">قبول </w:t>
      </w:r>
      <w:r>
        <w:rPr>
          <w:rFonts w:asciiTheme="majorBidi" w:hAnsiTheme="majorBidi" w:cstheme="majorBidi"/>
          <w:sz w:val="28"/>
          <w:szCs w:val="28"/>
          <w:rtl/>
          <w:lang w:bidi="ar-TN"/>
        </w:rPr>
        <w:t>حت</w:t>
      </w:r>
      <w:r w:rsidRPr="000752B7">
        <w:rPr>
          <w:rFonts w:asciiTheme="majorBidi" w:hAnsiTheme="majorBidi" w:cstheme="majorBidi"/>
          <w:sz w:val="28"/>
          <w:szCs w:val="28"/>
          <w:rtl/>
          <w:lang w:bidi="ar-TN"/>
        </w:rPr>
        <w:t>ى  بعد حلول الأجل لما يترتب عن القبول من التزام صرفي للمسح</w:t>
      </w:r>
      <w:r>
        <w:rPr>
          <w:rFonts w:asciiTheme="majorBidi" w:hAnsiTheme="majorBidi" w:cstheme="majorBidi"/>
          <w:sz w:val="28"/>
          <w:szCs w:val="28"/>
          <w:rtl/>
          <w:lang w:bidi="ar-TN"/>
        </w:rPr>
        <w:t>وب عليه ت</w:t>
      </w:r>
      <w:r w:rsidRPr="000752B7">
        <w:rPr>
          <w:rFonts w:asciiTheme="majorBidi" w:hAnsiTheme="majorBidi" w:cstheme="majorBidi"/>
          <w:sz w:val="28"/>
          <w:szCs w:val="28"/>
          <w:rtl/>
          <w:lang w:bidi="ar-TN"/>
        </w:rPr>
        <w:t>جاهه و كذلك فيما يخصّ علاقته مع الساحب الذي لا يمكن له في حالة حصوله على القبول حتى بعد الأجل أن يتمسّك ضدّه بالدفوعات</w:t>
      </w:r>
      <w:r>
        <w:rPr>
          <w:rFonts w:asciiTheme="majorBidi" w:hAnsiTheme="majorBidi" w:cstheme="majorBidi"/>
          <w:sz w:val="28"/>
          <w:szCs w:val="28"/>
          <w:rtl/>
          <w:lang w:bidi="ar-TN"/>
        </w:rPr>
        <w:t xml:space="preserve"> الجوهري</w:t>
      </w:r>
      <w:r w:rsidRPr="000752B7">
        <w:rPr>
          <w:rFonts w:asciiTheme="majorBidi" w:hAnsiTheme="majorBidi" w:cstheme="majorBidi"/>
          <w:sz w:val="28"/>
          <w:szCs w:val="28"/>
          <w:rtl/>
          <w:lang w:bidi="ar-TN"/>
        </w:rPr>
        <w:t xml:space="preserve">ة بين الساحب </w:t>
      </w:r>
      <w:r w:rsidR="001C13D8">
        <w:rPr>
          <w:rFonts w:asciiTheme="majorBidi" w:hAnsiTheme="majorBidi" w:cstheme="majorBidi" w:hint="cs"/>
          <w:sz w:val="28"/>
          <w:szCs w:val="28"/>
          <w:rtl/>
          <w:lang w:bidi="ar-TN"/>
        </w:rPr>
        <w:t xml:space="preserve">                      </w:t>
      </w:r>
      <w:r w:rsidRPr="000752B7">
        <w:rPr>
          <w:rFonts w:asciiTheme="majorBidi" w:hAnsiTheme="majorBidi" w:cstheme="majorBidi"/>
          <w:sz w:val="28"/>
          <w:szCs w:val="28"/>
          <w:rtl/>
          <w:lang w:bidi="ar-TN"/>
        </w:rPr>
        <w:t xml:space="preserve">و المسحوب عليه </w:t>
      </w:r>
      <w:r w:rsidR="00CF75AE">
        <w:rPr>
          <w:rStyle w:val="Appelnotedebasdep"/>
          <w:rFonts w:asciiTheme="majorBidi" w:hAnsiTheme="majorBidi" w:cstheme="majorBidi"/>
          <w:sz w:val="28"/>
          <w:szCs w:val="28"/>
          <w:rtl/>
          <w:lang w:bidi="ar-TN"/>
        </w:rPr>
        <w:footnoteReference w:id="47"/>
      </w:r>
      <w:r w:rsidRPr="000752B7">
        <w:rPr>
          <w:rFonts w:asciiTheme="majorBidi" w:hAnsiTheme="majorBidi" w:cstheme="majorBidi"/>
          <w:sz w:val="28"/>
          <w:szCs w:val="28"/>
          <w:rtl/>
          <w:lang w:bidi="ar-TN"/>
        </w:rPr>
        <w:t xml:space="preserve"> . </w:t>
      </w:r>
    </w:p>
    <w:p w:rsidR="00FC7908" w:rsidRPr="00FE3B54" w:rsidRDefault="00FC7908" w:rsidP="0084550C">
      <w:pPr>
        <w:bidi/>
        <w:jc w:val="both"/>
        <w:rPr>
          <w:rFonts w:asciiTheme="majorBidi" w:hAnsiTheme="majorBidi" w:cstheme="majorBidi"/>
          <w:b/>
          <w:bCs/>
          <w:sz w:val="28"/>
          <w:szCs w:val="28"/>
          <w:rtl/>
          <w:lang w:bidi="ar-TN"/>
        </w:rPr>
      </w:pPr>
      <w:r w:rsidRPr="00FE3B54">
        <w:rPr>
          <w:rFonts w:asciiTheme="majorBidi" w:hAnsiTheme="majorBidi" w:cstheme="majorBidi"/>
          <w:b/>
          <w:bCs/>
          <w:sz w:val="28"/>
          <w:szCs w:val="28"/>
          <w:rtl/>
          <w:lang w:bidi="ar-TN"/>
        </w:rPr>
        <w:t>4-ب كيفيّة عرض الكمبيالة للقبول:</w:t>
      </w:r>
    </w:p>
    <w:p w:rsidR="00FC7908" w:rsidRPr="006A023A" w:rsidRDefault="00FC7908" w:rsidP="0084550C">
      <w:pPr>
        <w:bidi/>
        <w:jc w:val="both"/>
        <w:rPr>
          <w:rFonts w:asciiTheme="majorBidi" w:hAnsiTheme="majorBidi" w:cstheme="majorBidi"/>
          <w:sz w:val="28"/>
          <w:szCs w:val="28"/>
          <w:rtl/>
          <w:lang w:bidi="ar-TN"/>
        </w:rPr>
      </w:pPr>
      <w:r w:rsidRPr="006A023A">
        <w:rPr>
          <w:rFonts w:asciiTheme="majorBidi" w:hAnsiTheme="majorBidi" w:cstheme="majorBidi"/>
          <w:sz w:val="28"/>
          <w:szCs w:val="28"/>
          <w:rtl/>
          <w:lang w:bidi="ar-TN"/>
        </w:rPr>
        <w:t>يعرض الحامل الكمبيالة على الم</w:t>
      </w:r>
      <w:r>
        <w:rPr>
          <w:rFonts w:asciiTheme="majorBidi" w:hAnsiTheme="majorBidi" w:cstheme="majorBidi" w:hint="cs"/>
          <w:sz w:val="28"/>
          <w:szCs w:val="28"/>
          <w:rtl/>
          <w:lang w:bidi="ar-TN"/>
        </w:rPr>
        <w:t>سح</w:t>
      </w:r>
      <w:r w:rsidRPr="006A023A">
        <w:rPr>
          <w:rFonts w:asciiTheme="majorBidi" w:hAnsiTheme="majorBidi" w:cstheme="majorBidi"/>
          <w:sz w:val="28"/>
          <w:szCs w:val="28"/>
          <w:rtl/>
          <w:lang w:bidi="ar-TN"/>
        </w:rPr>
        <w:t>وب عليه للقبول، لكن</w:t>
      </w:r>
      <w:r>
        <w:rPr>
          <w:rFonts w:asciiTheme="majorBidi" w:hAnsiTheme="majorBidi" w:cstheme="majorBidi" w:hint="cs"/>
          <w:sz w:val="28"/>
          <w:szCs w:val="28"/>
          <w:rtl/>
          <w:lang w:bidi="ar-TN"/>
        </w:rPr>
        <w:t>ه</w:t>
      </w:r>
      <w:r w:rsidRPr="006A023A">
        <w:rPr>
          <w:rFonts w:asciiTheme="majorBidi" w:hAnsiTheme="majorBidi" w:cstheme="majorBidi"/>
          <w:sz w:val="28"/>
          <w:szCs w:val="28"/>
          <w:rtl/>
          <w:lang w:bidi="ar-TN"/>
        </w:rPr>
        <w:t xml:space="preserve"> غير ملزم بتسليم الكمبيالة للمسحوب عليه و </w:t>
      </w:r>
      <w:r>
        <w:rPr>
          <w:rFonts w:asciiTheme="majorBidi" w:hAnsiTheme="majorBidi" w:cstheme="majorBidi" w:hint="cs"/>
          <w:sz w:val="28"/>
          <w:szCs w:val="28"/>
          <w:rtl/>
          <w:lang w:bidi="ar-TN"/>
        </w:rPr>
        <w:t>ي</w:t>
      </w:r>
      <w:r>
        <w:rPr>
          <w:rFonts w:asciiTheme="majorBidi" w:hAnsiTheme="majorBidi" w:cstheme="majorBidi"/>
          <w:sz w:val="28"/>
          <w:szCs w:val="28"/>
          <w:rtl/>
          <w:lang w:bidi="ar-TN"/>
        </w:rPr>
        <w:t>كفي</w:t>
      </w:r>
      <w:r w:rsidRPr="006A023A">
        <w:rPr>
          <w:rFonts w:asciiTheme="majorBidi" w:hAnsiTheme="majorBidi" w:cstheme="majorBidi"/>
          <w:sz w:val="28"/>
          <w:szCs w:val="28"/>
          <w:rtl/>
          <w:lang w:bidi="ar-TN"/>
        </w:rPr>
        <w:t xml:space="preserve">ة تقديمها له للقبول </w:t>
      </w:r>
      <w:r w:rsidR="00CF75AE">
        <w:rPr>
          <w:rStyle w:val="Appelnotedebasdep"/>
          <w:rFonts w:asciiTheme="majorBidi" w:hAnsiTheme="majorBidi" w:cstheme="majorBidi"/>
          <w:sz w:val="28"/>
          <w:szCs w:val="28"/>
          <w:rtl/>
          <w:lang w:bidi="ar-TN"/>
        </w:rPr>
        <w:footnoteReference w:id="48"/>
      </w:r>
      <w:r>
        <w:rPr>
          <w:rFonts w:asciiTheme="majorBidi" w:hAnsiTheme="majorBidi" w:cstheme="majorBidi" w:hint="cs"/>
          <w:sz w:val="28"/>
          <w:szCs w:val="28"/>
          <w:rtl/>
          <w:lang w:bidi="ar-TN"/>
        </w:rPr>
        <w:t>،</w:t>
      </w:r>
      <w:r w:rsidRPr="006A023A">
        <w:rPr>
          <w:rFonts w:asciiTheme="majorBidi" w:hAnsiTheme="majorBidi" w:cstheme="majorBidi"/>
          <w:sz w:val="28"/>
          <w:szCs w:val="28"/>
          <w:rtl/>
          <w:lang w:bidi="ar-TN"/>
        </w:rPr>
        <w:t xml:space="preserve"> لأنّه في حال ما إن تنازل عنها للمسح</w:t>
      </w:r>
      <w:r>
        <w:rPr>
          <w:rFonts w:asciiTheme="majorBidi" w:hAnsiTheme="majorBidi" w:cstheme="majorBidi"/>
          <w:sz w:val="28"/>
          <w:szCs w:val="28"/>
          <w:rtl/>
          <w:lang w:bidi="ar-TN"/>
        </w:rPr>
        <w:t>وب عليه ف</w:t>
      </w:r>
      <w:r>
        <w:rPr>
          <w:rFonts w:asciiTheme="majorBidi" w:hAnsiTheme="majorBidi" w:cstheme="majorBidi" w:hint="cs"/>
          <w:sz w:val="28"/>
          <w:szCs w:val="28"/>
          <w:rtl/>
          <w:lang w:bidi="ar-TN"/>
        </w:rPr>
        <w:t>إ</w:t>
      </w:r>
      <w:r w:rsidRPr="006A023A">
        <w:rPr>
          <w:rFonts w:asciiTheme="majorBidi" w:hAnsiTheme="majorBidi" w:cstheme="majorBidi"/>
          <w:sz w:val="28"/>
          <w:szCs w:val="28"/>
          <w:rtl/>
          <w:lang w:bidi="ar-TN"/>
        </w:rPr>
        <w:t>ن عبء إثبات تلك الواقعة ينقلب عليه في حال نازع المس</w:t>
      </w:r>
      <w:r>
        <w:rPr>
          <w:rFonts w:asciiTheme="majorBidi" w:hAnsiTheme="majorBidi" w:cstheme="majorBidi" w:hint="cs"/>
          <w:sz w:val="28"/>
          <w:szCs w:val="28"/>
          <w:rtl/>
          <w:lang w:bidi="ar-TN"/>
        </w:rPr>
        <w:t>ح</w:t>
      </w:r>
      <w:r w:rsidRPr="006A023A">
        <w:rPr>
          <w:rFonts w:asciiTheme="majorBidi" w:hAnsiTheme="majorBidi" w:cstheme="majorBidi"/>
          <w:sz w:val="28"/>
          <w:szCs w:val="28"/>
          <w:rtl/>
          <w:lang w:bidi="ar-TN"/>
        </w:rPr>
        <w:t>وب عليه في استلامها.</w:t>
      </w:r>
    </w:p>
    <w:p w:rsidR="00FC7908" w:rsidRDefault="00FC7908" w:rsidP="0084550C">
      <w:pPr>
        <w:bidi/>
        <w:jc w:val="both"/>
        <w:rPr>
          <w:rFonts w:asciiTheme="majorBidi" w:hAnsiTheme="majorBidi" w:cstheme="majorBidi"/>
          <w:sz w:val="28"/>
          <w:szCs w:val="28"/>
          <w:lang w:bidi="ar-TN"/>
        </w:rPr>
      </w:pPr>
      <w:r w:rsidRPr="006A023A">
        <w:rPr>
          <w:rFonts w:asciiTheme="majorBidi" w:hAnsiTheme="majorBidi" w:cstheme="majorBidi"/>
          <w:sz w:val="28"/>
          <w:szCs w:val="28"/>
          <w:rtl/>
          <w:lang w:bidi="ar-TN"/>
        </w:rPr>
        <w:t>لاشيء أيضا يمنع من عرض الكمبيالة للقبول عن طريق البريد لأن النصّ المنظّم لكيفيّة العرض جاء مطلقا دون قيود، و من مصلحة الحامل في هذه الصورة أنّ يكون العرض بواسطة رسالة مضمونة الوصول ليتمكن من إثبات العرض للقبول في حال نازع المس</w:t>
      </w:r>
      <w:r>
        <w:rPr>
          <w:rFonts w:asciiTheme="majorBidi" w:hAnsiTheme="majorBidi" w:cstheme="majorBidi" w:hint="cs"/>
          <w:sz w:val="28"/>
          <w:szCs w:val="28"/>
          <w:rtl/>
          <w:lang w:bidi="ar-TN"/>
        </w:rPr>
        <w:t>ح</w:t>
      </w:r>
      <w:r w:rsidRPr="006A023A">
        <w:rPr>
          <w:rFonts w:asciiTheme="majorBidi" w:hAnsiTheme="majorBidi" w:cstheme="majorBidi"/>
          <w:sz w:val="28"/>
          <w:szCs w:val="28"/>
          <w:rtl/>
          <w:lang w:bidi="ar-TN"/>
        </w:rPr>
        <w:t>وب عليه في ذلك.</w:t>
      </w:r>
      <w:r w:rsidR="00CF75AE">
        <w:rPr>
          <w:rStyle w:val="Appelnotedebasdep"/>
          <w:rFonts w:asciiTheme="majorBidi" w:hAnsiTheme="majorBidi" w:cstheme="majorBidi"/>
          <w:sz w:val="28"/>
          <w:szCs w:val="28"/>
          <w:rtl/>
          <w:lang w:bidi="ar-TN"/>
        </w:rPr>
        <w:footnoteReference w:id="49"/>
      </w:r>
      <w:r>
        <w:rPr>
          <w:rFonts w:asciiTheme="majorBidi" w:hAnsiTheme="majorBidi" w:cstheme="majorBidi" w:hint="cs"/>
          <w:sz w:val="28"/>
          <w:szCs w:val="28"/>
          <w:rtl/>
          <w:lang w:bidi="ar-TN"/>
        </w:rPr>
        <w:t xml:space="preserve"> </w:t>
      </w:r>
      <w:r w:rsidRPr="006A023A">
        <w:rPr>
          <w:rFonts w:asciiTheme="majorBidi" w:hAnsiTheme="majorBidi" w:cstheme="majorBidi"/>
          <w:sz w:val="28"/>
          <w:szCs w:val="28"/>
          <w:rtl/>
          <w:lang w:bidi="ar-TN"/>
        </w:rPr>
        <w:t>و قد استقر فقه القضاء ال</w:t>
      </w:r>
      <w:r>
        <w:rPr>
          <w:rFonts w:asciiTheme="majorBidi" w:hAnsiTheme="majorBidi" w:cstheme="majorBidi" w:hint="cs"/>
          <w:sz w:val="28"/>
          <w:szCs w:val="28"/>
          <w:rtl/>
          <w:lang w:bidi="ar-TN"/>
        </w:rPr>
        <w:t>فرن</w:t>
      </w:r>
      <w:r w:rsidRPr="006A023A">
        <w:rPr>
          <w:rFonts w:asciiTheme="majorBidi" w:hAnsiTheme="majorBidi" w:cstheme="majorBidi"/>
          <w:sz w:val="28"/>
          <w:szCs w:val="28"/>
          <w:rtl/>
          <w:lang w:bidi="ar-TN"/>
        </w:rPr>
        <w:t xml:space="preserve">سي على وجوب إرجاع المسحوب عليه للكمبيالة التي عرضت عليه سواء حصل القبول أو لم يحصل، إلى الحامل في أقرب الآجال وإلا كان عرضه لدعوى جبر الضرر </w:t>
      </w:r>
      <w:r w:rsidR="003009B2">
        <w:rPr>
          <w:rStyle w:val="Appelnotedebasdep"/>
          <w:rFonts w:asciiTheme="majorBidi" w:hAnsiTheme="majorBidi" w:cstheme="majorBidi"/>
          <w:sz w:val="28"/>
          <w:szCs w:val="28"/>
          <w:rtl/>
          <w:lang w:bidi="ar-TN"/>
        </w:rPr>
        <w:footnoteReference w:id="50"/>
      </w:r>
      <w:r w:rsidRPr="006A023A">
        <w:rPr>
          <w:rFonts w:asciiTheme="majorBidi" w:hAnsiTheme="majorBidi" w:cstheme="majorBidi" w:hint="cs"/>
          <w:sz w:val="28"/>
          <w:szCs w:val="28"/>
          <w:rtl/>
          <w:lang w:bidi="ar-TN"/>
        </w:rPr>
        <w:t xml:space="preserve">، </w:t>
      </w:r>
      <w:r w:rsidRPr="006A023A">
        <w:rPr>
          <w:rFonts w:asciiTheme="majorBidi" w:hAnsiTheme="majorBidi" w:cstheme="majorBidi" w:hint="eastAsia"/>
          <w:sz w:val="28"/>
          <w:szCs w:val="28"/>
          <w:rtl/>
          <w:lang w:bidi="ar-TN"/>
        </w:rPr>
        <w:t>و</w:t>
      </w:r>
      <w:r w:rsidRPr="006A023A">
        <w:rPr>
          <w:rFonts w:asciiTheme="majorBidi" w:hAnsiTheme="majorBidi" w:cstheme="majorBidi"/>
          <w:sz w:val="28"/>
          <w:szCs w:val="28"/>
          <w:rtl/>
          <w:lang w:bidi="ar-TN"/>
        </w:rPr>
        <w:t xml:space="preserve"> على المحسوب عليه إثبات أنه بعث بالكمبيالة للحامل</w:t>
      </w:r>
      <w:r w:rsidR="003009B2">
        <w:rPr>
          <w:rStyle w:val="Appelnotedebasdep"/>
          <w:rFonts w:asciiTheme="majorBidi" w:hAnsiTheme="majorBidi" w:cstheme="majorBidi"/>
          <w:sz w:val="28"/>
          <w:szCs w:val="28"/>
          <w:rtl/>
          <w:lang w:bidi="ar-TN"/>
        </w:rPr>
        <w:footnoteReference w:id="51"/>
      </w:r>
      <w:r w:rsidRPr="006A023A">
        <w:rPr>
          <w:rFonts w:asciiTheme="majorBidi" w:hAnsiTheme="majorBidi" w:cstheme="majorBidi"/>
          <w:sz w:val="28"/>
          <w:szCs w:val="28"/>
          <w:rtl/>
          <w:lang w:bidi="ar-TN"/>
        </w:rPr>
        <w:t>.</w:t>
      </w:r>
    </w:p>
    <w:p w:rsidR="003009B2" w:rsidRPr="006A023A" w:rsidRDefault="003009B2" w:rsidP="0084550C">
      <w:pPr>
        <w:bidi/>
        <w:jc w:val="both"/>
        <w:rPr>
          <w:rFonts w:asciiTheme="majorBidi" w:hAnsiTheme="majorBidi" w:cstheme="majorBidi"/>
          <w:sz w:val="28"/>
          <w:szCs w:val="28"/>
          <w:rtl/>
          <w:lang w:bidi="ar-TN"/>
        </w:rPr>
      </w:pPr>
    </w:p>
    <w:p w:rsidR="00FC7908" w:rsidRPr="00FC7908" w:rsidRDefault="00FC7908" w:rsidP="0084550C">
      <w:pPr>
        <w:bidi/>
        <w:jc w:val="both"/>
        <w:rPr>
          <w:rFonts w:ascii="Tahoma" w:hAnsi="Tahoma" w:cs="Tahoma"/>
          <w:b/>
          <w:bCs/>
          <w:i/>
          <w:iCs/>
          <w:sz w:val="36"/>
          <w:szCs w:val="36"/>
          <w:u w:val="single"/>
          <w:rtl/>
          <w:lang w:bidi="ar-TN"/>
        </w:rPr>
      </w:pPr>
      <w:r w:rsidRPr="006A023A">
        <w:rPr>
          <w:rFonts w:ascii="Tahoma" w:hAnsi="Tahoma" w:cs="Tahoma"/>
          <w:b/>
          <w:bCs/>
          <w:sz w:val="32"/>
          <w:szCs w:val="32"/>
          <w:rtl/>
          <w:lang w:bidi="ar-TN"/>
        </w:rPr>
        <w:lastRenderedPageBreak/>
        <w:t xml:space="preserve">       </w:t>
      </w:r>
      <w:r w:rsidRPr="00FC7908">
        <w:rPr>
          <w:rFonts w:ascii="Tahoma" w:hAnsi="Tahoma" w:cs="Tahoma"/>
          <w:b/>
          <w:bCs/>
          <w:i/>
          <w:iCs/>
          <w:sz w:val="36"/>
          <w:szCs w:val="36"/>
          <w:u w:val="single"/>
          <w:rtl/>
          <w:lang w:bidi="ar-TN"/>
        </w:rPr>
        <w:t>الفقرة الثانية: الطبيعة الاختيارية لقبول الكمبيالة:</w:t>
      </w:r>
    </w:p>
    <w:p w:rsidR="00FC7908" w:rsidRPr="00411945" w:rsidRDefault="00FC7908" w:rsidP="0084550C">
      <w:pPr>
        <w:bidi/>
        <w:jc w:val="both"/>
        <w:rPr>
          <w:rFonts w:asciiTheme="majorBidi" w:hAnsiTheme="majorBidi" w:cstheme="majorBidi"/>
          <w:b/>
          <w:bCs/>
          <w:sz w:val="28"/>
          <w:szCs w:val="28"/>
          <w:rtl/>
          <w:lang w:bidi="ar-TN"/>
        </w:rPr>
      </w:pPr>
      <w:r w:rsidRPr="00411945">
        <w:rPr>
          <w:rFonts w:asciiTheme="majorBidi" w:hAnsiTheme="majorBidi" w:cstheme="majorBidi"/>
          <w:sz w:val="28"/>
          <w:szCs w:val="28"/>
          <w:rtl/>
          <w:lang w:bidi="ar-TN"/>
        </w:rPr>
        <w:t>تماما كحريّة الحامل في عرض الكمبيالة على القبول من عدمه، أجاز المشرع للمس</w:t>
      </w:r>
      <w:r w:rsidRPr="00411945">
        <w:rPr>
          <w:rFonts w:asciiTheme="majorBidi" w:hAnsiTheme="majorBidi" w:cstheme="majorBidi" w:hint="cs"/>
          <w:sz w:val="28"/>
          <w:szCs w:val="28"/>
          <w:rtl/>
          <w:lang w:bidi="ar-TN"/>
        </w:rPr>
        <w:t>ح</w:t>
      </w:r>
      <w:r w:rsidRPr="00411945">
        <w:rPr>
          <w:rFonts w:asciiTheme="majorBidi" w:hAnsiTheme="majorBidi" w:cstheme="majorBidi"/>
          <w:sz w:val="28"/>
          <w:szCs w:val="28"/>
          <w:rtl/>
          <w:lang w:bidi="ar-TN"/>
        </w:rPr>
        <w:t>وب عليه حق قبول الكمبيالة أو رفضها</w:t>
      </w:r>
      <w:r w:rsidRPr="00FE3B54">
        <w:rPr>
          <w:rFonts w:asciiTheme="majorBidi" w:hAnsiTheme="majorBidi" w:cstheme="majorBidi"/>
          <w:b/>
          <w:bCs/>
          <w:sz w:val="28"/>
          <w:szCs w:val="28"/>
          <w:rtl/>
          <w:lang w:bidi="ar-TN"/>
        </w:rPr>
        <w:t xml:space="preserve"> (</w:t>
      </w:r>
      <w:r>
        <w:rPr>
          <w:rFonts w:asciiTheme="majorBidi" w:hAnsiTheme="majorBidi" w:cstheme="majorBidi" w:hint="cs"/>
          <w:b/>
          <w:bCs/>
          <w:sz w:val="28"/>
          <w:szCs w:val="28"/>
          <w:rtl/>
          <w:lang w:bidi="ar-TN"/>
        </w:rPr>
        <w:t xml:space="preserve"> </w:t>
      </w:r>
      <w:r w:rsidRPr="00FE3B54">
        <w:rPr>
          <w:rFonts w:asciiTheme="majorBidi" w:hAnsiTheme="majorBidi" w:cstheme="majorBidi"/>
          <w:b/>
          <w:bCs/>
          <w:sz w:val="28"/>
          <w:szCs w:val="28"/>
          <w:rtl/>
          <w:lang w:bidi="ar-TN"/>
        </w:rPr>
        <w:t>أ</w:t>
      </w:r>
      <w:r>
        <w:rPr>
          <w:rFonts w:asciiTheme="majorBidi" w:hAnsiTheme="majorBidi" w:cstheme="majorBidi" w:hint="cs"/>
          <w:b/>
          <w:bCs/>
          <w:sz w:val="28"/>
          <w:szCs w:val="28"/>
          <w:rtl/>
          <w:lang w:bidi="ar-TN"/>
        </w:rPr>
        <w:t xml:space="preserve"> </w:t>
      </w:r>
      <w:r w:rsidRPr="00FE3B54">
        <w:rPr>
          <w:rFonts w:asciiTheme="majorBidi" w:hAnsiTheme="majorBidi" w:cstheme="majorBidi"/>
          <w:b/>
          <w:bCs/>
          <w:sz w:val="28"/>
          <w:szCs w:val="28"/>
          <w:rtl/>
          <w:lang w:bidi="ar-TN"/>
        </w:rPr>
        <w:t xml:space="preserve">) </w:t>
      </w:r>
      <w:r w:rsidRPr="00411945">
        <w:rPr>
          <w:rFonts w:asciiTheme="majorBidi" w:hAnsiTheme="majorBidi" w:cstheme="majorBidi"/>
          <w:sz w:val="28"/>
          <w:szCs w:val="28"/>
          <w:rtl/>
          <w:lang w:bidi="ar-TN"/>
        </w:rPr>
        <w:t>دون أن يكون ذلك الحق مطلق</w:t>
      </w:r>
      <w:r w:rsidRPr="00411945">
        <w:rPr>
          <w:rFonts w:asciiTheme="majorBidi" w:hAnsiTheme="majorBidi" w:cstheme="majorBidi" w:hint="cs"/>
          <w:sz w:val="28"/>
          <w:szCs w:val="28"/>
          <w:rtl/>
          <w:lang w:bidi="ar-TN"/>
        </w:rPr>
        <w:t>ا</w:t>
      </w:r>
      <w:r w:rsidRPr="00411945">
        <w:rPr>
          <w:rFonts w:asciiTheme="majorBidi" w:hAnsiTheme="majorBidi" w:cstheme="majorBidi"/>
          <w:sz w:val="28"/>
          <w:szCs w:val="28"/>
          <w:rtl/>
          <w:lang w:bidi="ar-TN"/>
        </w:rPr>
        <w:t xml:space="preserve"> فقد قيده المشرع ببعض الاستثناءات</w:t>
      </w:r>
      <w:r w:rsidRPr="00FE3B54">
        <w:rPr>
          <w:rFonts w:asciiTheme="majorBidi" w:hAnsiTheme="majorBidi" w:cstheme="majorBidi"/>
          <w:b/>
          <w:bCs/>
          <w:sz w:val="28"/>
          <w:szCs w:val="28"/>
          <w:rtl/>
          <w:lang w:bidi="ar-TN"/>
        </w:rPr>
        <w:t>(ب).</w:t>
      </w:r>
    </w:p>
    <w:p w:rsidR="00FC7908" w:rsidRPr="00411945" w:rsidRDefault="00FC7908" w:rsidP="0084550C">
      <w:pPr>
        <w:bidi/>
        <w:jc w:val="both"/>
        <w:rPr>
          <w:rFonts w:asciiTheme="majorBidi" w:hAnsiTheme="majorBidi" w:cstheme="majorBidi"/>
          <w:b/>
          <w:bCs/>
          <w:i/>
          <w:iCs/>
          <w:color w:val="4F81BD" w:themeColor="accent1"/>
          <w:sz w:val="32"/>
          <w:szCs w:val="32"/>
          <w:u w:val="single"/>
          <w:rtl/>
          <w:lang w:bidi="ar-TN"/>
        </w:rPr>
      </w:pPr>
      <w:r w:rsidRPr="000D12AF">
        <w:rPr>
          <w:rFonts w:asciiTheme="majorBidi" w:hAnsiTheme="majorBidi" w:cstheme="majorBidi"/>
          <w:b/>
          <w:bCs/>
          <w:i/>
          <w:iCs/>
          <w:sz w:val="32"/>
          <w:szCs w:val="32"/>
          <w:u w:val="single"/>
          <w:rtl/>
          <w:lang w:bidi="ar-TN"/>
        </w:rPr>
        <w:t>أ-المبدأ: حريّة المسحوب عليه قبول الكمبيالة من عدمه</w:t>
      </w:r>
      <w:r w:rsidRPr="00411945">
        <w:rPr>
          <w:rFonts w:asciiTheme="majorBidi" w:hAnsiTheme="majorBidi" w:cstheme="majorBidi"/>
          <w:b/>
          <w:bCs/>
          <w:i/>
          <w:iCs/>
          <w:color w:val="4F81BD" w:themeColor="accent1"/>
          <w:sz w:val="32"/>
          <w:szCs w:val="32"/>
          <w:u w:val="single"/>
          <w:rtl/>
          <w:lang w:bidi="ar-TN"/>
        </w:rPr>
        <w:t>:</w:t>
      </w:r>
    </w:p>
    <w:p w:rsidR="00FC7908" w:rsidRPr="00411945" w:rsidRDefault="00FC7908" w:rsidP="0084550C">
      <w:pPr>
        <w:bidi/>
        <w:jc w:val="both"/>
        <w:rPr>
          <w:rFonts w:asciiTheme="majorBidi" w:hAnsiTheme="majorBidi" w:cstheme="majorBidi"/>
          <w:sz w:val="28"/>
          <w:szCs w:val="28"/>
          <w:rtl/>
          <w:lang w:bidi="ar-TN"/>
        </w:rPr>
      </w:pPr>
      <w:r w:rsidRPr="00411945">
        <w:rPr>
          <w:rFonts w:asciiTheme="majorBidi" w:hAnsiTheme="majorBidi" w:cstheme="majorBidi"/>
          <w:sz w:val="28"/>
          <w:szCs w:val="28"/>
          <w:rtl/>
          <w:lang w:bidi="ar-TN"/>
        </w:rPr>
        <w:t>مبدئيا، المسحوب عليه غير ملزم بقبول الكمبيالة المعروضة عليه حتى في حالة حصول</w:t>
      </w:r>
      <w:r w:rsidRPr="00411945">
        <w:rPr>
          <w:rFonts w:asciiTheme="majorBidi" w:hAnsiTheme="majorBidi" w:cstheme="majorBidi" w:hint="cs"/>
          <w:sz w:val="28"/>
          <w:szCs w:val="28"/>
          <w:rtl/>
          <w:lang w:bidi="ar-TN"/>
        </w:rPr>
        <w:t>ه</w:t>
      </w:r>
      <w:r w:rsidRPr="00411945">
        <w:rPr>
          <w:rFonts w:asciiTheme="majorBidi" w:hAnsiTheme="majorBidi" w:cstheme="majorBidi"/>
          <w:sz w:val="28"/>
          <w:szCs w:val="28"/>
          <w:rtl/>
          <w:lang w:bidi="ar-TN"/>
        </w:rPr>
        <w:t xml:space="preserve"> على المؤونة، لأنّ  المسحوب عليه مادام لم يقبل بالكمبيالة لا </w:t>
      </w:r>
      <w:r w:rsidRPr="00411945">
        <w:rPr>
          <w:rFonts w:asciiTheme="majorBidi" w:hAnsiTheme="majorBidi" w:cstheme="majorBidi" w:hint="cs"/>
          <w:sz w:val="28"/>
          <w:szCs w:val="28"/>
          <w:rtl/>
          <w:lang w:bidi="ar-TN"/>
        </w:rPr>
        <w:t>يعتبر طرفا في الكمبيالة</w:t>
      </w:r>
      <w:r w:rsidRPr="00411945">
        <w:rPr>
          <w:rFonts w:asciiTheme="majorBidi" w:hAnsiTheme="majorBidi" w:cstheme="majorBidi"/>
          <w:sz w:val="28"/>
          <w:szCs w:val="28"/>
          <w:rtl/>
          <w:lang w:bidi="ar-TN"/>
        </w:rPr>
        <w:t xml:space="preserve"> </w:t>
      </w:r>
      <w:r w:rsidR="003009B2">
        <w:rPr>
          <w:rStyle w:val="Appelnotedebasdep"/>
          <w:rFonts w:asciiTheme="majorBidi" w:hAnsiTheme="majorBidi" w:cstheme="majorBidi"/>
          <w:sz w:val="28"/>
          <w:szCs w:val="28"/>
          <w:rtl/>
          <w:lang w:bidi="ar-TN"/>
        </w:rPr>
        <w:footnoteReference w:id="52"/>
      </w:r>
      <w:r w:rsidRPr="00411945">
        <w:rPr>
          <w:rFonts w:asciiTheme="majorBidi" w:hAnsiTheme="majorBidi" w:cstheme="majorBidi"/>
          <w:sz w:val="28"/>
          <w:szCs w:val="28"/>
          <w:rtl/>
          <w:lang w:bidi="ar-TN"/>
        </w:rPr>
        <w:t xml:space="preserve"> ذلك أن إمضاءه على الكمبيالة بالقبول </w:t>
      </w:r>
      <w:r w:rsidRPr="00411945">
        <w:rPr>
          <w:rFonts w:asciiTheme="majorBidi" w:hAnsiTheme="majorBidi" w:cstheme="majorBidi" w:hint="cs"/>
          <w:sz w:val="28"/>
          <w:szCs w:val="28"/>
          <w:rtl/>
          <w:lang w:bidi="ar-TN"/>
        </w:rPr>
        <w:t xml:space="preserve">هو ما </w:t>
      </w:r>
      <w:r w:rsidRPr="00411945">
        <w:rPr>
          <w:rFonts w:asciiTheme="majorBidi" w:hAnsiTheme="majorBidi" w:cstheme="majorBidi"/>
          <w:sz w:val="28"/>
          <w:szCs w:val="28"/>
          <w:rtl/>
          <w:lang w:bidi="ar-TN"/>
        </w:rPr>
        <w:t>يجعله ملتزما صرفيا تجاه الحامل</w:t>
      </w:r>
      <w:r w:rsidR="003009B2">
        <w:rPr>
          <w:rStyle w:val="Appelnotedebasdep"/>
          <w:rFonts w:asciiTheme="majorBidi" w:hAnsiTheme="majorBidi" w:cstheme="majorBidi"/>
          <w:sz w:val="28"/>
          <w:szCs w:val="28"/>
          <w:rtl/>
          <w:lang w:bidi="ar-TN"/>
        </w:rPr>
        <w:footnoteReference w:id="53"/>
      </w:r>
      <w:r w:rsidRPr="00411945">
        <w:rPr>
          <w:rFonts w:asciiTheme="majorBidi" w:hAnsiTheme="majorBidi" w:cstheme="majorBidi"/>
          <w:sz w:val="28"/>
          <w:szCs w:val="28"/>
          <w:rtl/>
          <w:lang w:bidi="ar-TN"/>
        </w:rPr>
        <w:t>.</w:t>
      </w:r>
      <w:r>
        <w:rPr>
          <w:rFonts w:asciiTheme="majorBidi" w:hAnsiTheme="majorBidi" w:cstheme="majorBidi" w:hint="cs"/>
          <w:sz w:val="28"/>
          <w:szCs w:val="28"/>
          <w:rtl/>
          <w:lang w:bidi="ar-TN"/>
        </w:rPr>
        <w:t xml:space="preserve"> لكن إذا رفض المسحوب عليه القبول فإنه </w:t>
      </w:r>
      <w:r w:rsidRPr="00411945">
        <w:rPr>
          <w:rFonts w:asciiTheme="majorBidi" w:hAnsiTheme="majorBidi" w:cstheme="majorBidi"/>
          <w:sz w:val="28"/>
          <w:szCs w:val="28"/>
          <w:rtl/>
          <w:lang w:bidi="ar-TN"/>
        </w:rPr>
        <w:t>يظل مجرّد مدين مدني</w:t>
      </w:r>
      <w:r>
        <w:rPr>
          <w:rFonts w:asciiTheme="majorBidi" w:hAnsiTheme="majorBidi" w:cstheme="majorBidi" w:hint="cs"/>
          <w:sz w:val="28"/>
          <w:szCs w:val="28"/>
          <w:rtl/>
          <w:lang w:bidi="ar-TN"/>
        </w:rPr>
        <w:t xml:space="preserve">     </w:t>
      </w:r>
      <w:r w:rsidRPr="00411945">
        <w:rPr>
          <w:rFonts w:asciiTheme="majorBidi" w:hAnsiTheme="majorBidi" w:cstheme="majorBidi"/>
          <w:sz w:val="28"/>
          <w:szCs w:val="28"/>
          <w:rtl/>
          <w:lang w:bidi="ar-TN"/>
        </w:rPr>
        <w:t xml:space="preserve"> و هي وضعيّة أكثر حماية له بما أنّ القانون العام يحمي المدين، كما يبقي بعيدا عن كل التزام صرفي و ما ينجرّ عنه من نتائج تتسم بالشّدة و الصرامة.</w:t>
      </w:r>
    </w:p>
    <w:p w:rsidR="00FC7908" w:rsidRPr="00411945" w:rsidRDefault="00FC7908" w:rsidP="0084550C">
      <w:pPr>
        <w:bidi/>
        <w:jc w:val="both"/>
        <w:rPr>
          <w:rFonts w:asciiTheme="majorBidi" w:hAnsiTheme="majorBidi" w:cstheme="majorBidi"/>
          <w:sz w:val="28"/>
          <w:szCs w:val="28"/>
          <w:rtl/>
          <w:lang w:bidi="ar-TN"/>
        </w:rPr>
      </w:pPr>
      <w:r w:rsidRPr="00411945">
        <w:rPr>
          <w:rFonts w:asciiTheme="majorBidi" w:hAnsiTheme="majorBidi" w:cstheme="majorBidi"/>
          <w:sz w:val="28"/>
          <w:szCs w:val="28"/>
          <w:rtl/>
          <w:lang w:bidi="ar-TN"/>
        </w:rPr>
        <w:t>و ترسيخا لحريّة المسحوب عليه في قبول الكمبيالة من عدمه، مكّنه المشرع من مدّة إمهال لاتخاذ قراره. حفاظا على حقوق المسحوب عليه، خوّل الفصل 284 من م.ت له حق طلب تقديم الكمبيالة للعرض مرّة ثانية لاتّخاذ موقف منها في شأن القبول حيث اقتضى نصّه أن</w:t>
      </w:r>
      <w:r>
        <w:rPr>
          <w:rFonts w:asciiTheme="majorBidi" w:hAnsiTheme="majorBidi" w:cstheme="majorBidi" w:hint="cs"/>
          <w:sz w:val="28"/>
          <w:szCs w:val="28"/>
          <w:rtl/>
          <w:lang w:bidi="ar-TN"/>
        </w:rPr>
        <w:t>ه</w:t>
      </w:r>
      <w:r w:rsidRPr="00411945">
        <w:rPr>
          <w:rFonts w:asciiTheme="majorBidi" w:hAnsiTheme="majorBidi" w:cstheme="majorBidi"/>
          <w:sz w:val="28"/>
          <w:szCs w:val="28"/>
          <w:rtl/>
          <w:lang w:bidi="ar-TN"/>
        </w:rPr>
        <w:t xml:space="preserve"> " يمكن للمسحوب</w:t>
      </w:r>
      <w:r>
        <w:rPr>
          <w:rFonts w:asciiTheme="majorBidi" w:hAnsiTheme="majorBidi" w:cstheme="majorBidi" w:hint="cs"/>
          <w:sz w:val="28"/>
          <w:szCs w:val="28"/>
          <w:rtl/>
          <w:lang w:bidi="ar-TN"/>
        </w:rPr>
        <w:t xml:space="preserve"> عليه</w:t>
      </w:r>
      <w:r w:rsidRPr="00411945">
        <w:rPr>
          <w:rFonts w:asciiTheme="majorBidi" w:hAnsiTheme="majorBidi" w:cstheme="majorBidi"/>
          <w:sz w:val="28"/>
          <w:szCs w:val="28"/>
          <w:rtl/>
          <w:lang w:bidi="ar-TN"/>
        </w:rPr>
        <w:t xml:space="preserve"> أن يطلب عرض القبول عليه مرّة ثانيّة في اليوم الذي يلي العرض الأوّل".</w:t>
      </w:r>
    </w:p>
    <w:p w:rsidR="00FC7908" w:rsidRPr="00411945" w:rsidRDefault="00FC7908" w:rsidP="0084550C">
      <w:pPr>
        <w:bidi/>
        <w:jc w:val="both"/>
        <w:rPr>
          <w:rFonts w:asciiTheme="majorBidi" w:hAnsiTheme="majorBidi" w:cstheme="majorBidi"/>
          <w:sz w:val="28"/>
          <w:szCs w:val="28"/>
          <w:rtl/>
          <w:lang w:bidi="ar-TN"/>
        </w:rPr>
      </w:pPr>
      <w:r w:rsidRPr="00411945">
        <w:rPr>
          <w:rFonts w:asciiTheme="majorBidi" w:hAnsiTheme="majorBidi" w:cstheme="majorBidi"/>
          <w:sz w:val="28"/>
          <w:szCs w:val="28"/>
          <w:rtl/>
          <w:lang w:bidi="ar-TN"/>
        </w:rPr>
        <w:t xml:space="preserve">فسر الفقهاء هذه الإمكانية المتاحة للمسحوب عليه بالضرورة </w:t>
      </w:r>
      <w:r>
        <w:rPr>
          <w:rFonts w:asciiTheme="majorBidi" w:hAnsiTheme="majorBidi" w:cstheme="majorBidi"/>
          <w:sz w:val="28"/>
          <w:szCs w:val="28"/>
          <w:rtl/>
          <w:lang w:bidi="ar-TN"/>
        </w:rPr>
        <w:t xml:space="preserve">التي </w:t>
      </w:r>
      <w:r>
        <w:rPr>
          <w:rFonts w:asciiTheme="majorBidi" w:hAnsiTheme="majorBidi" w:cstheme="majorBidi" w:hint="cs"/>
          <w:sz w:val="28"/>
          <w:szCs w:val="28"/>
          <w:rtl/>
          <w:lang w:bidi="ar-TN"/>
        </w:rPr>
        <w:t>ت</w:t>
      </w:r>
      <w:r w:rsidRPr="00411945">
        <w:rPr>
          <w:rFonts w:asciiTheme="majorBidi" w:hAnsiTheme="majorBidi" w:cstheme="majorBidi"/>
          <w:sz w:val="28"/>
          <w:szCs w:val="28"/>
          <w:rtl/>
          <w:lang w:bidi="ar-TN"/>
        </w:rPr>
        <w:t>مل</w:t>
      </w:r>
      <w:r>
        <w:rPr>
          <w:rFonts w:asciiTheme="majorBidi" w:hAnsiTheme="majorBidi" w:cstheme="majorBidi" w:hint="cs"/>
          <w:sz w:val="28"/>
          <w:szCs w:val="28"/>
          <w:rtl/>
          <w:lang w:bidi="ar-TN"/>
        </w:rPr>
        <w:t>ي</w:t>
      </w:r>
      <w:r w:rsidRPr="00411945">
        <w:rPr>
          <w:rFonts w:asciiTheme="majorBidi" w:hAnsiTheme="majorBidi" w:cstheme="majorBidi"/>
          <w:sz w:val="28"/>
          <w:szCs w:val="28"/>
          <w:rtl/>
          <w:lang w:bidi="ar-TN"/>
        </w:rPr>
        <w:t>ها ظروفه العملية</w:t>
      </w:r>
      <w:r>
        <w:rPr>
          <w:rFonts w:asciiTheme="majorBidi" w:hAnsiTheme="majorBidi" w:cstheme="majorBidi" w:hint="cs"/>
          <w:sz w:val="28"/>
          <w:szCs w:val="28"/>
          <w:rtl/>
          <w:lang w:bidi="ar-TN"/>
        </w:rPr>
        <w:t xml:space="preserve"> </w:t>
      </w:r>
      <w:r w:rsidRPr="00411945">
        <w:rPr>
          <w:rFonts w:asciiTheme="majorBidi" w:hAnsiTheme="majorBidi" w:cstheme="majorBidi"/>
          <w:sz w:val="28"/>
          <w:szCs w:val="28"/>
          <w:rtl/>
          <w:lang w:bidi="ar-TN"/>
        </w:rPr>
        <w:t>" فليس من السهل ضبط مقدار المبلغ الذي هو مدين به للساحب و ما إذا كان يغطي مؤونة الكمبيالة المعروضة عليه أم لا؟ كما أنه قد يحتاج لبعض الوقت للتأكد من التواقيع الموجودة على الكمبيالة و مدى تسلسلها القانوني"</w:t>
      </w:r>
      <w:r w:rsidR="003009B2">
        <w:rPr>
          <w:rStyle w:val="Appelnotedebasdep"/>
          <w:rFonts w:asciiTheme="majorBidi" w:hAnsiTheme="majorBidi" w:cstheme="majorBidi"/>
          <w:sz w:val="28"/>
          <w:szCs w:val="28"/>
          <w:rtl/>
          <w:lang w:bidi="ar-TN"/>
        </w:rPr>
        <w:footnoteReference w:id="54"/>
      </w:r>
      <w:r w:rsidRPr="00411945">
        <w:rPr>
          <w:rFonts w:asciiTheme="majorBidi" w:hAnsiTheme="majorBidi" w:cstheme="majorBidi"/>
          <w:sz w:val="28"/>
          <w:szCs w:val="28"/>
          <w:rtl/>
          <w:lang w:bidi="ar-TN"/>
        </w:rPr>
        <w:t>.</w:t>
      </w:r>
    </w:p>
    <w:p w:rsidR="00FC7908" w:rsidRPr="000D12AF" w:rsidRDefault="00FC7908" w:rsidP="0084550C">
      <w:pPr>
        <w:bidi/>
        <w:jc w:val="both"/>
        <w:rPr>
          <w:rFonts w:asciiTheme="majorBidi" w:hAnsiTheme="majorBidi" w:cstheme="majorBidi"/>
          <w:b/>
          <w:bCs/>
          <w:i/>
          <w:iCs/>
          <w:sz w:val="32"/>
          <w:szCs w:val="32"/>
          <w:u w:val="single"/>
          <w:rtl/>
          <w:lang w:bidi="ar-TN"/>
        </w:rPr>
      </w:pPr>
      <w:r w:rsidRPr="000D12AF">
        <w:rPr>
          <w:rFonts w:asciiTheme="majorBidi" w:hAnsiTheme="majorBidi" w:cstheme="majorBidi"/>
          <w:b/>
          <w:bCs/>
          <w:i/>
          <w:iCs/>
          <w:sz w:val="32"/>
          <w:szCs w:val="32"/>
          <w:u w:val="single"/>
          <w:rtl/>
          <w:lang w:bidi="ar-TN"/>
        </w:rPr>
        <w:t>ب-الاستثناء: التزام المسحوب عليه بقبول الكمبيالة:</w:t>
      </w:r>
    </w:p>
    <w:p w:rsidR="00FC7908" w:rsidRPr="00254F9F" w:rsidRDefault="00FC7908" w:rsidP="0084550C">
      <w:pPr>
        <w:bidi/>
        <w:jc w:val="both"/>
        <w:rPr>
          <w:rFonts w:asciiTheme="majorBidi" w:hAnsiTheme="majorBidi" w:cstheme="majorBidi"/>
          <w:sz w:val="28"/>
          <w:szCs w:val="28"/>
          <w:rtl/>
          <w:lang w:bidi="ar-TN"/>
        </w:rPr>
      </w:pPr>
      <w:r w:rsidRPr="00254F9F">
        <w:rPr>
          <w:rFonts w:asciiTheme="majorBidi" w:hAnsiTheme="majorBidi" w:cstheme="majorBidi"/>
          <w:sz w:val="28"/>
          <w:szCs w:val="28"/>
          <w:rtl/>
          <w:lang w:bidi="ar-TN"/>
        </w:rPr>
        <w:t>رغم أن المبدأ هو حريّة المسحوب عليه في قبول الكمبيالة أو رفض</w:t>
      </w:r>
      <w:r w:rsidRPr="00254F9F">
        <w:rPr>
          <w:rFonts w:asciiTheme="majorBidi" w:hAnsiTheme="majorBidi" w:cstheme="majorBidi" w:hint="cs"/>
          <w:sz w:val="28"/>
          <w:szCs w:val="28"/>
          <w:rtl/>
          <w:lang w:bidi="ar-TN"/>
        </w:rPr>
        <w:t>ه</w:t>
      </w:r>
      <w:r w:rsidRPr="00254F9F">
        <w:rPr>
          <w:rFonts w:asciiTheme="majorBidi" w:hAnsiTheme="majorBidi" w:cstheme="majorBidi"/>
          <w:sz w:val="28"/>
          <w:szCs w:val="28"/>
          <w:rtl/>
          <w:lang w:bidi="ar-TN"/>
        </w:rPr>
        <w:t xml:space="preserve"> عند العرض، إلا أنّه يجد نفسه أحيانا ملزما </w:t>
      </w:r>
      <w:r w:rsidRPr="00254F9F">
        <w:rPr>
          <w:rFonts w:asciiTheme="majorBidi" w:hAnsiTheme="majorBidi" w:cstheme="majorBidi"/>
          <w:b/>
          <w:bCs/>
          <w:sz w:val="28"/>
          <w:szCs w:val="28"/>
          <w:rtl/>
          <w:lang w:bidi="ar-TN"/>
        </w:rPr>
        <w:t xml:space="preserve">بقبول </w:t>
      </w:r>
      <w:r w:rsidRPr="00254F9F">
        <w:rPr>
          <w:rFonts w:asciiTheme="majorBidi" w:hAnsiTheme="majorBidi" w:cstheme="majorBidi" w:hint="cs"/>
          <w:b/>
          <w:bCs/>
          <w:sz w:val="28"/>
          <w:szCs w:val="28"/>
          <w:rtl/>
          <w:lang w:bidi="ar-TN"/>
        </w:rPr>
        <w:t>الكمبيالة بفعل</w:t>
      </w:r>
      <w:r w:rsidRPr="00254F9F">
        <w:rPr>
          <w:rFonts w:asciiTheme="majorBidi" w:hAnsiTheme="majorBidi" w:cstheme="majorBidi"/>
          <w:b/>
          <w:bCs/>
          <w:sz w:val="28"/>
          <w:szCs w:val="28"/>
          <w:rtl/>
          <w:lang w:bidi="ar-TN"/>
        </w:rPr>
        <w:t xml:space="preserve"> القانون</w:t>
      </w:r>
      <w:r w:rsidRPr="00254F9F">
        <w:rPr>
          <w:rFonts w:asciiTheme="majorBidi" w:hAnsiTheme="majorBidi" w:cstheme="majorBidi"/>
          <w:sz w:val="28"/>
          <w:szCs w:val="28"/>
          <w:rtl/>
          <w:lang w:bidi="ar-TN"/>
        </w:rPr>
        <w:t>، و هو استثناء نص عليه الفصل 283 م.ت في فقرته الثامنة حيث اقتضى:</w:t>
      </w:r>
      <w:r w:rsidRPr="00254F9F">
        <w:rPr>
          <w:rFonts w:asciiTheme="majorBidi" w:hAnsiTheme="majorBidi" w:cstheme="majorBidi"/>
          <w:b/>
          <w:bCs/>
          <w:sz w:val="28"/>
          <w:szCs w:val="28"/>
          <w:rtl/>
          <w:lang w:bidi="ar-TN"/>
        </w:rPr>
        <w:t>"</w:t>
      </w:r>
      <w:r w:rsidRPr="00254F9F">
        <w:rPr>
          <w:rFonts w:asciiTheme="majorBidi" w:hAnsiTheme="majorBidi" w:cstheme="majorBidi"/>
          <w:sz w:val="28"/>
          <w:szCs w:val="28"/>
          <w:rtl/>
          <w:lang w:bidi="ar-TN"/>
        </w:rPr>
        <w:t xml:space="preserve">إذا كانت الكمبيالة قد أنشئت  لتنفيذ اتفاق بين تجار بالتزويد بالبضائع و أوفى الساحب بالعهدات التي التزم بها بمقتضي </w:t>
      </w:r>
      <w:r>
        <w:rPr>
          <w:rFonts w:asciiTheme="majorBidi" w:hAnsiTheme="majorBidi" w:cstheme="majorBidi"/>
          <w:sz w:val="28"/>
          <w:szCs w:val="28"/>
          <w:rtl/>
          <w:lang w:bidi="ar-TN"/>
        </w:rPr>
        <w:t>العقد ف</w:t>
      </w:r>
      <w:r>
        <w:rPr>
          <w:rFonts w:asciiTheme="majorBidi" w:hAnsiTheme="majorBidi" w:cstheme="majorBidi" w:hint="cs"/>
          <w:sz w:val="28"/>
          <w:szCs w:val="28"/>
          <w:rtl/>
          <w:lang w:bidi="ar-TN"/>
        </w:rPr>
        <w:t>إن</w:t>
      </w:r>
      <w:r w:rsidRPr="00254F9F">
        <w:rPr>
          <w:rFonts w:asciiTheme="majorBidi" w:hAnsiTheme="majorBidi" w:cstheme="majorBidi"/>
          <w:sz w:val="28"/>
          <w:szCs w:val="28"/>
          <w:rtl/>
          <w:lang w:bidi="ar-TN"/>
        </w:rPr>
        <w:t>ه لا يمكن  للمسحوب عليه الامتناع من التصريح بالقبول بمجرّد انقضاء أجل منا</w:t>
      </w:r>
      <w:r>
        <w:rPr>
          <w:rFonts w:asciiTheme="majorBidi" w:hAnsiTheme="majorBidi" w:cstheme="majorBidi"/>
          <w:sz w:val="28"/>
          <w:szCs w:val="28"/>
          <w:rtl/>
          <w:lang w:bidi="ar-TN"/>
        </w:rPr>
        <w:t>سب للعرف الجاري في التّجارة للت</w:t>
      </w:r>
      <w:r>
        <w:rPr>
          <w:rFonts w:asciiTheme="majorBidi" w:hAnsiTheme="majorBidi" w:cstheme="majorBidi" w:hint="cs"/>
          <w:sz w:val="28"/>
          <w:szCs w:val="28"/>
          <w:rtl/>
          <w:lang w:bidi="ar-TN"/>
        </w:rPr>
        <w:t>ع</w:t>
      </w:r>
      <w:r w:rsidRPr="00254F9F">
        <w:rPr>
          <w:rFonts w:asciiTheme="majorBidi" w:hAnsiTheme="majorBidi" w:cstheme="majorBidi"/>
          <w:sz w:val="28"/>
          <w:szCs w:val="28"/>
          <w:rtl/>
          <w:lang w:bidi="ar-TN"/>
        </w:rPr>
        <w:t>رف على البضائع</w:t>
      </w:r>
      <w:r w:rsidRPr="00254F9F">
        <w:rPr>
          <w:rFonts w:asciiTheme="majorBidi" w:hAnsiTheme="majorBidi" w:cstheme="majorBidi" w:hint="cs"/>
          <w:b/>
          <w:bCs/>
          <w:sz w:val="28"/>
          <w:szCs w:val="28"/>
          <w:rtl/>
          <w:lang w:bidi="ar-TN"/>
        </w:rPr>
        <w:t>"</w:t>
      </w:r>
      <w:r>
        <w:rPr>
          <w:rFonts w:asciiTheme="majorBidi" w:hAnsiTheme="majorBidi" w:cstheme="majorBidi" w:hint="cs"/>
          <w:sz w:val="28"/>
          <w:szCs w:val="28"/>
          <w:rtl/>
          <w:lang w:bidi="ar-TN"/>
        </w:rPr>
        <w:t>.</w:t>
      </w:r>
      <w:r w:rsidRPr="00254F9F">
        <w:rPr>
          <w:rFonts w:asciiTheme="majorBidi" w:hAnsiTheme="majorBidi" w:cstheme="majorBidi"/>
          <w:sz w:val="28"/>
          <w:szCs w:val="28"/>
          <w:rtl/>
          <w:lang w:bidi="ar-TN"/>
        </w:rPr>
        <w:t xml:space="preserve"> باعتبار أن هذا الفصل </w:t>
      </w:r>
      <w:r>
        <w:rPr>
          <w:rFonts w:asciiTheme="majorBidi" w:hAnsiTheme="majorBidi" w:cstheme="majorBidi" w:hint="cs"/>
          <w:sz w:val="28"/>
          <w:szCs w:val="28"/>
          <w:rtl/>
          <w:lang w:bidi="ar-TN"/>
        </w:rPr>
        <w:t xml:space="preserve">الذي </w:t>
      </w:r>
      <w:r w:rsidRPr="00254F9F">
        <w:rPr>
          <w:rFonts w:asciiTheme="majorBidi" w:hAnsiTheme="majorBidi" w:cstheme="majorBidi"/>
          <w:sz w:val="28"/>
          <w:szCs w:val="28"/>
          <w:rtl/>
          <w:lang w:bidi="ar-TN"/>
        </w:rPr>
        <w:t>يلزم المسحوب عليه بالقبول يمثل استثناء للقاعدة العامّة يتحتّم تأويله تأويلا ضيقا، فلا يمكن التزام المسحوب عليه بالقبول إلاّ إذا توفرّت الشروط المنصوص عليها بالفصل المذكور بصفة مجتمعة</w:t>
      </w:r>
      <w:r w:rsidR="003009B2">
        <w:rPr>
          <w:rStyle w:val="Appelnotedebasdep"/>
          <w:rFonts w:asciiTheme="majorBidi" w:hAnsiTheme="majorBidi" w:cstheme="majorBidi"/>
          <w:sz w:val="28"/>
          <w:szCs w:val="28"/>
          <w:rtl/>
          <w:lang w:bidi="ar-TN"/>
        </w:rPr>
        <w:footnoteReference w:id="55"/>
      </w:r>
      <w:r w:rsidRPr="00254F9F">
        <w:rPr>
          <w:rFonts w:asciiTheme="majorBidi" w:hAnsiTheme="majorBidi" w:cstheme="majorBidi"/>
          <w:sz w:val="28"/>
          <w:szCs w:val="28"/>
          <w:rtl/>
          <w:lang w:bidi="ar-TN"/>
        </w:rPr>
        <w:t xml:space="preserve"> و هي: </w:t>
      </w:r>
    </w:p>
    <w:p w:rsidR="00FC7908" w:rsidRPr="00FE3B54" w:rsidRDefault="00FC7908" w:rsidP="0084550C">
      <w:pPr>
        <w:bidi/>
        <w:jc w:val="both"/>
        <w:rPr>
          <w:rFonts w:asciiTheme="majorBidi" w:hAnsiTheme="majorBidi" w:cstheme="majorBidi"/>
          <w:b/>
          <w:bCs/>
          <w:sz w:val="28"/>
          <w:szCs w:val="28"/>
          <w:rtl/>
          <w:lang w:bidi="ar-TN"/>
        </w:rPr>
      </w:pPr>
      <w:r w:rsidRPr="00FE3B54">
        <w:rPr>
          <w:rFonts w:asciiTheme="majorBidi" w:hAnsiTheme="majorBidi" w:cstheme="majorBidi"/>
          <w:b/>
          <w:bCs/>
          <w:sz w:val="28"/>
          <w:szCs w:val="28"/>
          <w:rtl/>
          <w:lang w:bidi="ar-TN"/>
        </w:rPr>
        <w:t xml:space="preserve">-أوّلا: </w:t>
      </w:r>
      <w:r w:rsidRPr="00254F9F">
        <w:rPr>
          <w:rFonts w:asciiTheme="majorBidi" w:hAnsiTheme="majorBidi" w:cstheme="majorBidi"/>
          <w:sz w:val="28"/>
          <w:szCs w:val="28"/>
          <w:rtl/>
          <w:lang w:bidi="ar-TN"/>
        </w:rPr>
        <w:t>لا بدّ أن يساوي مبلغ الكمبيالة قيمة البضائع التي وفرها المسحوب عليه.</w:t>
      </w:r>
    </w:p>
    <w:p w:rsidR="00FC7908" w:rsidRPr="00FE3B54" w:rsidRDefault="00FC7908" w:rsidP="0084550C">
      <w:pPr>
        <w:bidi/>
        <w:jc w:val="both"/>
        <w:rPr>
          <w:rFonts w:asciiTheme="majorBidi" w:hAnsiTheme="majorBidi" w:cstheme="majorBidi"/>
          <w:b/>
          <w:bCs/>
          <w:sz w:val="28"/>
          <w:szCs w:val="28"/>
          <w:rtl/>
          <w:lang w:bidi="ar-TN"/>
        </w:rPr>
      </w:pPr>
      <w:r w:rsidRPr="00FE3B54">
        <w:rPr>
          <w:rFonts w:asciiTheme="majorBidi" w:hAnsiTheme="majorBidi" w:cstheme="majorBidi"/>
          <w:b/>
          <w:bCs/>
          <w:sz w:val="28"/>
          <w:szCs w:val="28"/>
          <w:rtl/>
          <w:lang w:bidi="ar-TN"/>
        </w:rPr>
        <w:t xml:space="preserve">- ثانيا: </w:t>
      </w:r>
      <w:r>
        <w:rPr>
          <w:rFonts w:asciiTheme="majorBidi" w:hAnsiTheme="majorBidi" w:cstheme="majorBidi"/>
          <w:sz w:val="28"/>
          <w:szCs w:val="28"/>
          <w:rtl/>
          <w:lang w:bidi="ar-TN"/>
        </w:rPr>
        <w:t>لابدّ أن يتم</w:t>
      </w:r>
      <w:r>
        <w:rPr>
          <w:rFonts w:asciiTheme="majorBidi" w:hAnsiTheme="majorBidi" w:cstheme="majorBidi" w:hint="cs"/>
          <w:sz w:val="28"/>
          <w:szCs w:val="28"/>
          <w:rtl/>
          <w:lang w:bidi="ar-TN"/>
        </w:rPr>
        <w:t>ت</w:t>
      </w:r>
      <w:r w:rsidRPr="00254F9F">
        <w:rPr>
          <w:rFonts w:asciiTheme="majorBidi" w:hAnsiTheme="majorBidi" w:cstheme="majorBidi"/>
          <w:sz w:val="28"/>
          <w:szCs w:val="28"/>
          <w:rtl/>
          <w:lang w:bidi="ar-TN"/>
        </w:rPr>
        <w:t>ع الأطراف بصفة "تاجر"</w:t>
      </w:r>
      <w:r>
        <w:rPr>
          <w:rFonts w:asciiTheme="majorBidi" w:hAnsiTheme="majorBidi" w:cstheme="majorBidi" w:hint="cs"/>
          <w:sz w:val="28"/>
          <w:szCs w:val="28"/>
          <w:rtl/>
          <w:lang w:bidi="ar-TN"/>
        </w:rPr>
        <w:t>.</w:t>
      </w:r>
    </w:p>
    <w:p w:rsidR="00FC7908" w:rsidRPr="00FE3B54" w:rsidRDefault="00FC7908" w:rsidP="0084550C">
      <w:pPr>
        <w:bidi/>
        <w:jc w:val="both"/>
        <w:rPr>
          <w:rFonts w:asciiTheme="majorBidi" w:hAnsiTheme="majorBidi" w:cstheme="majorBidi"/>
          <w:b/>
          <w:bCs/>
          <w:sz w:val="28"/>
          <w:szCs w:val="28"/>
          <w:rtl/>
          <w:lang w:bidi="ar-TN"/>
        </w:rPr>
      </w:pPr>
      <w:r w:rsidRPr="00FE3B54">
        <w:rPr>
          <w:rFonts w:asciiTheme="majorBidi" w:hAnsiTheme="majorBidi" w:cstheme="majorBidi"/>
          <w:b/>
          <w:bCs/>
          <w:sz w:val="28"/>
          <w:szCs w:val="28"/>
          <w:rtl/>
          <w:lang w:bidi="ar-TN"/>
        </w:rPr>
        <w:t xml:space="preserve">-ثالثا: </w:t>
      </w:r>
      <w:r w:rsidRPr="00254F9F">
        <w:rPr>
          <w:rFonts w:asciiTheme="majorBidi" w:hAnsiTheme="majorBidi" w:cstheme="majorBidi"/>
          <w:sz w:val="28"/>
          <w:szCs w:val="28"/>
          <w:rtl/>
          <w:lang w:bidi="ar-TN"/>
        </w:rPr>
        <w:t>أن</w:t>
      </w:r>
      <w:r w:rsidRPr="00FE3B54">
        <w:rPr>
          <w:rFonts w:asciiTheme="majorBidi" w:hAnsiTheme="majorBidi" w:cstheme="majorBidi"/>
          <w:b/>
          <w:bCs/>
          <w:sz w:val="28"/>
          <w:szCs w:val="28"/>
          <w:rtl/>
          <w:lang w:bidi="ar-TN"/>
        </w:rPr>
        <w:t xml:space="preserve"> </w:t>
      </w:r>
      <w:r>
        <w:rPr>
          <w:rFonts w:asciiTheme="majorBidi" w:hAnsiTheme="majorBidi" w:cstheme="majorBidi"/>
          <w:sz w:val="28"/>
          <w:szCs w:val="28"/>
          <w:rtl/>
          <w:lang w:bidi="ar-TN"/>
        </w:rPr>
        <w:t>يكون الساحب قد أوف</w:t>
      </w:r>
      <w:r>
        <w:rPr>
          <w:rFonts w:asciiTheme="majorBidi" w:hAnsiTheme="majorBidi" w:cstheme="majorBidi" w:hint="cs"/>
          <w:sz w:val="28"/>
          <w:szCs w:val="28"/>
          <w:rtl/>
          <w:lang w:bidi="ar-TN"/>
        </w:rPr>
        <w:t>ى</w:t>
      </w:r>
      <w:r>
        <w:rPr>
          <w:rFonts w:asciiTheme="majorBidi" w:hAnsiTheme="majorBidi" w:cstheme="majorBidi"/>
          <w:sz w:val="28"/>
          <w:szCs w:val="28"/>
          <w:rtl/>
          <w:lang w:bidi="ar-TN"/>
        </w:rPr>
        <w:t xml:space="preserve"> بالتزاماته و هي أساسا </w:t>
      </w:r>
      <w:r>
        <w:rPr>
          <w:rFonts w:asciiTheme="majorBidi" w:hAnsiTheme="majorBidi" w:cstheme="majorBidi" w:hint="cs"/>
          <w:sz w:val="28"/>
          <w:szCs w:val="28"/>
          <w:rtl/>
          <w:lang w:bidi="ar-TN"/>
        </w:rPr>
        <w:t>تسليم</w:t>
      </w:r>
      <w:r w:rsidRPr="00254F9F">
        <w:rPr>
          <w:rFonts w:asciiTheme="majorBidi" w:hAnsiTheme="majorBidi" w:cstheme="majorBidi"/>
          <w:sz w:val="28"/>
          <w:szCs w:val="28"/>
          <w:rtl/>
          <w:lang w:bidi="ar-TN"/>
        </w:rPr>
        <w:t xml:space="preserve"> البضائع التي تمثل قيمة الكمبيالة.</w:t>
      </w:r>
    </w:p>
    <w:p w:rsidR="00FC7908" w:rsidRPr="00254F9F" w:rsidRDefault="00FC7908" w:rsidP="0084550C">
      <w:pPr>
        <w:bidi/>
        <w:jc w:val="both"/>
        <w:rPr>
          <w:rFonts w:asciiTheme="majorBidi" w:hAnsiTheme="majorBidi" w:cstheme="majorBidi"/>
          <w:sz w:val="28"/>
          <w:szCs w:val="28"/>
          <w:rtl/>
          <w:lang w:bidi="ar-TN"/>
        </w:rPr>
      </w:pPr>
      <w:r w:rsidRPr="00FE3B54">
        <w:rPr>
          <w:rFonts w:asciiTheme="majorBidi" w:hAnsiTheme="majorBidi" w:cstheme="majorBidi"/>
          <w:b/>
          <w:bCs/>
          <w:sz w:val="28"/>
          <w:szCs w:val="28"/>
          <w:rtl/>
          <w:lang w:bidi="ar-TN"/>
        </w:rPr>
        <w:lastRenderedPageBreak/>
        <w:t xml:space="preserve">-رابعا: </w:t>
      </w:r>
      <w:r w:rsidRPr="00254F9F">
        <w:rPr>
          <w:rFonts w:asciiTheme="majorBidi" w:hAnsiTheme="majorBidi" w:cstheme="majorBidi"/>
          <w:sz w:val="28"/>
          <w:szCs w:val="28"/>
          <w:rtl/>
          <w:lang w:bidi="ar-TN"/>
        </w:rPr>
        <w:t>أن</w:t>
      </w:r>
      <w:r>
        <w:rPr>
          <w:rFonts w:asciiTheme="majorBidi" w:hAnsiTheme="majorBidi" w:cstheme="majorBidi"/>
          <w:sz w:val="28"/>
          <w:szCs w:val="28"/>
          <w:rtl/>
          <w:lang w:bidi="ar-TN"/>
        </w:rPr>
        <w:t xml:space="preserve"> يكون زمن العرض متلائما مع العر</w:t>
      </w:r>
      <w:r>
        <w:rPr>
          <w:rFonts w:asciiTheme="majorBidi" w:hAnsiTheme="majorBidi" w:cstheme="majorBidi" w:hint="cs"/>
          <w:sz w:val="28"/>
          <w:szCs w:val="28"/>
          <w:rtl/>
          <w:lang w:bidi="ar-TN"/>
        </w:rPr>
        <w:t>ف</w:t>
      </w:r>
      <w:r w:rsidRPr="00254F9F">
        <w:rPr>
          <w:rFonts w:asciiTheme="majorBidi" w:hAnsiTheme="majorBidi" w:cstheme="majorBidi"/>
          <w:sz w:val="28"/>
          <w:szCs w:val="28"/>
          <w:rtl/>
          <w:lang w:bidi="ar-TN"/>
        </w:rPr>
        <w:t xml:space="preserve"> التجاري الجاري به العمل.</w:t>
      </w:r>
    </w:p>
    <w:p w:rsidR="00FC7908" w:rsidRPr="00254F9F" w:rsidRDefault="00FC7908" w:rsidP="0084550C">
      <w:pPr>
        <w:bidi/>
        <w:jc w:val="both"/>
        <w:rPr>
          <w:rFonts w:asciiTheme="majorBidi" w:hAnsiTheme="majorBidi" w:cstheme="majorBidi"/>
          <w:sz w:val="28"/>
          <w:szCs w:val="28"/>
          <w:rtl/>
          <w:lang w:bidi="ar-TN"/>
        </w:rPr>
      </w:pPr>
      <w:r w:rsidRPr="00FE3B54">
        <w:rPr>
          <w:rFonts w:asciiTheme="majorBidi" w:hAnsiTheme="majorBidi" w:cstheme="majorBidi"/>
          <w:b/>
          <w:bCs/>
          <w:sz w:val="28"/>
          <w:szCs w:val="28"/>
          <w:rtl/>
          <w:lang w:bidi="ar-TN"/>
        </w:rPr>
        <w:t xml:space="preserve"> </w:t>
      </w:r>
      <w:r w:rsidRPr="00254F9F">
        <w:rPr>
          <w:rFonts w:asciiTheme="majorBidi" w:hAnsiTheme="majorBidi" w:cstheme="majorBidi"/>
          <w:sz w:val="28"/>
          <w:szCs w:val="28"/>
          <w:rtl/>
          <w:lang w:bidi="ar-TN"/>
        </w:rPr>
        <w:t xml:space="preserve">و تجدر الملاحظة أن إلزام </w:t>
      </w:r>
      <w:r>
        <w:rPr>
          <w:rFonts w:asciiTheme="majorBidi" w:hAnsiTheme="majorBidi" w:cstheme="majorBidi" w:hint="cs"/>
          <w:sz w:val="28"/>
          <w:szCs w:val="28"/>
          <w:rtl/>
          <w:lang w:bidi="ar-TN"/>
        </w:rPr>
        <w:t>المسحوب عليه</w:t>
      </w:r>
      <w:r w:rsidRPr="00254F9F">
        <w:rPr>
          <w:rFonts w:asciiTheme="majorBidi" w:hAnsiTheme="majorBidi" w:cstheme="majorBidi"/>
          <w:sz w:val="28"/>
          <w:szCs w:val="28"/>
          <w:rtl/>
          <w:lang w:bidi="ar-TN"/>
        </w:rPr>
        <w:t xml:space="preserve"> بقبول الكمبيالة ل</w:t>
      </w:r>
      <w:r>
        <w:rPr>
          <w:rFonts w:asciiTheme="majorBidi" w:hAnsiTheme="majorBidi" w:cstheme="majorBidi" w:hint="cs"/>
          <w:sz w:val="28"/>
          <w:szCs w:val="28"/>
          <w:rtl/>
          <w:lang w:bidi="ar-TN"/>
        </w:rPr>
        <w:t>ا يمثل</w:t>
      </w:r>
      <w:r w:rsidRPr="00254F9F">
        <w:rPr>
          <w:rFonts w:asciiTheme="majorBidi" w:hAnsiTheme="majorBidi" w:cstheme="majorBidi"/>
          <w:sz w:val="28"/>
          <w:szCs w:val="28"/>
          <w:rtl/>
          <w:lang w:bidi="ar-TN"/>
        </w:rPr>
        <w:t xml:space="preserve"> التزاما م</w:t>
      </w:r>
      <w:r>
        <w:rPr>
          <w:rFonts w:asciiTheme="majorBidi" w:hAnsiTheme="majorBidi" w:cstheme="majorBidi"/>
          <w:sz w:val="28"/>
          <w:szCs w:val="28"/>
          <w:rtl/>
          <w:lang w:bidi="ar-TN"/>
        </w:rPr>
        <w:t xml:space="preserve">ن ضمن الالتزامات الصرفيّة بل </w:t>
      </w:r>
      <w:r>
        <w:rPr>
          <w:rFonts w:asciiTheme="majorBidi" w:hAnsiTheme="majorBidi" w:cstheme="majorBidi" w:hint="cs"/>
          <w:sz w:val="28"/>
          <w:szCs w:val="28"/>
          <w:rtl/>
          <w:lang w:bidi="ar-TN"/>
        </w:rPr>
        <w:t>إ</w:t>
      </w:r>
      <w:r>
        <w:rPr>
          <w:rFonts w:asciiTheme="majorBidi" w:hAnsiTheme="majorBidi" w:cstheme="majorBidi"/>
          <w:sz w:val="28"/>
          <w:szCs w:val="28"/>
          <w:rtl/>
          <w:lang w:bidi="ar-TN"/>
        </w:rPr>
        <w:t>ن</w:t>
      </w:r>
      <w:r w:rsidRPr="00254F9F">
        <w:rPr>
          <w:rFonts w:asciiTheme="majorBidi" w:hAnsiTheme="majorBidi" w:cstheme="majorBidi"/>
          <w:sz w:val="28"/>
          <w:szCs w:val="28"/>
          <w:rtl/>
          <w:lang w:bidi="ar-TN"/>
        </w:rPr>
        <w:t xml:space="preserve">ه التزام خاضع لقواعد القانون العام و يقتصر على العلاقة القائمة بين الساحب و المسحوب عليه </w:t>
      </w:r>
      <w:r>
        <w:rPr>
          <w:rFonts w:asciiTheme="majorBidi" w:hAnsiTheme="majorBidi" w:cstheme="majorBidi" w:hint="cs"/>
          <w:sz w:val="28"/>
          <w:szCs w:val="28"/>
          <w:rtl/>
          <w:lang w:bidi="ar-TN"/>
        </w:rPr>
        <w:t>و</w:t>
      </w:r>
      <w:r w:rsidRPr="00254F9F">
        <w:rPr>
          <w:rFonts w:asciiTheme="majorBidi" w:hAnsiTheme="majorBidi" w:cstheme="majorBidi"/>
          <w:sz w:val="28"/>
          <w:szCs w:val="28"/>
          <w:rtl/>
          <w:lang w:bidi="ar-TN"/>
        </w:rPr>
        <w:t xml:space="preserve"> ما ينجرّ عن ذلك من نتائج المسؤوليّة التعاقديّة</w:t>
      </w:r>
      <w:r>
        <w:rPr>
          <w:rFonts w:asciiTheme="majorBidi" w:hAnsiTheme="majorBidi" w:cstheme="majorBidi" w:hint="cs"/>
          <w:sz w:val="28"/>
          <w:szCs w:val="28"/>
          <w:rtl/>
          <w:lang w:bidi="ar-TN"/>
        </w:rPr>
        <w:t xml:space="preserve"> </w:t>
      </w:r>
      <w:r w:rsidRPr="00254F9F">
        <w:rPr>
          <w:rFonts w:asciiTheme="majorBidi" w:hAnsiTheme="majorBidi" w:cstheme="majorBidi"/>
          <w:sz w:val="28"/>
          <w:szCs w:val="28"/>
          <w:rtl/>
          <w:lang w:bidi="ar-TN"/>
        </w:rPr>
        <w:t xml:space="preserve">(دعوى التعويض) إذا رفض المسحوب عليه </w:t>
      </w:r>
      <w:r>
        <w:rPr>
          <w:rFonts w:asciiTheme="majorBidi" w:hAnsiTheme="majorBidi" w:cstheme="majorBidi" w:hint="cs"/>
          <w:sz w:val="28"/>
          <w:szCs w:val="28"/>
          <w:rtl/>
          <w:lang w:bidi="ar-TN"/>
        </w:rPr>
        <w:t>القبول</w:t>
      </w:r>
      <w:r w:rsidRPr="00254F9F">
        <w:rPr>
          <w:rFonts w:asciiTheme="majorBidi" w:hAnsiTheme="majorBidi" w:cstheme="majorBidi"/>
          <w:sz w:val="28"/>
          <w:szCs w:val="28"/>
          <w:rtl/>
          <w:lang w:bidi="ar-TN"/>
        </w:rPr>
        <w:t>،</w:t>
      </w:r>
      <w:r w:rsidR="004C50B4">
        <w:rPr>
          <w:rStyle w:val="Appelnotedebasdep"/>
          <w:rFonts w:asciiTheme="majorBidi" w:hAnsiTheme="majorBidi" w:cstheme="majorBidi"/>
          <w:sz w:val="28"/>
          <w:szCs w:val="28"/>
          <w:rtl/>
          <w:lang w:bidi="ar-TN"/>
        </w:rPr>
        <w:footnoteReference w:id="56"/>
      </w:r>
      <w:r w:rsidRPr="00254F9F">
        <w:rPr>
          <w:rFonts w:asciiTheme="majorBidi" w:hAnsiTheme="majorBidi" w:cstheme="majorBidi"/>
          <w:sz w:val="28"/>
          <w:szCs w:val="28"/>
          <w:rtl/>
          <w:lang w:bidi="ar-TN"/>
        </w:rPr>
        <w:t>لكن متى حصل القبول يكون المجال حصريّا لتطبيق أحكام القانون الصرفي</w:t>
      </w:r>
      <w:r w:rsidR="004C50B4">
        <w:rPr>
          <w:rStyle w:val="Appelnotedebasdep"/>
          <w:rFonts w:asciiTheme="majorBidi" w:hAnsiTheme="majorBidi" w:cstheme="majorBidi"/>
          <w:sz w:val="28"/>
          <w:szCs w:val="28"/>
          <w:rtl/>
          <w:lang w:bidi="ar-TN"/>
        </w:rPr>
        <w:footnoteReference w:id="57"/>
      </w:r>
      <w:r w:rsidRPr="00254F9F">
        <w:rPr>
          <w:rFonts w:asciiTheme="majorBidi" w:hAnsiTheme="majorBidi" w:cstheme="majorBidi"/>
          <w:sz w:val="28"/>
          <w:szCs w:val="28"/>
          <w:rtl/>
          <w:lang w:bidi="ar-TN"/>
        </w:rPr>
        <w:t>.</w:t>
      </w:r>
    </w:p>
    <w:p w:rsidR="00FC7908" w:rsidRDefault="00FC7908" w:rsidP="0084550C">
      <w:pPr>
        <w:bidi/>
        <w:jc w:val="both"/>
        <w:rPr>
          <w:rFonts w:asciiTheme="majorBidi" w:hAnsiTheme="majorBidi" w:cstheme="majorBidi"/>
          <w:sz w:val="28"/>
          <w:szCs w:val="28"/>
          <w:rtl/>
          <w:lang w:bidi="ar-TN"/>
        </w:rPr>
      </w:pPr>
      <w:r w:rsidRPr="005C5B50">
        <w:rPr>
          <w:rFonts w:asciiTheme="majorBidi" w:hAnsiTheme="majorBidi" w:cstheme="majorBidi"/>
          <w:sz w:val="28"/>
          <w:szCs w:val="28"/>
          <w:rtl/>
          <w:lang w:bidi="ar-TN"/>
        </w:rPr>
        <w:t xml:space="preserve">بالإضافة إلى هذا الاستثناء الصريح الذي نص عليه المشرع التونسي و كذلك الفرنسي </w:t>
      </w:r>
      <w:r w:rsidR="004C50B4">
        <w:rPr>
          <w:rStyle w:val="Appelnotedebasdep"/>
          <w:rFonts w:asciiTheme="majorBidi" w:hAnsiTheme="majorBidi" w:cstheme="majorBidi"/>
          <w:sz w:val="28"/>
          <w:szCs w:val="28"/>
          <w:rtl/>
          <w:lang w:bidi="ar-TN"/>
        </w:rPr>
        <w:footnoteReference w:id="58"/>
      </w:r>
      <w:r w:rsidRPr="005C5B50">
        <w:rPr>
          <w:rFonts w:asciiTheme="majorBidi" w:hAnsiTheme="majorBidi" w:cstheme="majorBidi"/>
          <w:sz w:val="28"/>
          <w:szCs w:val="28"/>
          <w:rtl/>
          <w:lang w:bidi="ar-TN"/>
        </w:rPr>
        <w:t>، نجد أن فقه القضا</w:t>
      </w:r>
      <w:r>
        <w:rPr>
          <w:rFonts w:asciiTheme="majorBidi" w:hAnsiTheme="majorBidi" w:cstheme="majorBidi"/>
          <w:sz w:val="28"/>
          <w:szCs w:val="28"/>
          <w:rtl/>
          <w:lang w:bidi="ar-TN"/>
        </w:rPr>
        <w:t>ء الفرنسي قد أق</w:t>
      </w:r>
      <w:r>
        <w:rPr>
          <w:rFonts w:asciiTheme="majorBidi" w:hAnsiTheme="majorBidi" w:cstheme="majorBidi" w:hint="cs"/>
          <w:sz w:val="28"/>
          <w:szCs w:val="28"/>
          <w:rtl/>
          <w:lang w:bidi="ar-TN"/>
        </w:rPr>
        <w:t>ر</w:t>
      </w:r>
      <w:r w:rsidRPr="005C5B50">
        <w:rPr>
          <w:rFonts w:asciiTheme="majorBidi" w:hAnsiTheme="majorBidi" w:cstheme="majorBidi"/>
          <w:sz w:val="28"/>
          <w:szCs w:val="28"/>
          <w:rtl/>
          <w:lang w:bidi="ar-TN"/>
        </w:rPr>
        <w:t>ّ بإلزام المسحوب عليه قبول الكمبيالة في حالة وجود" وعد بالقبول</w:t>
      </w:r>
      <w:r>
        <w:rPr>
          <w:rFonts w:asciiTheme="majorBidi" w:hAnsiTheme="majorBidi" w:cstheme="majorBidi"/>
          <w:sz w:val="28"/>
          <w:szCs w:val="28"/>
          <w:rtl/>
          <w:lang w:bidi="ar-TN"/>
        </w:rPr>
        <w:t>"</w:t>
      </w:r>
      <w:r w:rsidR="004C50B4">
        <w:rPr>
          <w:rStyle w:val="Appelnotedebasdep"/>
          <w:rFonts w:asciiTheme="majorBidi" w:hAnsiTheme="majorBidi" w:cstheme="majorBidi"/>
          <w:sz w:val="28"/>
          <w:szCs w:val="28"/>
          <w:rtl/>
          <w:lang w:bidi="ar-TN"/>
        </w:rPr>
        <w:footnoteReference w:id="59"/>
      </w:r>
      <w:r>
        <w:rPr>
          <w:rFonts w:asciiTheme="majorBidi" w:hAnsiTheme="majorBidi" w:cstheme="majorBidi"/>
          <w:sz w:val="28"/>
          <w:szCs w:val="28"/>
          <w:rtl/>
          <w:lang w:bidi="ar-TN"/>
        </w:rPr>
        <w:t xml:space="preserve"> و هو يمثل كذلك التزاما مد</w:t>
      </w:r>
      <w:r w:rsidRPr="005C5B50">
        <w:rPr>
          <w:rFonts w:asciiTheme="majorBidi" w:hAnsiTheme="majorBidi" w:cstheme="majorBidi"/>
          <w:sz w:val="28"/>
          <w:szCs w:val="28"/>
          <w:rtl/>
          <w:lang w:bidi="ar-TN"/>
        </w:rPr>
        <w:t>ن</w:t>
      </w:r>
      <w:r>
        <w:rPr>
          <w:rFonts w:asciiTheme="majorBidi" w:hAnsiTheme="majorBidi" w:cstheme="majorBidi" w:hint="cs"/>
          <w:sz w:val="28"/>
          <w:szCs w:val="28"/>
          <w:rtl/>
          <w:lang w:bidi="ar-TN"/>
        </w:rPr>
        <w:t>يا</w:t>
      </w:r>
      <w:r w:rsidRPr="005C5B50">
        <w:rPr>
          <w:rFonts w:asciiTheme="majorBidi" w:hAnsiTheme="majorBidi" w:cstheme="majorBidi"/>
          <w:sz w:val="28"/>
          <w:szCs w:val="28"/>
          <w:rtl/>
          <w:lang w:bidi="ar-TN"/>
        </w:rPr>
        <w:t xml:space="preserve"> خاضعا لقواعد القانون العام من حيث الإثبات و الآثار</w:t>
      </w:r>
      <w:r>
        <w:rPr>
          <w:rFonts w:asciiTheme="majorBidi" w:hAnsiTheme="majorBidi" w:cstheme="majorBidi"/>
          <w:sz w:val="28"/>
          <w:szCs w:val="28"/>
          <w:rtl/>
          <w:lang w:bidi="ar-TN"/>
        </w:rPr>
        <w:t>، و كأي التزام مد</w:t>
      </w:r>
      <w:r w:rsidRPr="005C5B50">
        <w:rPr>
          <w:rFonts w:asciiTheme="majorBidi" w:hAnsiTheme="majorBidi" w:cstheme="majorBidi"/>
          <w:sz w:val="28"/>
          <w:szCs w:val="28"/>
          <w:rtl/>
          <w:lang w:bidi="ar-TN"/>
        </w:rPr>
        <w:t>ن</w:t>
      </w:r>
      <w:r>
        <w:rPr>
          <w:rFonts w:asciiTheme="majorBidi" w:hAnsiTheme="majorBidi" w:cstheme="majorBidi" w:hint="cs"/>
          <w:sz w:val="28"/>
          <w:szCs w:val="28"/>
          <w:rtl/>
          <w:lang w:bidi="ar-TN"/>
        </w:rPr>
        <w:t>ي</w:t>
      </w:r>
      <w:r w:rsidRPr="005C5B50">
        <w:rPr>
          <w:rFonts w:asciiTheme="majorBidi" w:hAnsiTheme="majorBidi" w:cstheme="majorBidi"/>
          <w:sz w:val="28"/>
          <w:szCs w:val="28"/>
          <w:rtl/>
          <w:lang w:bidi="ar-TN"/>
        </w:rPr>
        <w:t xml:space="preserve"> يمكن لهذا الوعد بالقبول أن يكون مرتبطا بشرط مثلا شرط توفير المؤونة . </w:t>
      </w:r>
    </w:p>
    <w:p w:rsidR="00FC7908" w:rsidRDefault="00FC7908" w:rsidP="0084550C">
      <w:pPr>
        <w:bidi/>
        <w:jc w:val="both"/>
        <w:rPr>
          <w:rFonts w:asciiTheme="majorBidi" w:hAnsiTheme="majorBidi" w:cstheme="majorBidi"/>
          <w:sz w:val="28"/>
          <w:szCs w:val="28"/>
          <w:rtl/>
          <w:lang w:bidi="ar-TN"/>
        </w:rPr>
      </w:pPr>
    </w:p>
    <w:p w:rsidR="00FC7908" w:rsidRDefault="00FC7908" w:rsidP="0084550C">
      <w:pPr>
        <w:bidi/>
        <w:jc w:val="both"/>
        <w:rPr>
          <w:rFonts w:asciiTheme="majorBidi" w:hAnsiTheme="majorBidi" w:cstheme="majorBidi"/>
          <w:sz w:val="28"/>
          <w:szCs w:val="28"/>
          <w:rtl/>
          <w:lang w:bidi="ar-TN"/>
        </w:rPr>
      </w:pPr>
      <w:r w:rsidRPr="005C5B50">
        <w:rPr>
          <w:rFonts w:asciiTheme="majorBidi" w:hAnsiTheme="majorBidi" w:cstheme="majorBidi"/>
          <w:sz w:val="28"/>
          <w:szCs w:val="28"/>
          <w:rtl/>
          <w:lang w:bidi="ar-TN"/>
        </w:rPr>
        <w:t xml:space="preserve">     </w:t>
      </w:r>
    </w:p>
    <w:p w:rsidR="00FC7908" w:rsidRDefault="00FC7908" w:rsidP="0084550C">
      <w:pPr>
        <w:bidi/>
        <w:jc w:val="both"/>
        <w:rPr>
          <w:rFonts w:asciiTheme="majorBidi" w:hAnsiTheme="majorBidi" w:cstheme="majorBidi"/>
          <w:sz w:val="28"/>
          <w:szCs w:val="28"/>
          <w:rtl/>
          <w:lang w:bidi="ar-TN"/>
        </w:rPr>
      </w:pPr>
    </w:p>
    <w:p w:rsidR="00FC7908" w:rsidRDefault="00FC7908" w:rsidP="0084550C">
      <w:pPr>
        <w:bidi/>
        <w:jc w:val="both"/>
        <w:rPr>
          <w:rFonts w:asciiTheme="majorBidi" w:hAnsiTheme="majorBidi" w:cstheme="majorBidi"/>
          <w:sz w:val="28"/>
          <w:szCs w:val="28"/>
          <w:rtl/>
          <w:lang w:bidi="ar-TN"/>
        </w:rPr>
      </w:pPr>
    </w:p>
    <w:p w:rsidR="00FC7908" w:rsidRDefault="00FC7908" w:rsidP="0084550C">
      <w:pPr>
        <w:bidi/>
        <w:jc w:val="both"/>
        <w:rPr>
          <w:rFonts w:asciiTheme="majorBidi" w:hAnsiTheme="majorBidi" w:cstheme="majorBidi"/>
          <w:sz w:val="28"/>
          <w:szCs w:val="28"/>
          <w:rtl/>
          <w:lang w:bidi="ar-TN"/>
        </w:rPr>
      </w:pPr>
    </w:p>
    <w:p w:rsidR="00FC7908" w:rsidRDefault="00FC7908" w:rsidP="0084550C">
      <w:pPr>
        <w:bidi/>
        <w:jc w:val="both"/>
        <w:rPr>
          <w:rFonts w:asciiTheme="majorBidi" w:hAnsiTheme="majorBidi" w:cstheme="majorBidi"/>
          <w:sz w:val="28"/>
          <w:szCs w:val="28"/>
          <w:rtl/>
          <w:lang w:bidi="ar-TN"/>
        </w:rPr>
      </w:pPr>
    </w:p>
    <w:p w:rsidR="00FC7908" w:rsidRDefault="00FC7908" w:rsidP="0084550C">
      <w:pPr>
        <w:bidi/>
        <w:jc w:val="both"/>
        <w:rPr>
          <w:rFonts w:asciiTheme="majorBidi" w:hAnsiTheme="majorBidi" w:cstheme="majorBidi"/>
          <w:sz w:val="28"/>
          <w:szCs w:val="28"/>
          <w:rtl/>
          <w:lang w:bidi="ar-TN"/>
        </w:rPr>
      </w:pPr>
    </w:p>
    <w:p w:rsidR="00FC7908" w:rsidRDefault="00FC7908" w:rsidP="0084550C">
      <w:pPr>
        <w:bidi/>
        <w:jc w:val="both"/>
        <w:rPr>
          <w:rFonts w:asciiTheme="majorBidi" w:hAnsiTheme="majorBidi" w:cstheme="majorBidi"/>
          <w:sz w:val="28"/>
          <w:szCs w:val="28"/>
          <w:lang w:bidi="ar-TN"/>
        </w:rPr>
      </w:pPr>
    </w:p>
    <w:p w:rsidR="00D61C35" w:rsidRDefault="00D61C35" w:rsidP="00D61C35">
      <w:pPr>
        <w:bidi/>
        <w:jc w:val="both"/>
        <w:rPr>
          <w:rFonts w:asciiTheme="majorBidi" w:hAnsiTheme="majorBidi" w:cstheme="majorBidi"/>
          <w:sz w:val="28"/>
          <w:szCs w:val="28"/>
          <w:lang w:bidi="ar-TN"/>
        </w:rPr>
      </w:pPr>
    </w:p>
    <w:p w:rsidR="00D61C35" w:rsidRDefault="00D61C35" w:rsidP="00D61C35">
      <w:pPr>
        <w:bidi/>
        <w:jc w:val="both"/>
        <w:rPr>
          <w:rFonts w:asciiTheme="majorBidi" w:hAnsiTheme="majorBidi" w:cstheme="majorBidi"/>
          <w:sz w:val="28"/>
          <w:szCs w:val="28"/>
          <w:lang w:bidi="ar-TN"/>
        </w:rPr>
      </w:pPr>
    </w:p>
    <w:p w:rsidR="00D61C35" w:rsidRDefault="00D61C35" w:rsidP="00D61C35">
      <w:pPr>
        <w:bidi/>
        <w:jc w:val="both"/>
        <w:rPr>
          <w:rFonts w:asciiTheme="majorBidi" w:hAnsiTheme="majorBidi" w:cstheme="majorBidi"/>
          <w:sz w:val="28"/>
          <w:szCs w:val="28"/>
          <w:lang w:bidi="ar-TN"/>
        </w:rPr>
      </w:pPr>
    </w:p>
    <w:p w:rsidR="00D61C35" w:rsidRDefault="00D61C35" w:rsidP="00D61C35">
      <w:pPr>
        <w:bidi/>
        <w:jc w:val="both"/>
        <w:rPr>
          <w:rFonts w:asciiTheme="majorBidi" w:hAnsiTheme="majorBidi" w:cstheme="majorBidi"/>
          <w:sz w:val="28"/>
          <w:szCs w:val="28"/>
          <w:lang w:bidi="ar-TN"/>
        </w:rPr>
      </w:pPr>
    </w:p>
    <w:p w:rsidR="00D61C35" w:rsidRDefault="00D61C35" w:rsidP="00D61C35">
      <w:pPr>
        <w:bidi/>
        <w:jc w:val="both"/>
        <w:rPr>
          <w:rFonts w:asciiTheme="majorBidi" w:hAnsiTheme="majorBidi" w:cstheme="majorBidi"/>
          <w:sz w:val="28"/>
          <w:szCs w:val="28"/>
          <w:rtl/>
          <w:lang w:bidi="ar-TN"/>
        </w:rPr>
      </w:pPr>
    </w:p>
    <w:p w:rsidR="00FC7908" w:rsidRDefault="00FC7908" w:rsidP="0084550C">
      <w:pPr>
        <w:bidi/>
        <w:jc w:val="both"/>
        <w:rPr>
          <w:rFonts w:asciiTheme="majorBidi" w:hAnsiTheme="majorBidi" w:cstheme="majorBidi"/>
          <w:sz w:val="28"/>
          <w:szCs w:val="28"/>
          <w:rtl/>
          <w:lang w:bidi="ar-TN"/>
        </w:rPr>
      </w:pPr>
    </w:p>
    <w:p w:rsidR="00FC7908" w:rsidRPr="005C5B50" w:rsidRDefault="00FC7908" w:rsidP="0084550C">
      <w:pPr>
        <w:bidi/>
        <w:jc w:val="both"/>
        <w:rPr>
          <w:rFonts w:asciiTheme="majorBidi" w:hAnsiTheme="majorBidi" w:cstheme="majorBidi"/>
          <w:sz w:val="28"/>
          <w:szCs w:val="28"/>
          <w:rtl/>
          <w:lang w:bidi="ar-TN"/>
        </w:rPr>
      </w:pPr>
    </w:p>
    <w:p w:rsidR="00FC7908" w:rsidRPr="00FC7908" w:rsidRDefault="00FC7908" w:rsidP="00FD67E0">
      <w:pPr>
        <w:bidi/>
        <w:spacing w:line="360" w:lineRule="auto"/>
        <w:jc w:val="center"/>
        <w:rPr>
          <w:rFonts w:ascii="Tahoma" w:hAnsi="Tahoma" w:cs="Tahoma"/>
          <w:b/>
          <w:bCs/>
          <w:i/>
          <w:iCs/>
          <w:sz w:val="48"/>
          <w:szCs w:val="48"/>
          <w:u w:val="single"/>
          <w:rtl/>
        </w:rPr>
      </w:pPr>
      <w:r w:rsidRPr="00FC7908">
        <w:rPr>
          <w:rFonts w:ascii="Tahoma" w:hAnsi="Tahoma" w:cs="Tahoma"/>
          <w:b/>
          <w:bCs/>
          <w:i/>
          <w:iCs/>
          <w:sz w:val="48"/>
          <w:szCs w:val="48"/>
          <w:u w:val="single"/>
          <w:rtl/>
        </w:rPr>
        <w:lastRenderedPageBreak/>
        <w:t>المبحث الثاني : شروط القبول</w:t>
      </w:r>
    </w:p>
    <w:p w:rsidR="00FC7908" w:rsidRPr="00601BE5" w:rsidRDefault="00FC7908" w:rsidP="0084550C">
      <w:pPr>
        <w:bidi/>
        <w:spacing w:line="360" w:lineRule="auto"/>
        <w:jc w:val="both"/>
        <w:rPr>
          <w:rFonts w:asciiTheme="majorBidi" w:hAnsiTheme="majorBidi" w:cstheme="majorBidi"/>
          <w:sz w:val="28"/>
          <w:szCs w:val="28"/>
          <w:rtl/>
        </w:rPr>
      </w:pPr>
      <w:r w:rsidRPr="00601BE5">
        <w:rPr>
          <w:rFonts w:asciiTheme="majorBidi" w:hAnsiTheme="majorBidi" w:cstheme="majorBidi"/>
          <w:sz w:val="28"/>
          <w:szCs w:val="28"/>
          <w:rtl/>
        </w:rPr>
        <w:t>نظرا لما يترتب عن القبول من التزام صرفي صارم</w:t>
      </w:r>
      <w:r w:rsidRPr="00601BE5">
        <w:rPr>
          <w:rFonts w:asciiTheme="majorBidi" w:hAnsiTheme="majorBidi" w:cstheme="majorBidi" w:hint="cs"/>
          <w:sz w:val="28"/>
          <w:szCs w:val="28"/>
          <w:rtl/>
        </w:rPr>
        <w:t>،</w:t>
      </w:r>
      <w:r w:rsidRPr="00601BE5">
        <w:rPr>
          <w:rFonts w:asciiTheme="majorBidi" w:hAnsiTheme="majorBidi" w:cstheme="majorBidi"/>
          <w:sz w:val="28"/>
          <w:szCs w:val="28"/>
          <w:rtl/>
        </w:rPr>
        <w:t xml:space="preserve"> وضع المشرع شروط</w:t>
      </w:r>
      <w:r>
        <w:rPr>
          <w:rFonts w:asciiTheme="majorBidi" w:hAnsiTheme="majorBidi" w:cstheme="majorBidi" w:hint="cs"/>
          <w:sz w:val="28"/>
          <w:szCs w:val="28"/>
          <w:rtl/>
        </w:rPr>
        <w:t>ا</w:t>
      </w:r>
      <w:r w:rsidRPr="00601BE5">
        <w:rPr>
          <w:rFonts w:asciiTheme="majorBidi" w:hAnsiTheme="majorBidi" w:cstheme="majorBidi"/>
          <w:sz w:val="28"/>
          <w:szCs w:val="28"/>
          <w:rtl/>
        </w:rPr>
        <w:t xml:space="preserve"> للقبول من الواجب توفرها وهي شروط يمكن تصنيفها إلى شروط جوهرية (الفقرة  1 ) وشروط شكلية ( الفقرة 2 ) .</w:t>
      </w:r>
    </w:p>
    <w:p w:rsidR="00FC7908" w:rsidRPr="00B470D9" w:rsidRDefault="00FC7908" w:rsidP="0084550C">
      <w:pPr>
        <w:bidi/>
        <w:spacing w:line="360" w:lineRule="auto"/>
        <w:jc w:val="both"/>
        <w:rPr>
          <w:rFonts w:ascii="Tahoma" w:hAnsi="Tahoma" w:cs="Tahoma"/>
          <w:b/>
          <w:bCs/>
          <w:i/>
          <w:iCs/>
          <w:sz w:val="32"/>
          <w:szCs w:val="32"/>
          <w:u w:val="single"/>
          <w:rtl/>
        </w:rPr>
      </w:pPr>
      <w:r w:rsidRPr="00B470D9">
        <w:rPr>
          <w:rFonts w:ascii="Tahoma" w:hAnsi="Tahoma" w:cs="Tahoma"/>
          <w:b/>
          <w:bCs/>
          <w:i/>
          <w:iCs/>
          <w:sz w:val="32"/>
          <w:szCs w:val="32"/>
          <w:u w:val="single"/>
          <w:rtl/>
        </w:rPr>
        <w:t xml:space="preserve">الفقرة </w:t>
      </w:r>
      <w:r w:rsidRPr="00B470D9">
        <w:rPr>
          <w:rFonts w:ascii="Tahoma" w:hAnsi="Tahoma" w:cs="Tahoma" w:hint="cs"/>
          <w:b/>
          <w:bCs/>
          <w:i/>
          <w:iCs/>
          <w:sz w:val="32"/>
          <w:szCs w:val="32"/>
          <w:u w:val="single"/>
          <w:rtl/>
        </w:rPr>
        <w:t>الأولى:</w:t>
      </w:r>
      <w:r w:rsidRPr="00B470D9">
        <w:rPr>
          <w:rFonts w:ascii="Tahoma" w:hAnsi="Tahoma" w:cs="Tahoma"/>
          <w:b/>
          <w:bCs/>
          <w:i/>
          <w:iCs/>
          <w:sz w:val="32"/>
          <w:szCs w:val="32"/>
          <w:u w:val="single"/>
          <w:rtl/>
        </w:rPr>
        <w:t xml:space="preserve"> الشروط الجوهرية </w:t>
      </w:r>
      <w:r w:rsidRPr="00B470D9">
        <w:rPr>
          <w:rFonts w:ascii="Tahoma" w:hAnsi="Tahoma" w:cs="Tahoma" w:hint="cs"/>
          <w:b/>
          <w:bCs/>
          <w:i/>
          <w:iCs/>
          <w:sz w:val="32"/>
          <w:szCs w:val="32"/>
          <w:u w:val="single"/>
          <w:rtl/>
        </w:rPr>
        <w:t>للقبول:</w:t>
      </w:r>
    </w:p>
    <w:p w:rsidR="00FC7908" w:rsidRPr="00B470D9" w:rsidRDefault="00FC7908" w:rsidP="0084550C">
      <w:pPr>
        <w:bidi/>
        <w:spacing w:line="360" w:lineRule="auto"/>
        <w:jc w:val="both"/>
        <w:rPr>
          <w:rFonts w:asciiTheme="majorBidi" w:hAnsiTheme="majorBidi" w:cstheme="majorBidi"/>
          <w:sz w:val="28"/>
          <w:szCs w:val="28"/>
          <w:rtl/>
        </w:rPr>
      </w:pPr>
      <w:r w:rsidRPr="00B470D9">
        <w:rPr>
          <w:rFonts w:asciiTheme="majorBidi" w:hAnsiTheme="majorBidi" w:cstheme="majorBidi"/>
          <w:sz w:val="28"/>
          <w:szCs w:val="28"/>
          <w:rtl/>
        </w:rPr>
        <w:t>يمثل القبول تصرفا قانونيا يستجيب إلى كل الشروط المتعارف عليها لصحة هذا التصرف و التي تمثل الشروط الموض</w:t>
      </w:r>
      <w:r>
        <w:rPr>
          <w:rFonts w:asciiTheme="majorBidi" w:hAnsiTheme="majorBidi" w:cstheme="majorBidi" w:hint="cs"/>
          <w:sz w:val="28"/>
          <w:szCs w:val="28"/>
          <w:rtl/>
        </w:rPr>
        <w:t>و</w:t>
      </w:r>
      <w:r w:rsidRPr="00B470D9">
        <w:rPr>
          <w:rFonts w:asciiTheme="majorBidi" w:hAnsiTheme="majorBidi" w:cstheme="majorBidi"/>
          <w:sz w:val="28"/>
          <w:szCs w:val="28"/>
          <w:rtl/>
        </w:rPr>
        <w:t>عي</w:t>
      </w:r>
      <w:r>
        <w:rPr>
          <w:rFonts w:asciiTheme="majorBidi" w:hAnsiTheme="majorBidi" w:cstheme="majorBidi" w:hint="cs"/>
          <w:sz w:val="28"/>
          <w:szCs w:val="28"/>
          <w:rtl/>
        </w:rPr>
        <w:t>ة</w:t>
      </w:r>
      <w:r w:rsidRPr="00B470D9">
        <w:rPr>
          <w:rFonts w:asciiTheme="majorBidi" w:hAnsiTheme="majorBidi" w:cstheme="majorBidi"/>
          <w:sz w:val="28"/>
          <w:szCs w:val="28"/>
          <w:rtl/>
        </w:rPr>
        <w:t xml:space="preserve"> (أ)</w:t>
      </w:r>
      <w:r>
        <w:rPr>
          <w:rFonts w:asciiTheme="majorBidi" w:hAnsiTheme="majorBidi" w:cstheme="majorBidi" w:hint="cs"/>
          <w:sz w:val="28"/>
          <w:szCs w:val="28"/>
          <w:rtl/>
        </w:rPr>
        <w:t>.</w:t>
      </w:r>
      <w:r w:rsidRPr="00B470D9">
        <w:rPr>
          <w:rFonts w:asciiTheme="majorBidi" w:hAnsiTheme="majorBidi" w:cstheme="majorBidi"/>
          <w:sz w:val="28"/>
          <w:szCs w:val="28"/>
          <w:rtl/>
        </w:rPr>
        <w:t xml:space="preserve"> لكن بالإضافة إلى ذلك و بوصف ال</w:t>
      </w:r>
      <w:r>
        <w:rPr>
          <w:rFonts w:asciiTheme="majorBidi" w:hAnsiTheme="majorBidi" w:cstheme="majorBidi"/>
          <w:sz w:val="28"/>
          <w:szCs w:val="28"/>
          <w:rtl/>
        </w:rPr>
        <w:t>قبول</w:t>
      </w:r>
      <w:r>
        <w:rPr>
          <w:rFonts w:asciiTheme="majorBidi" w:hAnsiTheme="majorBidi" w:cstheme="majorBidi" w:hint="cs"/>
          <w:sz w:val="28"/>
          <w:szCs w:val="28"/>
          <w:rtl/>
        </w:rPr>
        <w:t xml:space="preserve"> عملا تجاريا</w:t>
      </w:r>
      <w:r>
        <w:rPr>
          <w:rFonts w:asciiTheme="majorBidi" w:hAnsiTheme="majorBidi" w:cstheme="majorBidi"/>
          <w:sz w:val="28"/>
          <w:szCs w:val="28"/>
          <w:rtl/>
        </w:rPr>
        <w:t xml:space="preserve"> يدخل تحت طائلة القانون الص</w:t>
      </w:r>
      <w:r>
        <w:rPr>
          <w:rFonts w:asciiTheme="majorBidi" w:hAnsiTheme="majorBidi" w:cstheme="majorBidi" w:hint="cs"/>
          <w:sz w:val="28"/>
          <w:szCs w:val="28"/>
          <w:rtl/>
        </w:rPr>
        <w:t>ر</w:t>
      </w:r>
      <w:r w:rsidRPr="00B470D9">
        <w:rPr>
          <w:rFonts w:asciiTheme="majorBidi" w:hAnsiTheme="majorBidi" w:cstheme="majorBidi"/>
          <w:sz w:val="28"/>
          <w:szCs w:val="28"/>
          <w:rtl/>
        </w:rPr>
        <w:t xml:space="preserve">في أقر القانون </w:t>
      </w:r>
      <w:r>
        <w:rPr>
          <w:rFonts w:asciiTheme="majorBidi" w:hAnsiTheme="majorBidi" w:cstheme="majorBidi" w:hint="cs"/>
          <w:sz w:val="28"/>
          <w:szCs w:val="28"/>
          <w:rtl/>
        </w:rPr>
        <w:t>شرطا جوهريا أساسيا و هو ضرورة أن يكون القبول غير مشروط</w:t>
      </w:r>
      <w:r w:rsidRPr="00B470D9">
        <w:rPr>
          <w:rFonts w:asciiTheme="majorBidi" w:hAnsiTheme="majorBidi" w:cstheme="majorBidi"/>
          <w:sz w:val="28"/>
          <w:szCs w:val="28"/>
          <w:rtl/>
        </w:rPr>
        <w:t xml:space="preserve"> ( ب) </w:t>
      </w:r>
      <w:r>
        <w:rPr>
          <w:rFonts w:asciiTheme="majorBidi" w:hAnsiTheme="majorBidi" w:cstheme="majorBidi" w:hint="cs"/>
          <w:sz w:val="28"/>
          <w:szCs w:val="28"/>
          <w:rtl/>
        </w:rPr>
        <w:t>.</w:t>
      </w:r>
    </w:p>
    <w:p w:rsidR="00FC7908" w:rsidRPr="00B470D9" w:rsidRDefault="00FC7908" w:rsidP="0084550C">
      <w:pPr>
        <w:bidi/>
        <w:spacing w:line="360" w:lineRule="auto"/>
        <w:jc w:val="both"/>
        <w:rPr>
          <w:rFonts w:asciiTheme="majorBidi" w:hAnsiTheme="majorBidi" w:cstheme="majorBidi"/>
          <w:b/>
          <w:bCs/>
          <w:i/>
          <w:iCs/>
          <w:sz w:val="32"/>
          <w:szCs w:val="32"/>
          <w:u w:val="single"/>
          <w:rtl/>
        </w:rPr>
      </w:pPr>
      <w:r w:rsidRPr="00B470D9">
        <w:rPr>
          <w:rFonts w:asciiTheme="majorBidi" w:hAnsiTheme="majorBidi" w:cstheme="majorBidi"/>
          <w:b/>
          <w:bCs/>
          <w:i/>
          <w:iCs/>
          <w:sz w:val="32"/>
          <w:szCs w:val="32"/>
          <w:u w:val="single"/>
          <w:rtl/>
        </w:rPr>
        <w:t>أ</w:t>
      </w:r>
      <w:r w:rsidRPr="00B470D9">
        <w:rPr>
          <w:rFonts w:asciiTheme="majorBidi" w:hAnsiTheme="majorBidi" w:cstheme="majorBidi" w:hint="cs"/>
          <w:b/>
          <w:bCs/>
          <w:i/>
          <w:iCs/>
          <w:sz w:val="32"/>
          <w:szCs w:val="32"/>
          <w:u w:val="single"/>
          <w:rtl/>
        </w:rPr>
        <w:t>-</w:t>
      </w:r>
      <w:r w:rsidRPr="00B470D9">
        <w:rPr>
          <w:rFonts w:asciiTheme="majorBidi" w:hAnsiTheme="majorBidi" w:cstheme="majorBidi"/>
          <w:b/>
          <w:bCs/>
          <w:i/>
          <w:iCs/>
          <w:sz w:val="32"/>
          <w:szCs w:val="32"/>
          <w:u w:val="single"/>
          <w:rtl/>
        </w:rPr>
        <w:t xml:space="preserve"> الشروط الموضوعية للقبول :</w:t>
      </w:r>
    </w:p>
    <w:p w:rsidR="00FC7908" w:rsidRDefault="00FC7908" w:rsidP="0084550C">
      <w:pPr>
        <w:bidi/>
        <w:spacing w:line="360" w:lineRule="auto"/>
        <w:jc w:val="both"/>
        <w:rPr>
          <w:rFonts w:asciiTheme="majorBidi" w:hAnsiTheme="majorBidi" w:cstheme="majorBidi"/>
          <w:sz w:val="28"/>
          <w:szCs w:val="28"/>
          <w:rtl/>
        </w:rPr>
      </w:pPr>
      <w:r w:rsidRPr="00B470D9">
        <w:rPr>
          <w:rFonts w:asciiTheme="majorBidi" w:hAnsiTheme="majorBidi" w:cstheme="majorBidi"/>
          <w:sz w:val="28"/>
          <w:szCs w:val="28"/>
          <w:rtl/>
        </w:rPr>
        <w:t xml:space="preserve">يستجيب التصريح بالقبول من طرف المسحوب عليه إلى نفس الشروط الموضوعية الواجبة لصحة أي التزام </w:t>
      </w:r>
      <w:r>
        <w:rPr>
          <w:rFonts w:asciiTheme="majorBidi" w:hAnsiTheme="majorBidi" w:cstheme="majorBidi" w:hint="cs"/>
          <w:sz w:val="28"/>
          <w:szCs w:val="28"/>
          <w:rtl/>
        </w:rPr>
        <w:t xml:space="preserve">    </w:t>
      </w:r>
      <w:r>
        <w:rPr>
          <w:rFonts w:asciiTheme="majorBidi" w:hAnsiTheme="majorBidi" w:cstheme="majorBidi"/>
          <w:sz w:val="28"/>
          <w:szCs w:val="28"/>
          <w:rtl/>
        </w:rPr>
        <w:t xml:space="preserve">و المنصوص عليها بالفصل 2 من </w:t>
      </w:r>
      <w:r>
        <w:rPr>
          <w:rFonts w:asciiTheme="majorBidi" w:hAnsiTheme="majorBidi" w:cstheme="majorBidi" w:hint="cs"/>
          <w:sz w:val="28"/>
          <w:szCs w:val="28"/>
          <w:rtl/>
        </w:rPr>
        <w:t>م</w:t>
      </w:r>
      <w:r>
        <w:rPr>
          <w:rFonts w:asciiTheme="majorBidi" w:hAnsiTheme="majorBidi" w:cstheme="majorBidi"/>
          <w:sz w:val="28"/>
          <w:szCs w:val="28"/>
          <w:rtl/>
        </w:rPr>
        <w:t>.</w:t>
      </w:r>
      <w:r>
        <w:rPr>
          <w:rFonts w:asciiTheme="majorBidi" w:hAnsiTheme="majorBidi" w:cstheme="majorBidi" w:hint="cs"/>
          <w:sz w:val="28"/>
          <w:szCs w:val="28"/>
          <w:rtl/>
        </w:rPr>
        <w:t>إ</w:t>
      </w:r>
      <w:r w:rsidRPr="00B470D9">
        <w:rPr>
          <w:rFonts w:asciiTheme="majorBidi" w:hAnsiTheme="majorBidi" w:cstheme="majorBidi"/>
          <w:sz w:val="28"/>
          <w:szCs w:val="28"/>
          <w:rtl/>
        </w:rPr>
        <w:t>.</w:t>
      </w:r>
      <w:r w:rsidRPr="00B470D9">
        <w:rPr>
          <w:rFonts w:asciiTheme="majorBidi" w:hAnsiTheme="majorBidi" w:cstheme="majorBidi" w:hint="cs"/>
          <w:sz w:val="28"/>
          <w:szCs w:val="28"/>
          <w:rtl/>
        </w:rPr>
        <w:t>ع وهي</w:t>
      </w:r>
      <w:r w:rsidRPr="00B470D9">
        <w:rPr>
          <w:rFonts w:asciiTheme="majorBidi" w:hAnsiTheme="majorBidi" w:cstheme="majorBidi"/>
          <w:sz w:val="28"/>
          <w:szCs w:val="28"/>
          <w:rtl/>
        </w:rPr>
        <w:t xml:space="preserve"> شرط الأهلية ( 1) و الرضا (2) و الموضوع و السبب</w:t>
      </w:r>
      <w:r>
        <w:rPr>
          <w:rFonts w:asciiTheme="majorBidi" w:hAnsiTheme="majorBidi" w:cstheme="majorBidi" w:hint="cs"/>
          <w:sz w:val="28"/>
          <w:szCs w:val="28"/>
          <w:rtl/>
        </w:rPr>
        <w:t xml:space="preserve"> </w:t>
      </w:r>
      <w:r>
        <w:rPr>
          <w:rFonts w:asciiTheme="majorBidi" w:hAnsiTheme="majorBidi" w:cstheme="majorBidi"/>
          <w:sz w:val="28"/>
          <w:szCs w:val="28"/>
          <w:rtl/>
        </w:rPr>
        <w:t>( 3)</w:t>
      </w:r>
      <w:r>
        <w:rPr>
          <w:rFonts w:asciiTheme="majorBidi" w:hAnsiTheme="majorBidi" w:cstheme="majorBidi" w:hint="cs"/>
          <w:sz w:val="28"/>
          <w:szCs w:val="28"/>
          <w:rtl/>
        </w:rPr>
        <w:t>،</w:t>
      </w:r>
      <w:r w:rsidRPr="00B470D9">
        <w:rPr>
          <w:rFonts w:asciiTheme="majorBidi" w:hAnsiTheme="majorBidi" w:cstheme="majorBidi"/>
          <w:sz w:val="28"/>
          <w:szCs w:val="28"/>
          <w:rtl/>
        </w:rPr>
        <w:t xml:space="preserve"> لكن هذه الشروط لا تخلو من بعض الخصوصيات المرتبطة بالقانون التجاري و ما يترتب عنه من التزامات صرفية.</w:t>
      </w:r>
    </w:p>
    <w:p w:rsidR="00FC7908" w:rsidRPr="00B060B1" w:rsidRDefault="00FC7908" w:rsidP="0084550C">
      <w:pPr>
        <w:bidi/>
        <w:spacing w:line="360" w:lineRule="auto"/>
        <w:jc w:val="both"/>
        <w:rPr>
          <w:rFonts w:asciiTheme="majorBidi" w:hAnsiTheme="majorBidi" w:cstheme="majorBidi"/>
          <w:sz w:val="28"/>
          <w:szCs w:val="28"/>
          <w:rtl/>
        </w:rPr>
      </w:pPr>
      <w:r>
        <w:rPr>
          <w:rFonts w:asciiTheme="majorBidi" w:hAnsiTheme="majorBidi" w:cstheme="majorBidi" w:hint="cs"/>
          <w:b/>
          <w:bCs/>
          <w:i/>
          <w:iCs/>
          <w:sz w:val="28"/>
          <w:szCs w:val="28"/>
          <w:u w:val="single"/>
          <w:rtl/>
        </w:rPr>
        <w:t xml:space="preserve">1/ </w:t>
      </w:r>
      <w:r w:rsidRPr="009D0E00">
        <w:rPr>
          <w:rFonts w:asciiTheme="majorBidi" w:hAnsiTheme="majorBidi" w:cstheme="majorBidi" w:hint="cs"/>
          <w:b/>
          <w:bCs/>
          <w:i/>
          <w:iCs/>
          <w:sz w:val="28"/>
          <w:szCs w:val="28"/>
          <w:u w:val="single"/>
          <w:rtl/>
        </w:rPr>
        <w:t>الأهلية</w:t>
      </w:r>
      <w:r w:rsidRPr="009D0E00">
        <w:rPr>
          <w:rFonts w:asciiTheme="majorBidi" w:hAnsiTheme="majorBidi" w:cstheme="majorBidi"/>
          <w:b/>
          <w:bCs/>
          <w:i/>
          <w:iCs/>
          <w:sz w:val="28"/>
          <w:szCs w:val="28"/>
          <w:u w:val="single"/>
          <w:rtl/>
        </w:rPr>
        <w:t>:</w:t>
      </w:r>
    </w:p>
    <w:p w:rsidR="00FC7908" w:rsidRDefault="00FC7908" w:rsidP="0084550C">
      <w:pPr>
        <w:bidi/>
        <w:spacing w:line="360" w:lineRule="auto"/>
        <w:jc w:val="both"/>
        <w:rPr>
          <w:rFonts w:asciiTheme="majorBidi" w:hAnsiTheme="majorBidi" w:cstheme="majorBidi"/>
          <w:sz w:val="28"/>
          <w:szCs w:val="28"/>
          <w:rtl/>
        </w:rPr>
      </w:pPr>
      <w:r>
        <w:rPr>
          <w:rFonts w:asciiTheme="majorBidi" w:hAnsiTheme="majorBidi" w:cstheme="majorBidi"/>
          <w:sz w:val="28"/>
          <w:szCs w:val="28"/>
          <w:rtl/>
        </w:rPr>
        <w:t xml:space="preserve">القبول هو تصرف </w:t>
      </w:r>
      <w:r w:rsidRPr="00B470D9">
        <w:rPr>
          <w:rFonts w:asciiTheme="majorBidi" w:hAnsiTheme="majorBidi" w:cstheme="majorBidi"/>
          <w:sz w:val="28"/>
          <w:szCs w:val="28"/>
          <w:rtl/>
        </w:rPr>
        <w:t>تجاري يفترض لصحته</w:t>
      </w:r>
      <w:r>
        <w:rPr>
          <w:rFonts w:asciiTheme="majorBidi" w:hAnsiTheme="majorBidi" w:cstheme="majorBidi"/>
          <w:sz w:val="28"/>
          <w:szCs w:val="28"/>
          <w:rtl/>
        </w:rPr>
        <w:t xml:space="preserve"> توفر الأهلية في المسحوب عليه</w:t>
      </w:r>
      <w:r>
        <w:rPr>
          <w:rFonts w:asciiTheme="majorBidi" w:hAnsiTheme="majorBidi" w:cstheme="majorBidi" w:hint="cs"/>
          <w:sz w:val="28"/>
          <w:szCs w:val="28"/>
          <w:rtl/>
        </w:rPr>
        <w:t xml:space="preserve">، </w:t>
      </w:r>
      <w:r w:rsidRPr="00B470D9">
        <w:rPr>
          <w:rFonts w:asciiTheme="majorBidi" w:hAnsiTheme="majorBidi" w:cstheme="majorBidi"/>
          <w:sz w:val="28"/>
          <w:szCs w:val="28"/>
          <w:rtl/>
        </w:rPr>
        <w:t>بمعنى أن</w:t>
      </w:r>
      <w:r>
        <w:rPr>
          <w:rFonts w:asciiTheme="majorBidi" w:hAnsiTheme="majorBidi" w:cstheme="majorBidi" w:hint="cs"/>
          <w:sz w:val="28"/>
          <w:szCs w:val="28"/>
          <w:rtl/>
        </w:rPr>
        <w:t xml:space="preserve"> يكون</w:t>
      </w:r>
      <w:r w:rsidRPr="00B470D9">
        <w:rPr>
          <w:rFonts w:asciiTheme="majorBidi" w:hAnsiTheme="majorBidi" w:cstheme="majorBidi"/>
          <w:sz w:val="28"/>
          <w:szCs w:val="28"/>
          <w:rtl/>
        </w:rPr>
        <w:t xml:space="preserve"> أهل</w:t>
      </w:r>
      <w:r>
        <w:rPr>
          <w:rFonts w:asciiTheme="majorBidi" w:hAnsiTheme="majorBidi" w:cstheme="majorBidi" w:hint="cs"/>
          <w:sz w:val="28"/>
          <w:szCs w:val="28"/>
          <w:rtl/>
        </w:rPr>
        <w:t>ا</w:t>
      </w:r>
      <w:r w:rsidRPr="00B470D9">
        <w:rPr>
          <w:rFonts w:asciiTheme="majorBidi" w:hAnsiTheme="majorBidi" w:cstheme="majorBidi"/>
          <w:sz w:val="28"/>
          <w:szCs w:val="28"/>
          <w:rtl/>
        </w:rPr>
        <w:t xml:space="preserve"> للالتزام على معنى الفصل 3 من م.ا.ع </w:t>
      </w:r>
      <w:r>
        <w:rPr>
          <w:rFonts w:asciiTheme="majorBidi" w:hAnsiTheme="majorBidi" w:cstheme="majorBidi" w:hint="cs"/>
          <w:sz w:val="28"/>
          <w:szCs w:val="28"/>
          <w:rtl/>
        </w:rPr>
        <w:t>.</w:t>
      </w:r>
    </w:p>
    <w:p w:rsidR="00FC7908" w:rsidRPr="006C0B21" w:rsidRDefault="00FC7908" w:rsidP="0084550C">
      <w:pPr>
        <w:bidi/>
        <w:spacing w:line="360" w:lineRule="auto"/>
        <w:jc w:val="both"/>
        <w:rPr>
          <w:rFonts w:asciiTheme="majorBidi" w:hAnsiTheme="majorBidi" w:cstheme="majorBidi"/>
          <w:sz w:val="28"/>
          <w:szCs w:val="28"/>
          <w:rtl/>
        </w:rPr>
      </w:pPr>
      <w:r w:rsidRPr="00B470D9">
        <w:rPr>
          <w:rFonts w:asciiTheme="majorBidi" w:hAnsiTheme="majorBidi" w:cstheme="majorBidi"/>
          <w:sz w:val="28"/>
          <w:szCs w:val="28"/>
          <w:rtl/>
        </w:rPr>
        <w:t xml:space="preserve"> وقد حدد القانون التونسي</w:t>
      </w:r>
      <w:r w:rsidRPr="00904633">
        <w:rPr>
          <w:rFonts w:asciiTheme="majorBidi" w:hAnsiTheme="majorBidi" w:cstheme="majorBidi"/>
          <w:sz w:val="28"/>
          <w:szCs w:val="28"/>
          <w:rtl/>
        </w:rPr>
        <w:t xml:space="preserve"> </w:t>
      </w:r>
      <w:r>
        <w:rPr>
          <w:rFonts w:asciiTheme="majorBidi" w:hAnsiTheme="majorBidi" w:cstheme="majorBidi"/>
          <w:sz w:val="28"/>
          <w:szCs w:val="28"/>
          <w:rtl/>
        </w:rPr>
        <w:t>سن الرشد</w:t>
      </w:r>
      <w:r w:rsidRPr="00B470D9">
        <w:rPr>
          <w:rFonts w:asciiTheme="majorBidi" w:hAnsiTheme="majorBidi" w:cstheme="majorBidi"/>
          <w:sz w:val="28"/>
          <w:szCs w:val="28"/>
          <w:rtl/>
        </w:rPr>
        <w:t xml:space="preserve"> </w:t>
      </w:r>
      <w:r>
        <w:rPr>
          <w:rFonts w:asciiTheme="majorBidi" w:hAnsiTheme="majorBidi" w:cstheme="majorBidi" w:hint="cs"/>
          <w:sz w:val="28"/>
          <w:szCs w:val="28"/>
          <w:rtl/>
        </w:rPr>
        <w:t>ب</w:t>
      </w:r>
      <w:r w:rsidRPr="00B470D9">
        <w:rPr>
          <w:rFonts w:asciiTheme="majorBidi" w:hAnsiTheme="majorBidi" w:cstheme="majorBidi"/>
          <w:sz w:val="28"/>
          <w:szCs w:val="28"/>
          <w:rtl/>
        </w:rPr>
        <w:t>عمر ثمانية عشر سنة كاملة حيث يعتبر راشدا كل من تجاوز</w:t>
      </w:r>
      <w:r>
        <w:rPr>
          <w:rFonts w:asciiTheme="majorBidi" w:hAnsiTheme="majorBidi" w:cstheme="majorBidi" w:hint="cs"/>
          <w:sz w:val="28"/>
          <w:szCs w:val="28"/>
          <w:rtl/>
        </w:rPr>
        <w:t xml:space="preserve"> هذا</w:t>
      </w:r>
      <w:r w:rsidRPr="00B470D9">
        <w:rPr>
          <w:rFonts w:asciiTheme="majorBidi" w:hAnsiTheme="majorBidi" w:cstheme="majorBidi"/>
          <w:sz w:val="28"/>
          <w:szCs w:val="28"/>
          <w:rtl/>
        </w:rPr>
        <w:t xml:space="preserve"> السن بمقتضى القانو</w:t>
      </w:r>
      <w:r>
        <w:rPr>
          <w:rFonts w:asciiTheme="majorBidi" w:hAnsiTheme="majorBidi" w:cstheme="majorBidi"/>
          <w:sz w:val="28"/>
          <w:szCs w:val="28"/>
          <w:rtl/>
        </w:rPr>
        <w:t>ن</w:t>
      </w:r>
      <w:r w:rsidR="00A21F0C">
        <w:rPr>
          <w:rStyle w:val="Appelnotedebasdep"/>
          <w:rFonts w:asciiTheme="majorBidi" w:hAnsiTheme="majorBidi" w:cstheme="majorBidi"/>
          <w:sz w:val="28"/>
          <w:szCs w:val="28"/>
          <w:rtl/>
        </w:rPr>
        <w:footnoteReference w:id="60"/>
      </w:r>
      <w:r>
        <w:rPr>
          <w:rFonts w:asciiTheme="majorBidi" w:hAnsiTheme="majorBidi" w:cstheme="majorBidi" w:hint="cs"/>
          <w:sz w:val="28"/>
          <w:szCs w:val="28"/>
          <w:rtl/>
        </w:rPr>
        <w:t xml:space="preserve">. </w:t>
      </w:r>
      <w:r w:rsidRPr="00B470D9">
        <w:rPr>
          <w:rFonts w:asciiTheme="majorBidi" w:hAnsiTheme="majorBidi" w:cstheme="majorBidi"/>
          <w:sz w:val="28"/>
          <w:szCs w:val="28"/>
          <w:rtl/>
        </w:rPr>
        <w:t>بناء على ذلك فكل من هو دون هذه السن ليس أهلا للالتزام و بالتالي لا يمكنه إمضاء الكمبيالة أو قبولها</w:t>
      </w:r>
      <w:r>
        <w:rPr>
          <w:rFonts w:asciiTheme="majorBidi" w:hAnsiTheme="majorBidi" w:cstheme="majorBidi" w:hint="cs"/>
          <w:sz w:val="28"/>
          <w:szCs w:val="28"/>
          <w:rtl/>
        </w:rPr>
        <w:t>.</w:t>
      </w:r>
      <w:r w:rsidRPr="00B470D9">
        <w:rPr>
          <w:rFonts w:asciiTheme="majorBidi" w:hAnsiTheme="majorBidi" w:cstheme="majorBidi"/>
          <w:sz w:val="28"/>
          <w:szCs w:val="28"/>
          <w:rtl/>
        </w:rPr>
        <w:t xml:space="preserve"> و في هذا الخصوص نلاحظ أن الأهلية التجارية </w:t>
      </w:r>
      <w:r>
        <w:rPr>
          <w:rFonts w:asciiTheme="majorBidi" w:hAnsiTheme="majorBidi" w:cstheme="majorBidi"/>
          <w:sz w:val="28"/>
          <w:szCs w:val="28"/>
          <w:rtl/>
        </w:rPr>
        <w:t xml:space="preserve">موضوع الفصل السادس من </w:t>
      </w:r>
      <w:r>
        <w:rPr>
          <w:rFonts w:asciiTheme="majorBidi" w:hAnsiTheme="majorBidi" w:cstheme="majorBidi" w:hint="cs"/>
          <w:sz w:val="28"/>
          <w:szCs w:val="28"/>
          <w:rtl/>
        </w:rPr>
        <w:t>م.</w:t>
      </w:r>
      <w:r>
        <w:rPr>
          <w:rFonts w:asciiTheme="majorBidi" w:hAnsiTheme="majorBidi" w:cstheme="majorBidi"/>
          <w:sz w:val="28"/>
          <w:szCs w:val="28"/>
          <w:rtl/>
        </w:rPr>
        <w:t xml:space="preserve"> ت ال</w:t>
      </w:r>
      <w:r>
        <w:rPr>
          <w:rFonts w:asciiTheme="majorBidi" w:hAnsiTheme="majorBidi" w:cstheme="majorBidi" w:hint="cs"/>
          <w:sz w:val="28"/>
          <w:szCs w:val="28"/>
          <w:rtl/>
        </w:rPr>
        <w:t>تي</w:t>
      </w:r>
      <w:r>
        <w:rPr>
          <w:rFonts w:asciiTheme="majorBidi" w:hAnsiTheme="majorBidi" w:cstheme="majorBidi"/>
          <w:sz w:val="28"/>
          <w:szCs w:val="28"/>
          <w:rtl/>
        </w:rPr>
        <w:t xml:space="preserve"> </w:t>
      </w:r>
      <w:r>
        <w:rPr>
          <w:rFonts w:asciiTheme="majorBidi" w:hAnsiTheme="majorBidi" w:cstheme="majorBidi" w:hint="cs"/>
          <w:sz w:val="28"/>
          <w:szCs w:val="28"/>
          <w:rtl/>
        </w:rPr>
        <w:t>ت</w:t>
      </w:r>
      <w:r w:rsidRPr="00B470D9">
        <w:rPr>
          <w:rFonts w:asciiTheme="majorBidi" w:hAnsiTheme="majorBidi" w:cstheme="majorBidi"/>
          <w:sz w:val="28"/>
          <w:szCs w:val="28"/>
          <w:rtl/>
        </w:rPr>
        <w:t>ت</w:t>
      </w:r>
      <w:r>
        <w:rPr>
          <w:rFonts w:asciiTheme="majorBidi" w:hAnsiTheme="majorBidi" w:cstheme="majorBidi"/>
          <w:sz w:val="28"/>
          <w:szCs w:val="28"/>
          <w:rtl/>
        </w:rPr>
        <w:t>حدث عن الترشيد المطلق للقاصر ال</w:t>
      </w:r>
      <w:r w:rsidRPr="00B470D9">
        <w:rPr>
          <w:rFonts w:asciiTheme="majorBidi" w:hAnsiTheme="majorBidi" w:cstheme="majorBidi"/>
          <w:sz w:val="28"/>
          <w:szCs w:val="28"/>
          <w:rtl/>
        </w:rPr>
        <w:t>ب</w:t>
      </w:r>
      <w:r>
        <w:rPr>
          <w:rFonts w:asciiTheme="majorBidi" w:hAnsiTheme="majorBidi" w:cstheme="majorBidi" w:hint="cs"/>
          <w:sz w:val="28"/>
          <w:szCs w:val="28"/>
          <w:rtl/>
        </w:rPr>
        <w:t>ا</w:t>
      </w:r>
      <w:r w:rsidRPr="00B470D9">
        <w:rPr>
          <w:rFonts w:asciiTheme="majorBidi" w:hAnsiTheme="majorBidi" w:cstheme="majorBidi"/>
          <w:sz w:val="28"/>
          <w:szCs w:val="28"/>
          <w:rtl/>
        </w:rPr>
        <w:t>لغ سن 18 سنة و ال</w:t>
      </w:r>
      <w:r>
        <w:rPr>
          <w:rFonts w:asciiTheme="majorBidi" w:hAnsiTheme="majorBidi" w:cstheme="majorBidi" w:hint="cs"/>
          <w:sz w:val="28"/>
          <w:szCs w:val="28"/>
          <w:rtl/>
        </w:rPr>
        <w:t>م</w:t>
      </w:r>
      <w:r w:rsidRPr="00B470D9">
        <w:rPr>
          <w:rFonts w:asciiTheme="majorBidi" w:hAnsiTheme="majorBidi" w:cstheme="majorBidi"/>
          <w:sz w:val="28"/>
          <w:szCs w:val="28"/>
          <w:rtl/>
        </w:rPr>
        <w:t>أذون له أن يتعاطى التجا</w:t>
      </w:r>
      <w:r>
        <w:rPr>
          <w:rFonts w:asciiTheme="majorBidi" w:hAnsiTheme="majorBidi" w:cstheme="majorBidi"/>
          <w:sz w:val="28"/>
          <w:szCs w:val="28"/>
          <w:rtl/>
        </w:rPr>
        <w:t>رة بما فيها القبول</w:t>
      </w:r>
      <w:r>
        <w:rPr>
          <w:rFonts w:asciiTheme="majorBidi" w:hAnsiTheme="majorBidi" w:cstheme="majorBidi" w:hint="cs"/>
          <w:sz w:val="28"/>
          <w:szCs w:val="28"/>
          <w:rtl/>
        </w:rPr>
        <w:t xml:space="preserve">، </w:t>
      </w:r>
      <w:r w:rsidRPr="00B470D9">
        <w:rPr>
          <w:rFonts w:asciiTheme="majorBidi" w:hAnsiTheme="majorBidi" w:cstheme="majorBidi"/>
          <w:sz w:val="28"/>
          <w:szCs w:val="28"/>
          <w:rtl/>
        </w:rPr>
        <w:t>أصبح</w:t>
      </w:r>
      <w:r>
        <w:rPr>
          <w:rFonts w:asciiTheme="majorBidi" w:hAnsiTheme="majorBidi" w:cstheme="majorBidi" w:hint="cs"/>
          <w:sz w:val="28"/>
          <w:szCs w:val="28"/>
          <w:rtl/>
        </w:rPr>
        <w:t>ت</w:t>
      </w:r>
      <w:r w:rsidRPr="00B470D9">
        <w:rPr>
          <w:rFonts w:asciiTheme="majorBidi" w:hAnsiTheme="majorBidi" w:cstheme="majorBidi"/>
          <w:sz w:val="28"/>
          <w:szCs w:val="28"/>
          <w:rtl/>
        </w:rPr>
        <w:t xml:space="preserve"> غير ذي جدوى بعد تنقيح المشرع</w:t>
      </w:r>
      <w:r>
        <w:rPr>
          <w:rFonts w:asciiTheme="majorBidi" w:hAnsiTheme="majorBidi" w:cstheme="majorBidi"/>
          <w:sz w:val="28"/>
          <w:szCs w:val="28"/>
          <w:rtl/>
        </w:rPr>
        <w:t xml:space="preserve"> التونسي لسن الرشد و النزول به</w:t>
      </w:r>
      <w:r>
        <w:rPr>
          <w:rFonts w:asciiTheme="majorBidi" w:hAnsiTheme="majorBidi" w:cstheme="majorBidi" w:hint="cs"/>
          <w:sz w:val="28"/>
          <w:szCs w:val="28"/>
          <w:rtl/>
        </w:rPr>
        <w:t xml:space="preserve"> </w:t>
      </w:r>
      <w:r w:rsidRPr="00B470D9">
        <w:rPr>
          <w:rFonts w:asciiTheme="majorBidi" w:hAnsiTheme="majorBidi" w:cstheme="majorBidi"/>
          <w:sz w:val="28"/>
          <w:szCs w:val="28"/>
          <w:rtl/>
        </w:rPr>
        <w:t>من العشرين سنة إلى ثمانية عشر سنة.</w:t>
      </w:r>
    </w:p>
    <w:p w:rsidR="00FC7908" w:rsidRDefault="00FC7908" w:rsidP="0084550C">
      <w:pPr>
        <w:bidi/>
        <w:spacing w:line="360" w:lineRule="auto"/>
        <w:jc w:val="both"/>
        <w:rPr>
          <w:rFonts w:asciiTheme="majorBidi" w:hAnsiTheme="majorBidi" w:cstheme="majorBidi"/>
          <w:sz w:val="28"/>
          <w:szCs w:val="28"/>
          <w:rtl/>
        </w:rPr>
      </w:pPr>
      <w:r w:rsidRPr="006C0B21">
        <w:rPr>
          <w:rFonts w:asciiTheme="majorBidi" w:hAnsiTheme="majorBidi" w:cstheme="majorBidi"/>
          <w:sz w:val="28"/>
          <w:szCs w:val="28"/>
          <w:rtl/>
        </w:rPr>
        <w:lastRenderedPageBreak/>
        <w:t>لكن يبقى في هذا المجال استثناء المرأة ا</w:t>
      </w:r>
      <w:r>
        <w:rPr>
          <w:rFonts w:asciiTheme="majorBidi" w:hAnsiTheme="majorBidi" w:cstheme="majorBidi"/>
          <w:sz w:val="28"/>
          <w:szCs w:val="28"/>
          <w:rtl/>
        </w:rPr>
        <w:t>لمتزوجة التي لم تبلغ سن الرشد</w:t>
      </w:r>
      <w:r>
        <w:rPr>
          <w:rFonts w:asciiTheme="majorBidi" w:hAnsiTheme="majorBidi" w:cstheme="majorBidi" w:hint="cs"/>
          <w:sz w:val="28"/>
          <w:szCs w:val="28"/>
          <w:rtl/>
        </w:rPr>
        <w:t xml:space="preserve">، </w:t>
      </w:r>
      <w:r w:rsidRPr="006C0B21">
        <w:rPr>
          <w:rFonts w:asciiTheme="majorBidi" w:hAnsiTheme="majorBidi" w:cstheme="majorBidi"/>
          <w:sz w:val="28"/>
          <w:szCs w:val="28"/>
          <w:rtl/>
        </w:rPr>
        <w:t>و التي يعتبرها القانون أهلا للإل</w:t>
      </w:r>
      <w:r>
        <w:rPr>
          <w:rFonts w:asciiTheme="majorBidi" w:hAnsiTheme="majorBidi" w:cstheme="majorBidi" w:hint="cs"/>
          <w:sz w:val="28"/>
          <w:szCs w:val="28"/>
          <w:rtl/>
        </w:rPr>
        <w:t>ت</w:t>
      </w:r>
      <w:r w:rsidRPr="006C0B21">
        <w:rPr>
          <w:rFonts w:asciiTheme="majorBidi" w:hAnsiTheme="majorBidi" w:cstheme="majorBidi"/>
          <w:sz w:val="28"/>
          <w:szCs w:val="28"/>
          <w:rtl/>
        </w:rPr>
        <w:t>زام المدني عموما و الصرفي خصوصا و ذلك ط</w:t>
      </w:r>
      <w:r>
        <w:rPr>
          <w:rFonts w:asciiTheme="majorBidi" w:hAnsiTheme="majorBidi" w:cstheme="majorBidi"/>
          <w:sz w:val="28"/>
          <w:szCs w:val="28"/>
          <w:rtl/>
        </w:rPr>
        <w:t>بقا لأحكام مجلة الأحوال الشخصية</w:t>
      </w:r>
      <w:r>
        <w:rPr>
          <w:rFonts w:asciiTheme="majorBidi" w:hAnsiTheme="majorBidi" w:cstheme="majorBidi" w:hint="cs"/>
          <w:sz w:val="28"/>
          <w:szCs w:val="28"/>
          <w:rtl/>
        </w:rPr>
        <w:t xml:space="preserve">. </w:t>
      </w:r>
      <w:r w:rsidRPr="006C0B21">
        <w:rPr>
          <w:rFonts w:asciiTheme="majorBidi" w:hAnsiTheme="majorBidi" w:cstheme="majorBidi"/>
          <w:sz w:val="28"/>
          <w:szCs w:val="28"/>
          <w:rtl/>
        </w:rPr>
        <w:t>و بالتالي فان قبولها على الكمبيالة يعتبر صحيحا</w:t>
      </w:r>
      <w:r w:rsidR="00A21F0C">
        <w:rPr>
          <w:rStyle w:val="Appelnotedebasdep"/>
          <w:rFonts w:asciiTheme="majorBidi" w:hAnsiTheme="majorBidi" w:cstheme="majorBidi"/>
          <w:sz w:val="28"/>
          <w:szCs w:val="28"/>
          <w:rtl/>
        </w:rPr>
        <w:footnoteReference w:id="61"/>
      </w:r>
      <w:r>
        <w:rPr>
          <w:rFonts w:asciiTheme="majorBidi" w:hAnsiTheme="majorBidi" w:cstheme="majorBidi" w:hint="cs"/>
          <w:sz w:val="28"/>
          <w:szCs w:val="28"/>
          <w:rtl/>
        </w:rPr>
        <w:t>.</w:t>
      </w:r>
    </w:p>
    <w:p w:rsidR="00FC7908" w:rsidRPr="006C0B21" w:rsidRDefault="00FC7908" w:rsidP="0084550C">
      <w:pPr>
        <w:bidi/>
        <w:spacing w:line="360" w:lineRule="auto"/>
        <w:jc w:val="both"/>
        <w:rPr>
          <w:rFonts w:asciiTheme="majorBidi" w:hAnsiTheme="majorBidi" w:cstheme="majorBidi"/>
          <w:sz w:val="28"/>
          <w:szCs w:val="28"/>
          <w:rtl/>
        </w:rPr>
      </w:pPr>
      <w:r>
        <w:rPr>
          <w:rFonts w:asciiTheme="majorBidi" w:hAnsiTheme="majorBidi" w:cstheme="majorBidi"/>
          <w:sz w:val="28"/>
          <w:szCs w:val="28"/>
          <w:rtl/>
        </w:rPr>
        <w:t xml:space="preserve"> إضافة إلى </w:t>
      </w:r>
      <w:r>
        <w:rPr>
          <w:rFonts w:asciiTheme="majorBidi" w:hAnsiTheme="majorBidi" w:cstheme="majorBidi" w:hint="cs"/>
          <w:sz w:val="28"/>
          <w:szCs w:val="28"/>
          <w:rtl/>
        </w:rPr>
        <w:t>فقدان القصر للأهلية،</w:t>
      </w:r>
      <w:r w:rsidRPr="006C0B21">
        <w:rPr>
          <w:rFonts w:asciiTheme="majorBidi" w:hAnsiTheme="majorBidi" w:cstheme="majorBidi"/>
          <w:sz w:val="28"/>
          <w:szCs w:val="28"/>
          <w:rtl/>
        </w:rPr>
        <w:t xml:space="preserve"> نجد فاقدي أهلية رشد و هم ضعفاء العقل و السفهاء الذين يحميهم القانون لعدم قدرتهم على </w:t>
      </w:r>
      <w:r>
        <w:rPr>
          <w:rFonts w:asciiTheme="majorBidi" w:hAnsiTheme="majorBidi" w:cstheme="majorBidi" w:hint="cs"/>
          <w:sz w:val="28"/>
          <w:szCs w:val="28"/>
          <w:rtl/>
        </w:rPr>
        <w:t>ال</w:t>
      </w:r>
      <w:r w:rsidRPr="006C0B21">
        <w:rPr>
          <w:rFonts w:asciiTheme="majorBidi" w:hAnsiTheme="majorBidi" w:cstheme="majorBidi"/>
          <w:sz w:val="28"/>
          <w:szCs w:val="28"/>
          <w:rtl/>
        </w:rPr>
        <w:t>التزام</w:t>
      </w:r>
      <w:r w:rsidR="00A21F0C">
        <w:rPr>
          <w:rStyle w:val="Appelnotedebasdep"/>
          <w:rFonts w:asciiTheme="majorBidi" w:hAnsiTheme="majorBidi" w:cstheme="majorBidi"/>
          <w:sz w:val="28"/>
          <w:szCs w:val="28"/>
          <w:rtl/>
        </w:rPr>
        <w:footnoteReference w:id="62"/>
      </w:r>
      <w:r>
        <w:rPr>
          <w:rFonts w:asciiTheme="majorBidi" w:hAnsiTheme="majorBidi" w:cstheme="majorBidi" w:hint="cs"/>
          <w:sz w:val="28"/>
          <w:szCs w:val="28"/>
          <w:rtl/>
        </w:rPr>
        <w:t>.</w:t>
      </w:r>
      <w:r w:rsidRPr="006C0B21">
        <w:rPr>
          <w:rFonts w:asciiTheme="majorBidi" w:hAnsiTheme="majorBidi" w:cstheme="majorBidi"/>
          <w:sz w:val="28"/>
          <w:szCs w:val="28"/>
          <w:rtl/>
        </w:rPr>
        <w:t xml:space="preserve"> </w:t>
      </w:r>
      <w:r>
        <w:rPr>
          <w:rFonts w:asciiTheme="majorBidi" w:hAnsiTheme="majorBidi" w:cstheme="majorBidi" w:hint="cs"/>
          <w:sz w:val="28"/>
          <w:szCs w:val="28"/>
          <w:rtl/>
        </w:rPr>
        <w:t>و</w:t>
      </w:r>
      <w:r w:rsidRPr="006C0B21">
        <w:rPr>
          <w:rFonts w:asciiTheme="majorBidi" w:hAnsiTheme="majorBidi" w:cstheme="majorBidi"/>
          <w:sz w:val="28"/>
          <w:szCs w:val="28"/>
          <w:rtl/>
        </w:rPr>
        <w:t xml:space="preserve">في صورة ما إذا حصل القبول من شخص فاقد الأهلية فان قبوله ذلك يعد باطلا على معنى الفصل 273 </w:t>
      </w:r>
      <w:r w:rsidRPr="006C0B21">
        <w:rPr>
          <w:rFonts w:asciiTheme="majorBidi" w:hAnsiTheme="majorBidi" w:cstheme="majorBidi" w:hint="cs"/>
          <w:sz w:val="28"/>
          <w:szCs w:val="28"/>
          <w:rtl/>
        </w:rPr>
        <w:t>م.</w:t>
      </w:r>
      <w:r>
        <w:rPr>
          <w:rFonts w:asciiTheme="majorBidi" w:hAnsiTheme="majorBidi" w:cstheme="majorBidi"/>
          <w:sz w:val="28"/>
          <w:szCs w:val="28"/>
          <w:rtl/>
        </w:rPr>
        <w:t>ت</w:t>
      </w:r>
      <w:r>
        <w:rPr>
          <w:rFonts w:asciiTheme="majorBidi" w:hAnsiTheme="majorBidi" w:cstheme="majorBidi" w:hint="cs"/>
          <w:sz w:val="28"/>
          <w:szCs w:val="28"/>
          <w:rtl/>
        </w:rPr>
        <w:t>،</w:t>
      </w:r>
      <w:r w:rsidRPr="006C0B21">
        <w:rPr>
          <w:rFonts w:asciiTheme="majorBidi" w:hAnsiTheme="majorBidi" w:cstheme="majorBidi"/>
          <w:sz w:val="28"/>
          <w:szCs w:val="28"/>
          <w:rtl/>
        </w:rPr>
        <w:t xml:space="preserve"> و يبقى فاقد الأهلية  أو وكيله صاحب المصلحة الوحيدة الذي يمكنه الدفع بذلك في مواجهة كل حامل الكمبيالة</w:t>
      </w:r>
      <w:r>
        <w:rPr>
          <w:rFonts w:asciiTheme="majorBidi" w:hAnsiTheme="majorBidi" w:cstheme="majorBidi" w:hint="cs"/>
          <w:sz w:val="28"/>
          <w:szCs w:val="28"/>
          <w:rtl/>
        </w:rPr>
        <w:t>.</w:t>
      </w:r>
      <w:r w:rsidRPr="006C0B21">
        <w:rPr>
          <w:rFonts w:asciiTheme="majorBidi" w:hAnsiTheme="majorBidi" w:cstheme="majorBidi"/>
          <w:sz w:val="28"/>
          <w:szCs w:val="28"/>
          <w:rtl/>
        </w:rPr>
        <w:t xml:space="preserve"> </w:t>
      </w:r>
      <w:r w:rsidR="00A21F0C">
        <w:rPr>
          <w:rStyle w:val="Appelnotedebasdep"/>
          <w:rFonts w:asciiTheme="majorBidi" w:hAnsiTheme="majorBidi" w:cstheme="majorBidi"/>
          <w:sz w:val="28"/>
          <w:szCs w:val="28"/>
          <w:rtl/>
        </w:rPr>
        <w:footnoteReference w:id="63"/>
      </w:r>
    </w:p>
    <w:p w:rsidR="00FC7908" w:rsidRPr="009D0E00" w:rsidRDefault="00FC7908" w:rsidP="0084550C">
      <w:pPr>
        <w:bidi/>
        <w:spacing w:line="360" w:lineRule="auto"/>
        <w:jc w:val="both"/>
        <w:rPr>
          <w:rFonts w:asciiTheme="majorBidi" w:hAnsiTheme="majorBidi" w:cstheme="majorBidi"/>
          <w:b/>
          <w:bCs/>
          <w:i/>
          <w:iCs/>
          <w:sz w:val="28"/>
          <w:szCs w:val="28"/>
          <w:rtl/>
        </w:rPr>
      </w:pPr>
      <w:r w:rsidRPr="006C0B21">
        <w:rPr>
          <w:rFonts w:asciiTheme="majorBidi" w:hAnsiTheme="majorBidi" w:cstheme="majorBidi"/>
          <w:sz w:val="28"/>
          <w:szCs w:val="28"/>
          <w:rtl/>
        </w:rPr>
        <w:t>لكن القول ببطلان القبول لا يجعل الكمبيالة باطلة برم</w:t>
      </w:r>
      <w:r>
        <w:rPr>
          <w:rFonts w:asciiTheme="majorBidi" w:hAnsiTheme="majorBidi" w:cstheme="majorBidi"/>
          <w:sz w:val="28"/>
          <w:szCs w:val="28"/>
          <w:rtl/>
        </w:rPr>
        <w:t xml:space="preserve">تها بل يكون البطلان في حدود ما </w:t>
      </w:r>
      <w:r>
        <w:rPr>
          <w:rFonts w:asciiTheme="majorBidi" w:hAnsiTheme="majorBidi" w:cstheme="majorBidi" w:hint="cs"/>
          <w:sz w:val="28"/>
          <w:szCs w:val="28"/>
          <w:rtl/>
        </w:rPr>
        <w:t>ا</w:t>
      </w:r>
      <w:r w:rsidRPr="006C0B21">
        <w:rPr>
          <w:rFonts w:asciiTheme="majorBidi" w:hAnsiTheme="majorBidi" w:cstheme="majorBidi"/>
          <w:sz w:val="28"/>
          <w:szCs w:val="28"/>
          <w:rtl/>
        </w:rPr>
        <w:t>لتزم به فاقد الأهلية المسحوب عليه و بالتالي لا يمكن لباقي الممضين على الكمبيالة التمسك ببطلان القبول طالما أن الالتزاما</w:t>
      </w:r>
      <w:r>
        <w:rPr>
          <w:rFonts w:asciiTheme="majorBidi" w:hAnsiTheme="majorBidi" w:cstheme="majorBidi"/>
          <w:sz w:val="28"/>
          <w:szCs w:val="28"/>
          <w:rtl/>
        </w:rPr>
        <w:t>ت الصرفية مستقلة عن بعضها البعض</w:t>
      </w:r>
      <w:r>
        <w:rPr>
          <w:rFonts w:asciiTheme="majorBidi" w:hAnsiTheme="majorBidi" w:cstheme="majorBidi" w:hint="cs"/>
          <w:sz w:val="28"/>
          <w:szCs w:val="28"/>
          <w:rtl/>
        </w:rPr>
        <w:t>.</w:t>
      </w:r>
      <w:r w:rsidR="00A21F0C">
        <w:rPr>
          <w:rStyle w:val="Appelnotedebasdep"/>
          <w:rFonts w:asciiTheme="majorBidi" w:hAnsiTheme="majorBidi" w:cstheme="majorBidi"/>
          <w:sz w:val="28"/>
          <w:szCs w:val="28"/>
          <w:rtl/>
        </w:rPr>
        <w:footnoteReference w:id="64"/>
      </w:r>
      <w:r w:rsidRPr="006C0B21">
        <w:rPr>
          <w:rFonts w:asciiTheme="majorBidi" w:hAnsiTheme="majorBidi" w:cstheme="majorBidi"/>
          <w:sz w:val="28"/>
          <w:szCs w:val="28"/>
          <w:rtl/>
        </w:rPr>
        <w:t xml:space="preserve"> و قد أقر الفقهاء حق الحامل الذي ثبت لديه أن المسحوب عليه ليس بأهل للقبول</w:t>
      </w:r>
      <w:r>
        <w:rPr>
          <w:rFonts w:asciiTheme="majorBidi" w:hAnsiTheme="majorBidi" w:cstheme="majorBidi" w:hint="cs"/>
          <w:sz w:val="28"/>
          <w:szCs w:val="28"/>
          <w:rtl/>
        </w:rPr>
        <w:t>،</w:t>
      </w:r>
      <w:r w:rsidRPr="006C0B21">
        <w:rPr>
          <w:rFonts w:asciiTheme="majorBidi" w:hAnsiTheme="majorBidi" w:cstheme="majorBidi"/>
          <w:sz w:val="28"/>
          <w:szCs w:val="28"/>
          <w:rtl/>
        </w:rPr>
        <w:t xml:space="preserve"> فلم يقبل منه إمضاءه بالقبول</w:t>
      </w:r>
      <w:r>
        <w:rPr>
          <w:rFonts w:asciiTheme="majorBidi" w:hAnsiTheme="majorBidi" w:cstheme="majorBidi" w:hint="cs"/>
          <w:sz w:val="28"/>
          <w:szCs w:val="28"/>
          <w:rtl/>
        </w:rPr>
        <w:t>،</w:t>
      </w:r>
      <w:r w:rsidRPr="006C0B21">
        <w:rPr>
          <w:rFonts w:asciiTheme="majorBidi" w:hAnsiTheme="majorBidi" w:cstheme="majorBidi"/>
          <w:sz w:val="28"/>
          <w:szCs w:val="28"/>
          <w:rtl/>
        </w:rPr>
        <w:t xml:space="preserve"> الرجوع على جميع الملتزمين بالكمبيالة الذين أوقعوه في الخطأ</w:t>
      </w:r>
      <w:r>
        <w:rPr>
          <w:rFonts w:asciiTheme="majorBidi" w:hAnsiTheme="majorBidi" w:cstheme="majorBidi" w:hint="cs"/>
          <w:sz w:val="28"/>
          <w:szCs w:val="28"/>
          <w:rtl/>
        </w:rPr>
        <w:t>،</w:t>
      </w:r>
      <w:r>
        <w:rPr>
          <w:rFonts w:asciiTheme="majorBidi" w:hAnsiTheme="majorBidi" w:cstheme="majorBidi"/>
          <w:sz w:val="28"/>
          <w:szCs w:val="28"/>
          <w:rtl/>
        </w:rPr>
        <w:t xml:space="preserve"> </w:t>
      </w:r>
      <w:r w:rsidR="00A21F0C">
        <w:rPr>
          <w:rStyle w:val="Appelnotedebasdep"/>
          <w:rFonts w:asciiTheme="majorBidi" w:hAnsiTheme="majorBidi" w:cstheme="majorBidi"/>
          <w:sz w:val="28"/>
          <w:szCs w:val="28"/>
          <w:rtl/>
        </w:rPr>
        <w:footnoteReference w:id="65"/>
      </w:r>
      <w:r w:rsidRPr="006C0B21">
        <w:rPr>
          <w:rFonts w:asciiTheme="majorBidi" w:hAnsiTheme="majorBidi" w:cstheme="majorBidi"/>
          <w:sz w:val="28"/>
          <w:szCs w:val="28"/>
          <w:rtl/>
        </w:rPr>
        <w:t xml:space="preserve"> لكن هذا الحق للحامل ينتفي إذا قبل بقبول المسحوب عليه فاقد الأهلية نظرا لارتكابه خطأ عدم التثبت من توفر</w:t>
      </w:r>
      <w:r>
        <w:rPr>
          <w:rFonts w:asciiTheme="majorBidi" w:hAnsiTheme="majorBidi" w:cstheme="majorBidi"/>
          <w:sz w:val="28"/>
          <w:szCs w:val="28"/>
          <w:rtl/>
        </w:rPr>
        <w:t xml:space="preserve"> الأهلية لدى المسحوب عليه عند ع</w:t>
      </w:r>
      <w:r>
        <w:rPr>
          <w:rFonts w:asciiTheme="majorBidi" w:hAnsiTheme="majorBidi" w:cstheme="majorBidi" w:hint="cs"/>
          <w:sz w:val="28"/>
          <w:szCs w:val="28"/>
          <w:rtl/>
        </w:rPr>
        <w:t>ر</w:t>
      </w:r>
      <w:r w:rsidRPr="006C0B21">
        <w:rPr>
          <w:rFonts w:asciiTheme="majorBidi" w:hAnsiTheme="majorBidi" w:cstheme="majorBidi"/>
          <w:sz w:val="28"/>
          <w:szCs w:val="28"/>
          <w:rtl/>
        </w:rPr>
        <w:t>ض الكمبيالة للقبول</w:t>
      </w:r>
      <w:r w:rsidR="00A21F0C">
        <w:rPr>
          <w:rStyle w:val="Appelnotedebasdep"/>
          <w:rFonts w:asciiTheme="majorBidi" w:hAnsiTheme="majorBidi" w:cstheme="majorBidi"/>
          <w:sz w:val="28"/>
          <w:szCs w:val="28"/>
          <w:rtl/>
        </w:rPr>
        <w:footnoteReference w:id="66"/>
      </w:r>
      <w:r w:rsidR="00A21F0C">
        <w:rPr>
          <w:rFonts w:asciiTheme="majorBidi" w:hAnsiTheme="majorBidi" w:cstheme="majorBidi" w:hint="cs"/>
          <w:b/>
          <w:bCs/>
          <w:i/>
          <w:iCs/>
          <w:sz w:val="28"/>
          <w:szCs w:val="28"/>
          <w:rtl/>
        </w:rPr>
        <w:t>.</w:t>
      </w:r>
    </w:p>
    <w:p w:rsidR="00FC7908" w:rsidRPr="009D0E00" w:rsidRDefault="00FC7908" w:rsidP="0084550C">
      <w:pPr>
        <w:bidi/>
        <w:spacing w:line="360" w:lineRule="auto"/>
        <w:jc w:val="both"/>
        <w:rPr>
          <w:rFonts w:asciiTheme="majorBidi" w:hAnsiTheme="majorBidi" w:cstheme="majorBidi"/>
          <w:b/>
          <w:bCs/>
          <w:i/>
          <w:iCs/>
          <w:sz w:val="28"/>
          <w:szCs w:val="28"/>
          <w:u w:val="single"/>
          <w:rtl/>
        </w:rPr>
      </w:pPr>
      <w:r>
        <w:rPr>
          <w:rFonts w:asciiTheme="majorBidi" w:hAnsiTheme="majorBidi" w:cstheme="majorBidi"/>
          <w:b/>
          <w:bCs/>
          <w:i/>
          <w:iCs/>
          <w:sz w:val="28"/>
          <w:szCs w:val="28"/>
          <w:u w:val="single"/>
          <w:rtl/>
        </w:rPr>
        <w:t>2</w:t>
      </w:r>
      <w:r>
        <w:rPr>
          <w:rFonts w:asciiTheme="majorBidi" w:hAnsiTheme="majorBidi" w:cstheme="majorBidi" w:hint="cs"/>
          <w:b/>
          <w:bCs/>
          <w:i/>
          <w:iCs/>
          <w:sz w:val="28"/>
          <w:szCs w:val="28"/>
          <w:u w:val="single"/>
          <w:rtl/>
        </w:rPr>
        <w:t>/</w:t>
      </w:r>
      <w:r w:rsidRPr="009D0E00">
        <w:rPr>
          <w:rFonts w:asciiTheme="majorBidi" w:hAnsiTheme="majorBidi" w:cstheme="majorBidi"/>
          <w:b/>
          <w:bCs/>
          <w:i/>
          <w:iCs/>
          <w:sz w:val="28"/>
          <w:szCs w:val="28"/>
          <w:u w:val="single"/>
          <w:rtl/>
        </w:rPr>
        <w:t xml:space="preserve"> الرضا:</w:t>
      </w:r>
    </w:p>
    <w:p w:rsidR="00FC7908" w:rsidRPr="00B060B1" w:rsidRDefault="00FC7908" w:rsidP="0084550C">
      <w:pPr>
        <w:bidi/>
        <w:spacing w:line="360" w:lineRule="auto"/>
        <w:jc w:val="both"/>
        <w:rPr>
          <w:rFonts w:asciiTheme="majorBidi" w:hAnsiTheme="majorBidi" w:cstheme="majorBidi"/>
          <w:sz w:val="28"/>
          <w:szCs w:val="28"/>
          <w:rtl/>
        </w:rPr>
      </w:pPr>
      <w:r w:rsidRPr="00B060B1">
        <w:rPr>
          <w:rFonts w:asciiTheme="majorBidi" w:hAnsiTheme="majorBidi" w:cstheme="majorBidi"/>
          <w:sz w:val="28"/>
          <w:szCs w:val="28"/>
          <w:rtl/>
        </w:rPr>
        <w:t xml:space="preserve">مثل كل التزام </w:t>
      </w:r>
      <w:r>
        <w:rPr>
          <w:rFonts w:asciiTheme="majorBidi" w:hAnsiTheme="majorBidi" w:cstheme="majorBidi" w:hint="cs"/>
          <w:sz w:val="28"/>
          <w:szCs w:val="28"/>
          <w:rtl/>
        </w:rPr>
        <w:t>ت</w:t>
      </w:r>
      <w:r>
        <w:rPr>
          <w:rFonts w:asciiTheme="majorBidi" w:hAnsiTheme="majorBidi" w:cstheme="majorBidi"/>
          <w:sz w:val="28"/>
          <w:szCs w:val="28"/>
          <w:rtl/>
        </w:rPr>
        <w:t>عا</w:t>
      </w:r>
      <w:r>
        <w:rPr>
          <w:rFonts w:asciiTheme="majorBidi" w:hAnsiTheme="majorBidi" w:cstheme="majorBidi" w:hint="cs"/>
          <w:sz w:val="28"/>
          <w:szCs w:val="28"/>
          <w:rtl/>
        </w:rPr>
        <w:t>ق</w:t>
      </w:r>
      <w:r w:rsidRPr="00B060B1">
        <w:rPr>
          <w:rFonts w:asciiTheme="majorBidi" w:hAnsiTheme="majorBidi" w:cstheme="majorBidi"/>
          <w:sz w:val="28"/>
          <w:szCs w:val="28"/>
          <w:rtl/>
        </w:rPr>
        <w:t>دي، قبول الكمبيالة يشترط لصحته أن يكون الرضا الصادر عن المسحوب عليه خاليا من العيوب التي تشوب ال</w:t>
      </w:r>
      <w:r>
        <w:rPr>
          <w:rFonts w:asciiTheme="majorBidi" w:hAnsiTheme="majorBidi" w:cstheme="majorBidi"/>
          <w:sz w:val="28"/>
          <w:szCs w:val="28"/>
          <w:rtl/>
        </w:rPr>
        <w:t>رضا و هي الغلط و الإكراه و الت</w:t>
      </w:r>
      <w:r>
        <w:rPr>
          <w:rFonts w:asciiTheme="majorBidi" w:hAnsiTheme="majorBidi" w:cstheme="majorBidi" w:hint="cs"/>
          <w:sz w:val="28"/>
          <w:szCs w:val="28"/>
          <w:rtl/>
        </w:rPr>
        <w:t>غر</w:t>
      </w:r>
      <w:r>
        <w:rPr>
          <w:rFonts w:asciiTheme="majorBidi" w:hAnsiTheme="majorBidi" w:cstheme="majorBidi"/>
          <w:sz w:val="28"/>
          <w:szCs w:val="28"/>
          <w:rtl/>
        </w:rPr>
        <w:t>ير و كذلك</w:t>
      </w:r>
      <w:r w:rsidRPr="00B060B1">
        <w:rPr>
          <w:rFonts w:asciiTheme="majorBidi" w:hAnsiTheme="majorBidi" w:cstheme="majorBidi"/>
          <w:sz w:val="28"/>
          <w:szCs w:val="28"/>
          <w:rtl/>
        </w:rPr>
        <w:t xml:space="preserve"> التدليس</w:t>
      </w:r>
      <w:r w:rsidR="00A21F0C">
        <w:rPr>
          <w:rStyle w:val="Appelnotedebasdep"/>
          <w:rFonts w:asciiTheme="majorBidi" w:hAnsiTheme="majorBidi" w:cstheme="majorBidi"/>
          <w:sz w:val="28"/>
          <w:szCs w:val="28"/>
          <w:rtl/>
        </w:rPr>
        <w:footnoteReference w:id="67"/>
      </w:r>
      <w:r w:rsidRPr="00B060B1">
        <w:rPr>
          <w:rFonts w:asciiTheme="majorBidi" w:hAnsiTheme="majorBidi" w:cstheme="majorBidi"/>
          <w:sz w:val="28"/>
          <w:szCs w:val="28"/>
          <w:rtl/>
        </w:rPr>
        <w:t>.</w:t>
      </w:r>
    </w:p>
    <w:p w:rsidR="00FC7908" w:rsidRPr="00B060B1" w:rsidRDefault="00FC7908" w:rsidP="0084550C">
      <w:pPr>
        <w:bidi/>
        <w:spacing w:after="120" w:line="360" w:lineRule="auto"/>
        <w:jc w:val="both"/>
        <w:rPr>
          <w:rFonts w:asciiTheme="majorBidi" w:hAnsiTheme="majorBidi" w:cstheme="majorBidi"/>
          <w:sz w:val="28"/>
          <w:szCs w:val="28"/>
          <w:rtl/>
        </w:rPr>
      </w:pPr>
      <w:r w:rsidRPr="00B060B1">
        <w:rPr>
          <w:rFonts w:asciiTheme="majorBidi" w:hAnsiTheme="majorBidi" w:cstheme="majorBidi"/>
          <w:sz w:val="28"/>
          <w:szCs w:val="28"/>
          <w:rtl/>
        </w:rPr>
        <w:t xml:space="preserve">و حيث أن وجود عيب من تلك العيوب </w:t>
      </w:r>
      <w:r w:rsidRPr="00B060B1">
        <w:rPr>
          <w:rFonts w:asciiTheme="majorBidi" w:hAnsiTheme="majorBidi" w:cstheme="majorBidi"/>
          <w:b/>
          <w:bCs/>
          <w:sz w:val="28"/>
          <w:szCs w:val="28"/>
          <w:rtl/>
        </w:rPr>
        <w:t>"</w:t>
      </w:r>
      <w:r w:rsidRPr="00B060B1">
        <w:rPr>
          <w:rFonts w:asciiTheme="majorBidi" w:hAnsiTheme="majorBidi" w:cstheme="majorBidi"/>
          <w:sz w:val="28"/>
          <w:szCs w:val="28"/>
          <w:rtl/>
        </w:rPr>
        <w:t>يؤثر في جوهر القبول</w:t>
      </w:r>
      <w:r w:rsidRPr="00B060B1">
        <w:rPr>
          <w:rFonts w:asciiTheme="majorBidi" w:hAnsiTheme="majorBidi" w:cstheme="majorBidi" w:hint="cs"/>
          <w:b/>
          <w:bCs/>
          <w:sz w:val="28"/>
          <w:szCs w:val="28"/>
          <w:rtl/>
        </w:rPr>
        <w:t>"</w:t>
      </w:r>
      <w:r w:rsidR="00A21F0C">
        <w:rPr>
          <w:rStyle w:val="Appelnotedebasdep"/>
          <w:rFonts w:asciiTheme="majorBidi" w:hAnsiTheme="majorBidi" w:cstheme="majorBidi"/>
          <w:b/>
          <w:bCs/>
          <w:sz w:val="28"/>
          <w:szCs w:val="28"/>
          <w:rtl/>
        </w:rPr>
        <w:footnoteReference w:id="68"/>
      </w:r>
      <w:r w:rsidRPr="00B060B1">
        <w:rPr>
          <w:rFonts w:asciiTheme="majorBidi" w:hAnsiTheme="majorBidi" w:cstheme="majorBidi"/>
          <w:sz w:val="28"/>
          <w:szCs w:val="28"/>
          <w:rtl/>
        </w:rPr>
        <w:t xml:space="preserve"> و يمكن المسحوب عليه </w:t>
      </w:r>
      <w:r>
        <w:rPr>
          <w:rFonts w:asciiTheme="majorBidi" w:hAnsiTheme="majorBidi" w:cstheme="majorBidi" w:hint="cs"/>
          <w:sz w:val="28"/>
          <w:szCs w:val="28"/>
          <w:rtl/>
        </w:rPr>
        <w:t xml:space="preserve">من </w:t>
      </w:r>
      <w:r w:rsidRPr="00B060B1">
        <w:rPr>
          <w:rFonts w:asciiTheme="majorBidi" w:hAnsiTheme="majorBidi" w:cstheme="majorBidi"/>
          <w:sz w:val="28"/>
          <w:szCs w:val="28"/>
          <w:rtl/>
        </w:rPr>
        <w:t>إبطال قبوله في مواجهة الحامل الذي عرض عليه القبول</w:t>
      </w:r>
      <w:r>
        <w:rPr>
          <w:rFonts w:asciiTheme="majorBidi" w:hAnsiTheme="majorBidi" w:cstheme="majorBidi" w:hint="cs"/>
          <w:sz w:val="28"/>
          <w:szCs w:val="28"/>
          <w:rtl/>
        </w:rPr>
        <w:t>.</w:t>
      </w:r>
      <w:r w:rsidRPr="00B060B1">
        <w:rPr>
          <w:rFonts w:asciiTheme="majorBidi" w:hAnsiTheme="majorBidi" w:cstheme="majorBidi"/>
          <w:sz w:val="28"/>
          <w:szCs w:val="28"/>
          <w:rtl/>
        </w:rPr>
        <w:t xml:space="preserve"> غير أنه لا يمكن له الاحتجاج بذلك ضد الحاملين اللاحقين للكمبيالة</w:t>
      </w:r>
      <w:r>
        <w:rPr>
          <w:rFonts w:asciiTheme="majorBidi" w:hAnsiTheme="majorBidi" w:cstheme="majorBidi" w:hint="cs"/>
          <w:sz w:val="28"/>
          <w:szCs w:val="28"/>
          <w:rtl/>
        </w:rPr>
        <w:t>.</w:t>
      </w:r>
      <w:r>
        <w:rPr>
          <w:rFonts w:asciiTheme="majorBidi" w:hAnsiTheme="majorBidi" w:cstheme="majorBidi"/>
          <w:sz w:val="28"/>
          <w:szCs w:val="28"/>
          <w:rtl/>
        </w:rPr>
        <w:t xml:space="preserve"> </w:t>
      </w:r>
      <w:r>
        <w:rPr>
          <w:rFonts w:asciiTheme="majorBidi" w:hAnsiTheme="majorBidi" w:cstheme="majorBidi" w:hint="cs"/>
          <w:sz w:val="28"/>
          <w:szCs w:val="28"/>
          <w:rtl/>
        </w:rPr>
        <w:t>كذلك الأمر بالنسبة للإمضاء</w:t>
      </w:r>
      <w:r w:rsidRPr="00B060B1">
        <w:rPr>
          <w:rFonts w:asciiTheme="majorBidi" w:hAnsiTheme="majorBidi" w:cstheme="majorBidi"/>
          <w:sz w:val="28"/>
          <w:szCs w:val="28"/>
          <w:rtl/>
        </w:rPr>
        <w:t xml:space="preserve"> المدلس بالقبول الذي لا</w:t>
      </w:r>
      <w:r>
        <w:rPr>
          <w:rFonts w:asciiTheme="majorBidi" w:hAnsiTheme="majorBidi" w:cstheme="majorBidi"/>
          <w:sz w:val="28"/>
          <w:szCs w:val="28"/>
          <w:rtl/>
        </w:rPr>
        <w:t xml:space="preserve"> يخلق التزاما يعتبر </w:t>
      </w:r>
      <w:r>
        <w:rPr>
          <w:rFonts w:asciiTheme="majorBidi" w:hAnsiTheme="majorBidi" w:cstheme="majorBidi" w:hint="cs"/>
          <w:sz w:val="28"/>
          <w:szCs w:val="28"/>
          <w:rtl/>
        </w:rPr>
        <w:t>ص</w:t>
      </w:r>
      <w:r>
        <w:rPr>
          <w:rFonts w:asciiTheme="majorBidi" w:hAnsiTheme="majorBidi" w:cstheme="majorBidi"/>
          <w:sz w:val="28"/>
          <w:szCs w:val="28"/>
          <w:rtl/>
        </w:rPr>
        <w:t xml:space="preserve">رفيا في </w:t>
      </w:r>
      <w:r>
        <w:rPr>
          <w:rFonts w:asciiTheme="majorBidi" w:hAnsiTheme="majorBidi" w:cstheme="majorBidi"/>
          <w:sz w:val="28"/>
          <w:szCs w:val="28"/>
          <w:rtl/>
        </w:rPr>
        <w:lastRenderedPageBreak/>
        <w:t>حق</w:t>
      </w:r>
      <w:r>
        <w:rPr>
          <w:rFonts w:asciiTheme="majorBidi" w:hAnsiTheme="majorBidi" w:cstheme="majorBidi" w:hint="cs"/>
          <w:sz w:val="28"/>
          <w:szCs w:val="28"/>
          <w:rtl/>
        </w:rPr>
        <w:t xml:space="preserve"> </w:t>
      </w:r>
      <w:r w:rsidRPr="00B060B1">
        <w:rPr>
          <w:rFonts w:asciiTheme="majorBidi" w:hAnsiTheme="majorBidi" w:cstheme="majorBidi"/>
          <w:sz w:val="28"/>
          <w:szCs w:val="28"/>
          <w:rtl/>
        </w:rPr>
        <w:t xml:space="preserve">للمسحوب عليه </w:t>
      </w:r>
      <w:r w:rsidR="00A21F0C">
        <w:rPr>
          <w:rStyle w:val="Appelnotedebasdep"/>
          <w:rFonts w:asciiTheme="majorBidi" w:hAnsiTheme="majorBidi" w:cstheme="majorBidi"/>
          <w:sz w:val="28"/>
          <w:szCs w:val="28"/>
          <w:rtl/>
        </w:rPr>
        <w:footnoteReference w:id="69"/>
      </w:r>
      <w:r w:rsidRPr="00B060B1">
        <w:rPr>
          <w:rFonts w:asciiTheme="majorBidi" w:hAnsiTheme="majorBidi" w:cstheme="majorBidi"/>
          <w:sz w:val="28"/>
          <w:szCs w:val="28"/>
          <w:rtl/>
        </w:rPr>
        <w:t xml:space="preserve">، والخاضع للفصل 334 </w:t>
      </w:r>
      <w:r>
        <w:rPr>
          <w:rFonts w:asciiTheme="majorBidi" w:hAnsiTheme="majorBidi" w:cstheme="majorBidi" w:hint="cs"/>
          <w:sz w:val="28"/>
          <w:szCs w:val="28"/>
          <w:rtl/>
        </w:rPr>
        <w:t xml:space="preserve">من </w:t>
      </w:r>
      <w:r w:rsidRPr="00B060B1">
        <w:rPr>
          <w:rFonts w:asciiTheme="majorBidi" w:hAnsiTheme="majorBidi" w:cstheme="majorBidi"/>
          <w:sz w:val="28"/>
          <w:szCs w:val="28"/>
          <w:rtl/>
        </w:rPr>
        <w:t>م.ت الذي ينص على انه " إذا ورد تغيير في نص الكمبيالة فالأشخاص الموقعون عليها بعد التغيير ملزمون بما تضمنه النص الذي تناول التغيير و الموقعون عليها قبل التغيير يكونون ملزمين بالنص الأصلي</w:t>
      </w:r>
      <w:r>
        <w:rPr>
          <w:rFonts w:asciiTheme="majorBidi" w:hAnsiTheme="majorBidi" w:cstheme="majorBidi" w:hint="cs"/>
          <w:sz w:val="28"/>
          <w:szCs w:val="28"/>
          <w:rtl/>
        </w:rPr>
        <w:t>".</w:t>
      </w:r>
    </w:p>
    <w:p w:rsidR="00FC7908" w:rsidRPr="009D0E00" w:rsidRDefault="00FC7908" w:rsidP="0084550C">
      <w:pPr>
        <w:bidi/>
        <w:spacing w:line="360" w:lineRule="auto"/>
        <w:jc w:val="both"/>
        <w:rPr>
          <w:rFonts w:asciiTheme="majorBidi" w:hAnsiTheme="majorBidi" w:cstheme="majorBidi"/>
          <w:b/>
          <w:bCs/>
          <w:i/>
          <w:iCs/>
          <w:sz w:val="28"/>
          <w:szCs w:val="28"/>
          <w:u w:val="single"/>
          <w:rtl/>
        </w:rPr>
      </w:pPr>
      <w:r>
        <w:rPr>
          <w:rFonts w:asciiTheme="majorBidi" w:hAnsiTheme="majorBidi" w:cstheme="majorBidi"/>
          <w:b/>
          <w:bCs/>
          <w:i/>
          <w:iCs/>
          <w:sz w:val="28"/>
          <w:szCs w:val="28"/>
          <w:u w:val="single"/>
          <w:rtl/>
        </w:rPr>
        <w:t>3</w:t>
      </w:r>
      <w:r>
        <w:rPr>
          <w:rFonts w:asciiTheme="majorBidi" w:hAnsiTheme="majorBidi" w:cstheme="majorBidi" w:hint="cs"/>
          <w:b/>
          <w:bCs/>
          <w:i/>
          <w:iCs/>
          <w:sz w:val="28"/>
          <w:szCs w:val="28"/>
          <w:u w:val="single"/>
          <w:rtl/>
        </w:rPr>
        <w:t>/</w:t>
      </w:r>
      <w:r w:rsidRPr="009D0E00">
        <w:rPr>
          <w:rFonts w:asciiTheme="majorBidi" w:hAnsiTheme="majorBidi" w:cstheme="majorBidi"/>
          <w:b/>
          <w:bCs/>
          <w:i/>
          <w:iCs/>
          <w:sz w:val="28"/>
          <w:szCs w:val="28"/>
          <w:u w:val="single"/>
          <w:rtl/>
        </w:rPr>
        <w:t xml:space="preserve"> الموضوع و السبب:</w:t>
      </w:r>
    </w:p>
    <w:p w:rsidR="00FC7908" w:rsidRPr="00A94864" w:rsidRDefault="00FC7908" w:rsidP="0084550C">
      <w:pPr>
        <w:bidi/>
        <w:spacing w:line="360" w:lineRule="auto"/>
        <w:jc w:val="both"/>
        <w:rPr>
          <w:rFonts w:asciiTheme="majorBidi" w:hAnsiTheme="majorBidi" w:cstheme="majorBidi"/>
          <w:sz w:val="28"/>
          <w:szCs w:val="28"/>
          <w:rtl/>
        </w:rPr>
      </w:pPr>
      <w:r w:rsidRPr="00A94864">
        <w:rPr>
          <w:rFonts w:asciiTheme="majorBidi" w:hAnsiTheme="majorBidi" w:cstheme="majorBidi" w:hint="cs"/>
          <w:sz w:val="28"/>
          <w:szCs w:val="28"/>
          <w:rtl/>
        </w:rPr>
        <w:t>يشترط أن</w:t>
      </w:r>
      <w:r w:rsidRPr="00A94864">
        <w:rPr>
          <w:rFonts w:asciiTheme="majorBidi" w:hAnsiTheme="majorBidi" w:cstheme="majorBidi"/>
          <w:sz w:val="28"/>
          <w:szCs w:val="28"/>
          <w:rtl/>
        </w:rPr>
        <w:t xml:space="preserve"> يكون م</w:t>
      </w:r>
      <w:r>
        <w:rPr>
          <w:rFonts w:asciiTheme="majorBidi" w:hAnsiTheme="majorBidi" w:cstheme="majorBidi"/>
          <w:sz w:val="28"/>
          <w:szCs w:val="28"/>
          <w:rtl/>
        </w:rPr>
        <w:t>حل الالتزام أو موضوعه محددا</w:t>
      </w:r>
      <w:r>
        <w:rPr>
          <w:rFonts w:asciiTheme="majorBidi" w:hAnsiTheme="majorBidi" w:cstheme="majorBidi" w:hint="cs"/>
          <w:sz w:val="28"/>
          <w:szCs w:val="28"/>
          <w:rtl/>
        </w:rPr>
        <w:t>.</w:t>
      </w:r>
      <w:r>
        <w:rPr>
          <w:rFonts w:asciiTheme="majorBidi" w:hAnsiTheme="majorBidi" w:cstheme="majorBidi"/>
          <w:sz w:val="28"/>
          <w:szCs w:val="28"/>
          <w:rtl/>
        </w:rPr>
        <w:t xml:space="preserve"> </w:t>
      </w:r>
      <w:r w:rsidR="00AD26A5">
        <w:rPr>
          <w:rStyle w:val="Appelnotedebasdep"/>
          <w:rFonts w:asciiTheme="majorBidi" w:hAnsiTheme="majorBidi" w:cstheme="majorBidi"/>
          <w:sz w:val="28"/>
          <w:szCs w:val="28"/>
          <w:rtl/>
        </w:rPr>
        <w:footnoteReference w:id="70"/>
      </w:r>
      <w:r w:rsidRPr="00A94864">
        <w:rPr>
          <w:rFonts w:asciiTheme="majorBidi" w:hAnsiTheme="majorBidi" w:cstheme="majorBidi"/>
          <w:sz w:val="28"/>
          <w:szCs w:val="28"/>
          <w:rtl/>
        </w:rPr>
        <w:t>و المقصود بوجوب توفر الموضوع في قبول الكمبيالة هو التزام قابل الكم</w:t>
      </w:r>
      <w:r>
        <w:rPr>
          <w:rFonts w:asciiTheme="majorBidi" w:hAnsiTheme="majorBidi" w:cstheme="majorBidi"/>
          <w:sz w:val="28"/>
          <w:szCs w:val="28"/>
          <w:rtl/>
        </w:rPr>
        <w:t xml:space="preserve">بيالة بالمبلغ المعين </w:t>
      </w:r>
      <w:r>
        <w:rPr>
          <w:rFonts w:asciiTheme="majorBidi" w:hAnsiTheme="majorBidi" w:cstheme="majorBidi" w:hint="cs"/>
          <w:sz w:val="28"/>
          <w:szCs w:val="28"/>
          <w:rtl/>
        </w:rPr>
        <w:t>صلب</w:t>
      </w:r>
      <w:r>
        <w:rPr>
          <w:rFonts w:asciiTheme="majorBidi" w:hAnsiTheme="majorBidi" w:cstheme="majorBidi"/>
          <w:sz w:val="28"/>
          <w:szCs w:val="28"/>
          <w:rtl/>
        </w:rPr>
        <w:t>ها</w:t>
      </w:r>
      <w:r>
        <w:rPr>
          <w:rFonts w:asciiTheme="majorBidi" w:hAnsiTheme="majorBidi" w:cstheme="majorBidi" w:hint="cs"/>
          <w:sz w:val="28"/>
          <w:szCs w:val="28"/>
          <w:rtl/>
        </w:rPr>
        <w:t xml:space="preserve">، </w:t>
      </w:r>
      <w:r>
        <w:rPr>
          <w:rFonts w:asciiTheme="majorBidi" w:hAnsiTheme="majorBidi" w:cstheme="majorBidi"/>
          <w:sz w:val="28"/>
          <w:szCs w:val="28"/>
          <w:rtl/>
        </w:rPr>
        <w:t xml:space="preserve">و بالتالي </w:t>
      </w:r>
      <w:r>
        <w:rPr>
          <w:rFonts w:asciiTheme="majorBidi" w:hAnsiTheme="majorBidi" w:cstheme="majorBidi" w:hint="cs"/>
          <w:sz w:val="28"/>
          <w:szCs w:val="28"/>
          <w:rtl/>
        </w:rPr>
        <w:t>ب</w:t>
      </w:r>
      <w:r w:rsidRPr="00A94864">
        <w:rPr>
          <w:rFonts w:asciiTheme="majorBidi" w:hAnsiTheme="majorBidi" w:cstheme="majorBidi"/>
          <w:sz w:val="28"/>
          <w:szCs w:val="28"/>
          <w:rtl/>
        </w:rPr>
        <w:t>قبوله للكمبيالة وجب عليه الأداء و لا يمكنه أن يدفع بعدم وجود الموضوع</w:t>
      </w:r>
      <w:r w:rsidR="00AD26A5">
        <w:rPr>
          <w:rStyle w:val="Appelnotedebasdep"/>
          <w:rFonts w:asciiTheme="majorBidi" w:hAnsiTheme="majorBidi" w:cstheme="majorBidi"/>
          <w:sz w:val="28"/>
          <w:szCs w:val="28"/>
          <w:rtl/>
        </w:rPr>
        <w:footnoteReference w:id="71"/>
      </w:r>
      <w:r w:rsidRPr="00A94864">
        <w:rPr>
          <w:rFonts w:asciiTheme="majorBidi" w:hAnsiTheme="majorBidi" w:cstheme="majorBidi"/>
          <w:sz w:val="28"/>
          <w:szCs w:val="28"/>
          <w:rtl/>
        </w:rPr>
        <w:t>.</w:t>
      </w:r>
      <w:r>
        <w:rPr>
          <w:rFonts w:asciiTheme="majorBidi" w:hAnsiTheme="majorBidi" w:cstheme="majorBidi" w:hint="cs"/>
          <w:sz w:val="28"/>
          <w:szCs w:val="28"/>
          <w:rtl/>
        </w:rPr>
        <w:t xml:space="preserve"> </w:t>
      </w:r>
      <w:r w:rsidRPr="00A94864">
        <w:rPr>
          <w:rFonts w:asciiTheme="majorBidi" w:hAnsiTheme="majorBidi" w:cstheme="majorBidi"/>
          <w:sz w:val="28"/>
          <w:szCs w:val="28"/>
          <w:rtl/>
        </w:rPr>
        <w:t>كما يجوز أن يكون قبول الكمبيالة مقتصرا على جزء من الموضوع أي من مبلغ الكمبيالة، و عندئذ يلتزم المسحوب عليه صرفيا في حدود الجزء المقبول.</w:t>
      </w:r>
    </w:p>
    <w:p w:rsidR="00FC7908" w:rsidRDefault="00FC7908" w:rsidP="0084550C">
      <w:pPr>
        <w:bidi/>
        <w:spacing w:line="360" w:lineRule="auto"/>
        <w:jc w:val="both"/>
        <w:rPr>
          <w:rFonts w:asciiTheme="majorBidi" w:hAnsiTheme="majorBidi" w:cstheme="majorBidi"/>
          <w:sz w:val="28"/>
          <w:szCs w:val="28"/>
          <w:rtl/>
        </w:rPr>
      </w:pPr>
      <w:r w:rsidRPr="00A94864">
        <w:rPr>
          <w:rFonts w:asciiTheme="majorBidi" w:hAnsiTheme="majorBidi" w:cstheme="majorBidi"/>
          <w:sz w:val="28"/>
          <w:szCs w:val="28"/>
          <w:rtl/>
        </w:rPr>
        <w:t>فيها يتعلق بسبب القبول</w:t>
      </w:r>
      <w:r>
        <w:rPr>
          <w:rFonts w:asciiTheme="majorBidi" w:hAnsiTheme="majorBidi" w:cstheme="majorBidi" w:hint="cs"/>
          <w:sz w:val="28"/>
          <w:szCs w:val="28"/>
          <w:rtl/>
        </w:rPr>
        <w:t>،</w:t>
      </w:r>
      <w:r w:rsidRPr="00A94864">
        <w:rPr>
          <w:rFonts w:asciiTheme="majorBidi" w:hAnsiTheme="majorBidi" w:cstheme="majorBidi"/>
          <w:sz w:val="28"/>
          <w:szCs w:val="28"/>
          <w:rtl/>
        </w:rPr>
        <w:t xml:space="preserve"> و كأي التزام صرفي للمسحوب عليه القابل للكمبيالة</w:t>
      </w:r>
      <w:r>
        <w:rPr>
          <w:rFonts w:asciiTheme="majorBidi" w:hAnsiTheme="majorBidi" w:cstheme="majorBidi" w:hint="cs"/>
          <w:sz w:val="28"/>
          <w:szCs w:val="28"/>
          <w:rtl/>
        </w:rPr>
        <w:t xml:space="preserve">، </w:t>
      </w:r>
      <w:r w:rsidRPr="00A94864">
        <w:rPr>
          <w:rFonts w:asciiTheme="majorBidi" w:hAnsiTheme="majorBidi" w:cstheme="majorBidi"/>
          <w:sz w:val="28"/>
          <w:szCs w:val="28"/>
          <w:rtl/>
        </w:rPr>
        <w:t xml:space="preserve"> يتعين أن يكون سبب التزامه حقيقيا و مشروعا</w:t>
      </w:r>
      <w:r w:rsidR="00AD26A5">
        <w:rPr>
          <w:rStyle w:val="Appelnotedebasdep"/>
          <w:rFonts w:asciiTheme="majorBidi" w:hAnsiTheme="majorBidi" w:cstheme="majorBidi"/>
          <w:sz w:val="28"/>
          <w:szCs w:val="28"/>
          <w:rtl/>
        </w:rPr>
        <w:footnoteReference w:id="72"/>
      </w:r>
      <w:r>
        <w:rPr>
          <w:rFonts w:asciiTheme="majorBidi" w:hAnsiTheme="majorBidi" w:cstheme="majorBidi" w:hint="cs"/>
          <w:sz w:val="28"/>
          <w:szCs w:val="28"/>
          <w:rtl/>
        </w:rPr>
        <w:t xml:space="preserve"> </w:t>
      </w:r>
    </w:p>
    <w:p w:rsidR="00FC7908" w:rsidRPr="00A94864" w:rsidRDefault="00FC7908" w:rsidP="0084550C">
      <w:pPr>
        <w:bidi/>
        <w:spacing w:line="360" w:lineRule="auto"/>
        <w:jc w:val="both"/>
        <w:rPr>
          <w:rFonts w:asciiTheme="majorBidi" w:hAnsiTheme="majorBidi" w:cstheme="majorBidi"/>
          <w:sz w:val="28"/>
          <w:szCs w:val="28"/>
          <w:rtl/>
        </w:rPr>
      </w:pPr>
      <w:r w:rsidRPr="00A94864">
        <w:rPr>
          <w:rFonts w:asciiTheme="majorBidi" w:hAnsiTheme="majorBidi" w:cstheme="majorBidi"/>
          <w:sz w:val="28"/>
          <w:szCs w:val="28"/>
          <w:rtl/>
        </w:rPr>
        <w:t>ويعتبر السبب المباشر لقبول المسحوب عليه هو رغب</w:t>
      </w:r>
      <w:r>
        <w:rPr>
          <w:rFonts w:asciiTheme="majorBidi" w:hAnsiTheme="majorBidi" w:cstheme="majorBidi" w:hint="cs"/>
          <w:sz w:val="28"/>
          <w:szCs w:val="28"/>
          <w:rtl/>
        </w:rPr>
        <w:t>ت</w:t>
      </w:r>
      <w:r>
        <w:rPr>
          <w:rFonts w:asciiTheme="majorBidi" w:hAnsiTheme="majorBidi" w:cstheme="majorBidi"/>
          <w:sz w:val="28"/>
          <w:szCs w:val="28"/>
          <w:rtl/>
        </w:rPr>
        <w:t xml:space="preserve">ة في خلاص دينه، كما يمكن </w:t>
      </w:r>
      <w:r>
        <w:rPr>
          <w:rFonts w:asciiTheme="majorBidi" w:hAnsiTheme="majorBidi" w:cstheme="majorBidi" w:hint="cs"/>
          <w:sz w:val="28"/>
          <w:szCs w:val="28"/>
          <w:rtl/>
        </w:rPr>
        <w:t>أ</w:t>
      </w:r>
      <w:r w:rsidRPr="00A94864">
        <w:rPr>
          <w:rFonts w:asciiTheme="majorBidi" w:hAnsiTheme="majorBidi" w:cstheme="majorBidi"/>
          <w:sz w:val="28"/>
          <w:szCs w:val="28"/>
          <w:rtl/>
        </w:rPr>
        <w:t>ن يكون توقيعه بالقبول "تغطية الساحب و ضمانه نحو الحامل  أو المستفيد أو حتى نيته التبرع عليه بقيمة الكمبيالة"</w:t>
      </w:r>
      <w:r w:rsidR="00AD26A5">
        <w:rPr>
          <w:rStyle w:val="Appelnotedebasdep"/>
          <w:rFonts w:asciiTheme="majorBidi" w:hAnsiTheme="majorBidi" w:cstheme="majorBidi"/>
          <w:sz w:val="28"/>
          <w:szCs w:val="28"/>
          <w:rtl/>
        </w:rPr>
        <w:footnoteReference w:id="73"/>
      </w:r>
      <w:r w:rsidRPr="00A94864">
        <w:rPr>
          <w:rFonts w:asciiTheme="majorBidi" w:hAnsiTheme="majorBidi" w:cstheme="majorBidi"/>
          <w:sz w:val="28"/>
          <w:szCs w:val="28"/>
          <w:rtl/>
        </w:rPr>
        <w:t>.</w:t>
      </w:r>
    </w:p>
    <w:p w:rsidR="00FC7908" w:rsidRPr="00A94864" w:rsidRDefault="00FC7908" w:rsidP="0084550C">
      <w:pPr>
        <w:bidi/>
        <w:spacing w:line="360" w:lineRule="auto"/>
        <w:jc w:val="both"/>
        <w:rPr>
          <w:rFonts w:asciiTheme="majorBidi" w:hAnsiTheme="majorBidi" w:cstheme="majorBidi"/>
          <w:sz w:val="28"/>
          <w:szCs w:val="28"/>
          <w:rtl/>
        </w:rPr>
      </w:pPr>
      <w:r w:rsidRPr="00A94864">
        <w:rPr>
          <w:rFonts w:asciiTheme="majorBidi" w:hAnsiTheme="majorBidi" w:cstheme="majorBidi"/>
          <w:sz w:val="28"/>
          <w:szCs w:val="28"/>
          <w:rtl/>
        </w:rPr>
        <w:t xml:space="preserve">في حالة ما إذا تم القبول بدون سبب  أو لسبب غير مشروع فيعتبر ذلك الالتزام باطلا و يمكن للمسحوب عليه مجابهة الساحب و الحامل سيء النية بذلك </w:t>
      </w:r>
      <w:r w:rsidR="00AD26A5">
        <w:rPr>
          <w:rStyle w:val="Appelnotedebasdep"/>
          <w:rFonts w:asciiTheme="majorBidi" w:hAnsiTheme="majorBidi" w:cstheme="majorBidi"/>
          <w:sz w:val="28"/>
          <w:szCs w:val="28"/>
          <w:rtl/>
        </w:rPr>
        <w:footnoteReference w:id="74"/>
      </w:r>
    </w:p>
    <w:p w:rsidR="00FC7908" w:rsidRPr="00B54118" w:rsidRDefault="00FC7908" w:rsidP="0084550C">
      <w:pPr>
        <w:bidi/>
        <w:spacing w:line="360" w:lineRule="auto"/>
        <w:jc w:val="both"/>
        <w:rPr>
          <w:rFonts w:asciiTheme="majorBidi" w:hAnsiTheme="majorBidi" w:cstheme="majorBidi"/>
          <w:sz w:val="32"/>
          <w:szCs w:val="32"/>
          <w:u w:val="single"/>
          <w:rtl/>
        </w:rPr>
      </w:pPr>
      <w:r w:rsidRPr="00B54118">
        <w:rPr>
          <w:rFonts w:asciiTheme="majorBidi" w:hAnsiTheme="majorBidi" w:cstheme="majorBidi"/>
          <w:b/>
          <w:bCs/>
          <w:i/>
          <w:iCs/>
          <w:sz w:val="32"/>
          <w:szCs w:val="32"/>
          <w:u w:val="single"/>
          <w:rtl/>
        </w:rPr>
        <w:t>ب- القبول</w:t>
      </w:r>
      <w:r>
        <w:rPr>
          <w:rFonts w:asciiTheme="majorBidi" w:hAnsiTheme="majorBidi" w:cstheme="majorBidi" w:hint="cs"/>
          <w:b/>
          <w:bCs/>
          <w:i/>
          <w:iCs/>
          <w:sz w:val="32"/>
          <w:szCs w:val="32"/>
          <w:u w:val="single"/>
          <w:rtl/>
        </w:rPr>
        <w:t xml:space="preserve"> يجب أن يكون </w:t>
      </w:r>
      <w:r w:rsidRPr="00B54118">
        <w:rPr>
          <w:rFonts w:asciiTheme="majorBidi" w:hAnsiTheme="majorBidi" w:cstheme="majorBidi"/>
          <w:b/>
          <w:bCs/>
          <w:i/>
          <w:iCs/>
          <w:sz w:val="32"/>
          <w:szCs w:val="32"/>
          <w:u w:val="single"/>
          <w:rtl/>
        </w:rPr>
        <w:t>مجرد</w:t>
      </w:r>
      <w:r>
        <w:rPr>
          <w:rFonts w:asciiTheme="majorBidi" w:hAnsiTheme="majorBidi" w:cstheme="majorBidi" w:hint="cs"/>
          <w:b/>
          <w:bCs/>
          <w:i/>
          <w:iCs/>
          <w:sz w:val="32"/>
          <w:szCs w:val="32"/>
          <w:u w:val="single"/>
          <w:rtl/>
        </w:rPr>
        <w:t>ا</w:t>
      </w:r>
      <w:r>
        <w:rPr>
          <w:rFonts w:asciiTheme="majorBidi" w:hAnsiTheme="majorBidi" w:cstheme="majorBidi"/>
          <w:b/>
          <w:bCs/>
          <w:i/>
          <w:iCs/>
          <w:sz w:val="32"/>
          <w:szCs w:val="32"/>
          <w:u w:val="single"/>
          <w:rtl/>
        </w:rPr>
        <w:t xml:space="preserve"> و مطلق</w:t>
      </w:r>
      <w:r>
        <w:rPr>
          <w:rFonts w:asciiTheme="majorBidi" w:hAnsiTheme="majorBidi" w:cstheme="majorBidi" w:hint="cs"/>
          <w:b/>
          <w:bCs/>
          <w:i/>
          <w:iCs/>
          <w:sz w:val="32"/>
          <w:szCs w:val="32"/>
          <w:u w:val="single"/>
          <w:rtl/>
        </w:rPr>
        <w:t>ا</w:t>
      </w:r>
      <w:r w:rsidRPr="00B54118">
        <w:rPr>
          <w:rFonts w:asciiTheme="majorBidi" w:hAnsiTheme="majorBidi" w:cstheme="majorBidi"/>
          <w:b/>
          <w:bCs/>
          <w:i/>
          <w:iCs/>
          <w:sz w:val="32"/>
          <w:szCs w:val="32"/>
          <w:u w:val="single"/>
          <w:rtl/>
        </w:rPr>
        <w:t>:</w:t>
      </w:r>
    </w:p>
    <w:p w:rsidR="00FC7908" w:rsidRDefault="00FC7908" w:rsidP="0084550C">
      <w:pPr>
        <w:bidi/>
        <w:spacing w:line="360" w:lineRule="auto"/>
        <w:jc w:val="both"/>
        <w:rPr>
          <w:rFonts w:asciiTheme="majorBidi" w:hAnsiTheme="majorBidi" w:cstheme="majorBidi"/>
          <w:sz w:val="28"/>
          <w:szCs w:val="28"/>
          <w:rtl/>
        </w:rPr>
      </w:pPr>
      <w:r w:rsidRPr="00B54118">
        <w:rPr>
          <w:rFonts w:asciiTheme="majorBidi" w:hAnsiTheme="majorBidi" w:cstheme="majorBidi"/>
          <w:sz w:val="28"/>
          <w:szCs w:val="28"/>
          <w:rtl/>
        </w:rPr>
        <w:t xml:space="preserve">لا بد </w:t>
      </w:r>
      <w:r w:rsidRPr="00B54118">
        <w:rPr>
          <w:rFonts w:asciiTheme="majorBidi" w:hAnsiTheme="majorBidi" w:cstheme="majorBidi" w:hint="cs"/>
          <w:sz w:val="28"/>
          <w:szCs w:val="28"/>
          <w:rtl/>
        </w:rPr>
        <w:t>أن</w:t>
      </w:r>
      <w:r w:rsidRPr="00B54118">
        <w:rPr>
          <w:rFonts w:asciiTheme="majorBidi" w:hAnsiTheme="majorBidi" w:cstheme="majorBidi"/>
          <w:sz w:val="28"/>
          <w:szCs w:val="28"/>
          <w:rtl/>
        </w:rPr>
        <w:t xml:space="preserve"> تكون الشروط الموضوعية للقبول مقترنة بشرط </w:t>
      </w:r>
      <w:r>
        <w:rPr>
          <w:rFonts w:asciiTheme="majorBidi" w:hAnsiTheme="majorBidi" w:cstheme="majorBidi" w:hint="cs"/>
          <w:sz w:val="28"/>
          <w:szCs w:val="28"/>
          <w:rtl/>
        </w:rPr>
        <w:t xml:space="preserve">جوهري آخر </w:t>
      </w:r>
      <w:r w:rsidRPr="00B54118">
        <w:rPr>
          <w:rFonts w:asciiTheme="majorBidi" w:hAnsiTheme="majorBidi" w:cstheme="majorBidi"/>
          <w:sz w:val="28"/>
          <w:szCs w:val="28"/>
          <w:rtl/>
        </w:rPr>
        <w:t xml:space="preserve">فرضه القانون الصرفي و هو أن يكون القبول غير مشروط </w:t>
      </w:r>
      <w:r>
        <w:rPr>
          <w:rFonts w:asciiTheme="majorBidi" w:hAnsiTheme="majorBidi" w:cstheme="majorBidi" w:hint="cs"/>
          <w:sz w:val="28"/>
          <w:szCs w:val="28"/>
          <w:rtl/>
        </w:rPr>
        <w:t>.</w:t>
      </w:r>
      <w:r w:rsidR="00AD26A5">
        <w:rPr>
          <w:rStyle w:val="Appelnotedebasdep"/>
          <w:rFonts w:asciiTheme="majorBidi" w:hAnsiTheme="majorBidi" w:cstheme="majorBidi"/>
          <w:sz w:val="28"/>
          <w:szCs w:val="28"/>
          <w:rtl/>
        </w:rPr>
        <w:footnoteReference w:id="75"/>
      </w:r>
      <w:r w:rsidRPr="00B54118">
        <w:rPr>
          <w:rFonts w:asciiTheme="majorBidi" w:hAnsiTheme="majorBidi" w:cstheme="majorBidi"/>
          <w:sz w:val="28"/>
          <w:szCs w:val="28"/>
          <w:rtl/>
        </w:rPr>
        <w:t xml:space="preserve"> </w:t>
      </w:r>
      <w:r>
        <w:rPr>
          <w:rFonts w:asciiTheme="majorBidi" w:hAnsiTheme="majorBidi" w:cstheme="majorBidi" w:hint="cs"/>
          <w:sz w:val="28"/>
          <w:szCs w:val="28"/>
          <w:rtl/>
        </w:rPr>
        <w:t xml:space="preserve">حيث </w:t>
      </w:r>
      <w:r w:rsidRPr="00B54118">
        <w:rPr>
          <w:rFonts w:asciiTheme="majorBidi" w:hAnsiTheme="majorBidi" w:cstheme="majorBidi"/>
          <w:sz w:val="28"/>
          <w:szCs w:val="28"/>
          <w:rtl/>
        </w:rPr>
        <w:t xml:space="preserve">يقتضي الفصل 285 </w:t>
      </w:r>
      <w:r>
        <w:rPr>
          <w:rFonts w:asciiTheme="majorBidi" w:hAnsiTheme="majorBidi" w:cstheme="majorBidi"/>
          <w:sz w:val="28"/>
          <w:szCs w:val="28"/>
          <w:rtl/>
        </w:rPr>
        <w:t xml:space="preserve">فقرة 4 أنه </w:t>
      </w:r>
      <w:r w:rsidRPr="00B54118">
        <w:rPr>
          <w:rFonts w:asciiTheme="majorBidi" w:hAnsiTheme="majorBidi" w:cstheme="majorBidi"/>
          <w:b/>
          <w:bCs/>
          <w:sz w:val="28"/>
          <w:szCs w:val="28"/>
          <w:rtl/>
        </w:rPr>
        <w:t>"</w:t>
      </w:r>
      <w:r>
        <w:rPr>
          <w:rFonts w:asciiTheme="majorBidi" w:hAnsiTheme="majorBidi" w:cstheme="majorBidi"/>
          <w:sz w:val="28"/>
          <w:szCs w:val="28"/>
          <w:rtl/>
        </w:rPr>
        <w:t xml:space="preserve">يجب أن يكون القبول </w:t>
      </w:r>
      <w:r w:rsidRPr="00B54118">
        <w:rPr>
          <w:rFonts w:asciiTheme="majorBidi" w:hAnsiTheme="majorBidi" w:cstheme="majorBidi"/>
          <w:sz w:val="28"/>
          <w:szCs w:val="28"/>
          <w:rtl/>
        </w:rPr>
        <w:t>مجردا و مطلقا</w:t>
      </w:r>
      <w:r w:rsidRPr="00B54118">
        <w:rPr>
          <w:rFonts w:asciiTheme="majorBidi" w:hAnsiTheme="majorBidi" w:cstheme="majorBidi"/>
          <w:b/>
          <w:bCs/>
          <w:sz w:val="28"/>
          <w:szCs w:val="28"/>
          <w:rtl/>
        </w:rPr>
        <w:t>"</w:t>
      </w:r>
      <w:r w:rsidRPr="00B54118">
        <w:rPr>
          <w:rFonts w:asciiTheme="majorBidi" w:hAnsiTheme="majorBidi" w:cstheme="majorBidi"/>
          <w:sz w:val="28"/>
          <w:szCs w:val="28"/>
          <w:rtl/>
        </w:rPr>
        <w:t xml:space="preserve"> بمعنى أن كل تغيير يحدثه القبول في البيانات ال</w:t>
      </w:r>
      <w:r>
        <w:rPr>
          <w:rFonts w:asciiTheme="majorBidi" w:hAnsiTheme="majorBidi" w:cstheme="majorBidi"/>
          <w:sz w:val="28"/>
          <w:szCs w:val="28"/>
          <w:rtl/>
        </w:rPr>
        <w:t>واردة بنص الكمبيالة يعتبر بم</w:t>
      </w:r>
      <w:r>
        <w:rPr>
          <w:rFonts w:asciiTheme="majorBidi" w:hAnsiTheme="majorBidi" w:cstheme="majorBidi" w:hint="cs"/>
          <w:sz w:val="28"/>
          <w:szCs w:val="28"/>
          <w:rtl/>
        </w:rPr>
        <w:t>ث</w:t>
      </w:r>
      <w:r>
        <w:rPr>
          <w:rFonts w:asciiTheme="majorBidi" w:hAnsiTheme="majorBidi" w:cstheme="majorBidi"/>
          <w:sz w:val="28"/>
          <w:szCs w:val="28"/>
          <w:rtl/>
        </w:rPr>
        <w:t>ا</w:t>
      </w:r>
      <w:r>
        <w:rPr>
          <w:rFonts w:asciiTheme="majorBidi" w:hAnsiTheme="majorBidi" w:cstheme="majorBidi" w:hint="cs"/>
          <w:sz w:val="28"/>
          <w:szCs w:val="28"/>
          <w:rtl/>
        </w:rPr>
        <w:t>بة</w:t>
      </w:r>
      <w:r w:rsidRPr="00B54118">
        <w:rPr>
          <w:rFonts w:asciiTheme="majorBidi" w:hAnsiTheme="majorBidi" w:cstheme="majorBidi"/>
          <w:sz w:val="28"/>
          <w:szCs w:val="28"/>
          <w:rtl/>
        </w:rPr>
        <w:t xml:space="preserve"> رفض للقبول</w:t>
      </w:r>
      <w:r>
        <w:rPr>
          <w:rFonts w:asciiTheme="majorBidi" w:hAnsiTheme="majorBidi" w:cstheme="majorBidi" w:hint="cs"/>
          <w:sz w:val="28"/>
          <w:szCs w:val="28"/>
          <w:rtl/>
        </w:rPr>
        <w:t>.</w:t>
      </w:r>
      <w:r w:rsidRPr="00B54118">
        <w:rPr>
          <w:rFonts w:asciiTheme="majorBidi" w:hAnsiTheme="majorBidi" w:cstheme="majorBidi"/>
          <w:sz w:val="28"/>
          <w:szCs w:val="28"/>
          <w:rtl/>
        </w:rPr>
        <w:t xml:space="preserve"> </w:t>
      </w:r>
      <w:r w:rsidR="00AD26A5">
        <w:rPr>
          <w:rStyle w:val="Appelnotedebasdep"/>
          <w:rFonts w:asciiTheme="majorBidi" w:hAnsiTheme="majorBidi" w:cstheme="majorBidi"/>
          <w:sz w:val="28"/>
          <w:szCs w:val="28"/>
          <w:rtl/>
        </w:rPr>
        <w:footnoteReference w:id="76"/>
      </w:r>
    </w:p>
    <w:p w:rsidR="00FC7908" w:rsidRPr="00B54118" w:rsidRDefault="00FC7908" w:rsidP="0084550C">
      <w:pPr>
        <w:bidi/>
        <w:spacing w:before="240" w:line="360" w:lineRule="auto"/>
        <w:jc w:val="both"/>
        <w:rPr>
          <w:rFonts w:asciiTheme="majorBidi" w:hAnsiTheme="majorBidi" w:cstheme="majorBidi"/>
          <w:sz w:val="28"/>
          <w:szCs w:val="28"/>
          <w:rtl/>
        </w:rPr>
      </w:pPr>
      <w:r w:rsidRPr="00B54118">
        <w:rPr>
          <w:rFonts w:asciiTheme="majorBidi" w:hAnsiTheme="majorBidi" w:cstheme="majorBidi"/>
          <w:sz w:val="28"/>
          <w:szCs w:val="28"/>
          <w:rtl/>
        </w:rPr>
        <w:t xml:space="preserve"> يستخلص من ذلك أن القبول المشروط الذي يحدث تغييرا على البيانات الواردة بالكمبيالة أو ذلك الذي يتوقف</w:t>
      </w:r>
      <w:r w:rsidRPr="00B54118">
        <w:rPr>
          <w:rFonts w:asciiTheme="majorBidi" w:hAnsiTheme="majorBidi" w:cstheme="majorBidi"/>
          <w:sz w:val="28"/>
          <w:szCs w:val="28"/>
        </w:rPr>
        <w:t xml:space="preserve"> </w:t>
      </w:r>
      <w:r w:rsidRPr="00B54118">
        <w:rPr>
          <w:rFonts w:asciiTheme="majorBidi" w:hAnsiTheme="majorBidi" w:cstheme="majorBidi"/>
          <w:sz w:val="28"/>
          <w:szCs w:val="28"/>
          <w:rtl/>
          <w:lang w:bidi="ar-TN"/>
        </w:rPr>
        <w:t>على شرط لحصوله يعتبر رفضا أ</w:t>
      </w:r>
      <w:r>
        <w:rPr>
          <w:rFonts w:asciiTheme="majorBidi" w:hAnsiTheme="majorBidi" w:cstheme="majorBidi"/>
          <w:sz w:val="28"/>
          <w:szCs w:val="28"/>
          <w:rtl/>
          <w:lang w:bidi="ar-TN"/>
        </w:rPr>
        <w:t xml:space="preserve">و امتناعا عن القبول و يترتب </w:t>
      </w:r>
      <w:r>
        <w:rPr>
          <w:rFonts w:asciiTheme="majorBidi" w:hAnsiTheme="majorBidi" w:cstheme="majorBidi" w:hint="cs"/>
          <w:sz w:val="28"/>
          <w:szCs w:val="28"/>
          <w:rtl/>
          <w:lang w:bidi="ar-TN"/>
        </w:rPr>
        <w:t>عنه</w:t>
      </w:r>
      <w:r>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آ</w:t>
      </w:r>
      <w:r w:rsidRPr="00B54118">
        <w:rPr>
          <w:rFonts w:asciiTheme="majorBidi" w:hAnsiTheme="majorBidi" w:cstheme="majorBidi"/>
          <w:sz w:val="28"/>
          <w:szCs w:val="28"/>
          <w:rtl/>
          <w:lang w:bidi="ar-TN"/>
        </w:rPr>
        <w:t>ثار الرفض</w:t>
      </w:r>
      <w:r>
        <w:rPr>
          <w:rFonts w:asciiTheme="majorBidi" w:hAnsiTheme="majorBidi" w:cstheme="majorBidi" w:hint="cs"/>
          <w:sz w:val="28"/>
          <w:szCs w:val="28"/>
          <w:rtl/>
          <w:lang w:bidi="ar-TN"/>
        </w:rPr>
        <w:t>.</w:t>
      </w:r>
      <w:r w:rsidRPr="00B54118">
        <w:rPr>
          <w:rFonts w:asciiTheme="majorBidi" w:hAnsiTheme="majorBidi" w:cstheme="majorBidi"/>
          <w:sz w:val="28"/>
          <w:szCs w:val="28"/>
          <w:rtl/>
          <w:lang w:bidi="ar-TN"/>
        </w:rPr>
        <w:t xml:space="preserve"> و برغم اعتبار </w:t>
      </w:r>
      <w:r w:rsidRPr="00B54118">
        <w:rPr>
          <w:rFonts w:asciiTheme="majorBidi" w:hAnsiTheme="majorBidi" w:cstheme="majorBidi"/>
          <w:sz w:val="28"/>
          <w:szCs w:val="28"/>
          <w:rtl/>
          <w:lang w:bidi="ar-TN"/>
        </w:rPr>
        <w:lastRenderedPageBreak/>
        <w:t>المشرع للقبول المشروط رفضا للقبول، إلا أنّه ألزم المسحوب عليه الذي لم يحترم صيغة</w:t>
      </w:r>
      <w:r>
        <w:rPr>
          <w:rFonts w:asciiTheme="majorBidi" w:hAnsiTheme="majorBidi" w:cstheme="majorBidi"/>
          <w:sz w:val="28"/>
          <w:szCs w:val="28"/>
          <w:rtl/>
          <w:lang w:bidi="ar-TN"/>
        </w:rPr>
        <w:t xml:space="preserve"> القبول الل</w:t>
      </w:r>
      <w:r>
        <w:rPr>
          <w:rFonts w:asciiTheme="majorBidi" w:hAnsiTheme="majorBidi" w:cstheme="majorBidi" w:hint="cs"/>
          <w:sz w:val="28"/>
          <w:szCs w:val="28"/>
          <w:rtl/>
          <w:lang w:bidi="ar-TN"/>
        </w:rPr>
        <w:t>ا</w:t>
      </w:r>
      <w:r>
        <w:rPr>
          <w:rFonts w:asciiTheme="majorBidi" w:hAnsiTheme="majorBidi" w:cstheme="majorBidi"/>
          <w:sz w:val="28"/>
          <w:szCs w:val="28"/>
          <w:rtl/>
          <w:lang w:bidi="ar-TN"/>
        </w:rPr>
        <w:t>مشروط</w:t>
      </w:r>
      <w:r>
        <w:rPr>
          <w:rFonts w:asciiTheme="majorBidi" w:hAnsiTheme="majorBidi" w:cstheme="majorBidi" w:hint="cs"/>
          <w:sz w:val="28"/>
          <w:szCs w:val="28"/>
          <w:rtl/>
          <w:lang w:bidi="ar-TN"/>
        </w:rPr>
        <w:t xml:space="preserve"> </w:t>
      </w:r>
      <w:r>
        <w:rPr>
          <w:rFonts w:asciiTheme="majorBidi" w:hAnsiTheme="majorBidi" w:cstheme="majorBidi"/>
          <w:sz w:val="28"/>
          <w:szCs w:val="28"/>
          <w:rtl/>
          <w:lang w:bidi="ar-TN"/>
        </w:rPr>
        <w:t xml:space="preserve"> "أن يبقي مل</w:t>
      </w:r>
      <w:r>
        <w:rPr>
          <w:rFonts w:asciiTheme="majorBidi" w:hAnsiTheme="majorBidi" w:cstheme="majorBidi" w:hint="cs"/>
          <w:sz w:val="28"/>
          <w:szCs w:val="28"/>
          <w:rtl/>
          <w:lang w:bidi="ar-TN"/>
        </w:rPr>
        <w:t>ز</w:t>
      </w:r>
      <w:r w:rsidRPr="00B54118">
        <w:rPr>
          <w:rFonts w:asciiTheme="majorBidi" w:hAnsiTheme="majorBidi" w:cstheme="majorBidi"/>
          <w:sz w:val="28"/>
          <w:szCs w:val="28"/>
          <w:rtl/>
          <w:lang w:bidi="ar-TN"/>
        </w:rPr>
        <w:t>ما بمقتضي ما تضمن</w:t>
      </w:r>
      <w:r>
        <w:rPr>
          <w:rFonts w:asciiTheme="majorBidi" w:hAnsiTheme="majorBidi" w:cstheme="majorBidi" w:hint="cs"/>
          <w:sz w:val="28"/>
          <w:szCs w:val="28"/>
          <w:rtl/>
          <w:lang w:bidi="ar-TN"/>
        </w:rPr>
        <w:t>ت</w:t>
      </w:r>
      <w:r w:rsidRPr="00B54118">
        <w:rPr>
          <w:rFonts w:asciiTheme="majorBidi" w:hAnsiTheme="majorBidi" w:cstheme="majorBidi"/>
          <w:sz w:val="28"/>
          <w:szCs w:val="28"/>
          <w:rtl/>
          <w:lang w:bidi="ar-TN"/>
        </w:rPr>
        <w:t>ه الصبغة التي عبر بها عن القبول".</w:t>
      </w:r>
      <w:r w:rsidR="00DF0B55">
        <w:rPr>
          <w:rStyle w:val="Appelnotedebasdep"/>
          <w:rFonts w:asciiTheme="majorBidi" w:hAnsiTheme="majorBidi" w:cstheme="majorBidi"/>
          <w:sz w:val="28"/>
          <w:szCs w:val="28"/>
          <w:rtl/>
          <w:lang w:bidi="ar-TN"/>
        </w:rPr>
        <w:footnoteReference w:id="77"/>
      </w:r>
    </w:p>
    <w:p w:rsidR="00FC7908" w:rsidRPr="00B54118" w:rsidRDefault="00FC7908" w:rsidP="0084550C">
      <w:pPr>
        <w:bidi/>
        <w:spacing w:after="240"/>
        <w:jc w:val="both"/>
        <w:rPr>
          <w:rFonts w:asciiTheme="majorBidi" w:hAnsiTheme="majorBidi" w:cstheme="majorBidi"/>
          <w:sz w:val="28"/>
          <w:szCs w:val="28"/>
          <w:rtl/>
          <w:lang w:bidi="ar-TN"/>
        </w:rPr>
      </w:pPr>
      <w:r w:rsidRPr="00B54118">
        <w:rPr>
          <w:rFonts w:asciiTheme="majorBidi" w:hAnsiTheme="majorBidi" w:cstheme="majorBidi"/>
          <w:sz w:val="28"/>
          <w:szCs w:val="28"/>
          <w:rtl/>
          <w:lang w:bidi="ar-TN"/>
        </w:rPr>
        <w:t>نف</w:t>
      </w:r>
      <w:r>
        <w:rPr>
          <w:rFonts w:asciiTheme="majorBidi" w:hAnsiTheme="majorBidi" w:cstheme="majorBidi"/>
          <w:sz w:val="28"/>
          <w:szCs w:val="28"/>
          <w:rtl/>
          <w:lang w:bidi="ar-TN"/>
        </w:rPr>
        <w:t xml:space="preserve">هم من هذه الفقرة أن المشرع رتب </w:t>
      </w:r>
      <w:r>
        <w:rPr>
          <w:rFonts w:asciiTheme="majorBidi" w:hAnsiTheme="majorBidi" w:cstheme="majorBidi" w:hint="cs"/>
          <w:sz w:val="28"/>
          <w:szCs w:val="28"/>
          <w:rtl/>
          <w:lang w:bidi="ar-TN"/>
        </w:rPr>
        <w:t>آ</w:t>
      </w:r>
      <w:r w:rsidRPr="00B54118">
        <w:rPr>
          <w:rFonts w:asciiTheme="majorBidi" w:hAnsiTheme="majorBidi" w:cstheme="majorBidi"/>
          <w:sz w:val="28"/>
          <w:szCs w:val="28"/>
          <w:rtl/>
          <w:lang w:bidi="ar-TN"/>
        </w:rPr>
        <w:t>ثارا في حالة القبول المشروط رغم تشبيهه بحالة رفض القبول.</w:t>
      </w:r>
      <w:r>
        <w:rPr>
          <w:rFonts w:asciiTheme="majorBidi" w:hAnsiTheme="majorBidi" w:cstheme="majorBidi" w:hint="cs"/>
          <w:sz w:val="28"/>
          <w:szCs w:val="28"/>
          <w:rtl/>
          <w:lang w:bidi="ar-TN"/>
        </w:rPr>
        <w:t xml:space="preserve"> </w:t>
      </w:r>
      <w:r w:rsidRPr="00B54118">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تفسر</w:t>
      </w:r>
      <w:r w:rsidRPr="00B54118">
        <w:rPr>
          <w:rFonts w:asciiTheme="majorBidi" w:hAnsiTheme="majorBidi" w:cstheme="majorBidi"/>
          <w:sz w:val="28"/>
          <w:szCs w:val="28"/>
          <w:rtl/>
          <w:lang w:bidi="ar-TN"/>
        </w:rPr>
        <w:t xml:space="preserve"> هذه القاعدة بحق الحامل أن يختار بين ثلاث فرضيات</w:t>
      </w:r>
      <w:r w:rsidRPr="009D0E00">
        <w:rPr>
          <w:rFonts w:asciiTheme="majorBidi" w:hAnsiTheme="majorBidi" w:cstheme="majorBidi"/>
          <w:b/>
          <w:bCs/>
          <w:i/>
          <w:iCs/>
          <w:sz w:val="28"/>
          <w:szCs w:val="28"/>
          <w:rtl/>
          <w:lang w:bidi="ar-TN"/>
        </w:rPr>
        <w:t>:</w:t>
      </w:r>
    </w:p>
    <w:p w:rsidR="00FC7908" w:rsidRPr="003B0372" w:rsidRDefault="00FC7908" w:rsidP="0084550C">
      <w:pPr>
        <w:bidi/>
        <w:spacing w:after="240"/>
        <w:jc w:val="both"/>
        <w:rPr>
          <w:rFonts w:asciiTheme="majorBidi" w:hAnsiTheme="majorBidi" w:cstheme="majorBidi"/>
          <w:sz w:val="28"/>
          <w:szCs w:val="28"/>
          <w:rtl/>
          <w:lang w:bidi="ar-TN"/>
        </w:rPr>
      </w:pPr>
      <w:r w:rsidRPr="003B0372">
        <w:rPr>
          <w:rFonts w:asciiTheme="majorBidi" w:hAnsiTheme="majorBidi" w:cstheme="majorBidi" w:hint="cs"/>
          <w:sz w:val="28"/>
          <w:szCs w:val="28"/>
          <w:rtl/>
          <w:lang w:bidi="ar-TN"/>
        </w:rPr>
        <w:t xml:space="preserve">* </w:t>
      </w:r>
      <w:r w:rsidRPr="003B0372">
        <w:rPr>
          <w:rFonts w:asciiTheme="majorBidi" w:hAnsiTheme="majorBidi" w:cstheme="majorBidi"/>
          <w:sz w:val="28"/>
          <w:szCs w:val="28"/>
          <w:rtl/>
          <w:lang w:bidi="ar-TN"/>
        </w:rPr>
        <w:t>أن يعتبر أن القبول المشروط هو رفض للقبول و يمارس بالتالي ضدّ الضامنين في الكمبيالة دعوى الرجوع بالامتناع عن القبول.</w:t>
      </w:r>
    </w:p>
    <w:p w:rsidR="00FC7908" w:rsidRPr="003B0372" w:rsidRDefault="00FC7908" w:rsidP="0084550C">
      <w:pPr>
        <w:bidi/>
        <w:jc w:val="both"/>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 </w:t>
      </w:r>
      <w:r w:rsidRPr="003B0372">
        <w:rPr>
          <w:rFonts w:asciiTheme="majorBidi" w:hAnsiTheme="majorBidi" w:cstheme="majorBidi"/>
          <w:sz w:val="28"/>
          <w:szCs w:val="28"/>
          <w:rtl/>
          <w:lang w:bidi="ar-TN"/>
        </w:rPr>
        <w:t>أو أن ينتظر حلول الأجل المعين من قبل الساحب و أن يقوم من الضامنين بدعوى عدم الخلاص، دون الأخذ بعين الاعتبار شروط المسحوب عليه.</w:t>
      </w:r>
    </w:p>
    <w:p w:rsidR="00FC7908" w:rsidRPr="003B0372" w:rsidRDefault="00FC7908" w:rsidP="0084550C">
      <w:pPr>
        <w:bidi/>
        <w:jc w:val="both"/>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 </w:t>
      </w:r>
      <w:r w:rsidRPr="003B0372">
        <w:rPr>
          <w:rFonts w:asciiTheme="majorBidi" w:hAnsiTheme="majorBidi" w:cstheme="majorBidi"/>
          <w:sz w:val="28"/>
          <w:szCs w:val="28"/>
          <w:rtl/>
          <w:lang w:bidi="ar-TN"/>
        </w:rPr>
        <w:t>أو أن يقوم بتتبع المسحوب عليه في حدود قبوله للكمبيالة.</w:t>
      </w:r>
      <w:r w:rsidR="00DF0B55">
        <w:rPr>
          <w:rStyle w:val="Appelnotedebasdep"/>
          <w:rFonts w:asciiTheme="majorBidi" w:hAnsiTheme="majorBidi" w:cstheme="majorBidi"/>
          <w:sz w:val="28"/>
          <w:szCs w:val="28"/>
          <w:rtl/>
          <w:lang w:bidi="ar-TN"/>
        </w:rPr>
        <w:footnoteReference w:id="78"/>
      </w:r>
    </w:p>
    <w:p w:rsidR="00FC7908" w:rsidRDefault="00FC7908" w:rsidP="0084550C">
      <w:pPr>
        <w:bidi/>
        <w:jc w:val="both"/>
        <w:rPr>
          <w:rFonts w:asciiTheme="majorBidi" w:hAnsiTheme="majorBidi" w:cstheme="majorBidi"/>
          <w:sz w:val="28"/>
          <w:szCs w:val="28"/>
          <w:rtl/>
          <w:lang w:bidi="ar-TN"/>
        </w:rPr>
      </w:pPr>
      <w:r w:rsidRPr="003B0372">
        <w:rPr>
          <w:rFonts w:asciiTheme="majorBidi" w:hAnsiTheme="majorBidi" w:cstheme="majorBidi"/>
          <w:sz w:val="28"/>
          <w:szCs w:val="28"/>
          <w:rtl/>
          <w:lang w:bidi="ar-TN"/>
        </w:rPr>
        <w:t>في هذا الإطار، يجوز التساؤل أيضا حول مدى صحة القبول الجزئي.</w:t>
      </w:r>
    </w:p>
    <w:p w:rsidR="00FC7908" w:rsidRPr="003B0372" w:rsidRDefault="00FC7908" w:rsidP="0084550C">
      <w:pPr>
        <w:bidi/>
        <w:jc w:val="both"/>
        <w:rPr>
          <w:rFonts w:asciiTheme="majorBidi" w:hAnsiTheme="majorBidi" w:cstheme="majorBidi"/>
          <w:sz w:val="28"/>
          <w:szCs w:val="28"/>
          <w:rtl/>
          <w:lang w:bidi="ar-TN"/>
        </w:rPr>
      </w:pPr>
      <w:r w:rsidRPr="003B0372">
        <w:rPr>
          <w:rFonts w:asciiTheme="majorBidi" w:hAnsiTheme="majorBidi" w:cstheme="majorBidi"/>
          <w:sz w:val="28"/>
          <w:szCs w:val="28"/>
          <w:rtl/>
          <w:lang w:bidi="ar-TN"/>
        </w:rPr>
        <w:t xml:space="preserve">مبدئيا، القبول يجب أن يكون قبولا كليا، لكن نجد أن المشرع قد أقر صحّة القبول الجزئي و هو القبول الذي يقع على جزء من مبلغ الكمبيالة حيث نص المشرع في الفقرة 4 من الفصل 285 </w:t>
      </w:r>
      <w:r>
        <w:rPr>
          <w:rFonts w:asciiTheme="majorBidi" w:hAnsiTheme="majorBidi" w:cstheme="majorBidi" w:hint="cs"/>
          <w:sz w:val="28"/>
          <w:szCs w:val="28"/>
          <w:rtl/>
          <w:lang w:bidi="ar-TN"/>
        </w:rPr>
        <w:t xml:space="preserve">من م.ت أنه </w:t>
      </w:r>
      <w:r w:rsidRPr="003B0372">
        <w:rPr>
          <w:rFonts w:asciiTheme="majorBidi" w:hAnsiTheme="majorBidi" w:cstheme="majorBidi"/>
          <w:sz w:val="28"/>
          <w:szCs w:val="28"/>
          <w:rtl/>
          <w:lang w:bidi="ar-TN"/>
        </w:rPr>
        <w:t>"يمكن للمسحوب عليه أن يحصره في جزء من مبلغ الكمبيالة".</w:t>
      </w:r>
    </w:p>
    <w:p w:rsidR="00FC7908" w:rsidRDefault="00FC7908" w:rsidP="0084550C">
      <w:pPr>
        <w:bidi/>
        <w:jc w:val="both"/>
        <w:rPr>
          <w:rFonts w:asciiTheme="majorBidi" w:hAnsiTheme="majorBidi" w:cstheme="majorBidi"/>
          <w:sz w:val="28"/>
          <w:szCs w:val="28"/>
          <w:rtl/>
          <w:lang w:bidi="ar-TN"/>
        </w:rPr>
      </w:pPr>
      <w:r w:rsidRPr="003B0372">
        <w:rPr>
          <w:rFonts w:asciiTheme="majorBidi" w:hAnsiTheme="majorBidi" w:cstheme="majorBidi"/>
          <w:sz w:val="28"/>
          <w:szCs w:val="28"/>
          <w:rtl/>
          <w:lang w:bidi="ar-TN"/>
        </w:rPr>
        <w:t xml:space="preserve">بناءا على ذلك، يكون المسحوب عليه ملزما صرفيا تجاه الحامل في حدود المبلغ المقبول، و هو ما يجيز للحامل القيام بدعوى الرجوع بالامتناع عن القبول </w:t>
      </w:r>
      <w:r w:rsidR="00DF0B55">
        <w:rPr>
          <w:rStyle w:val="Appelnotedebasdep"/>
          <w:rFonts w:asciiTheme="majorBidi" w:hAnsiTheme="majorBidi" w:cstheme="majorBidi"/>
          <w:sz w:val="28"/>
          <w:szCs w:val="28"/>
          <w:rtl/>
          <w:lang w:bidi="ar-TN"/>
        </w:rPr>
        <w:footnoteReference w:id="79"/>
      </w:r>
      <w:r w:rsidRPr="003B0372">
        <w:rPr>
          <w:rFonts w:asciiTheme="majorBidi" w:hAnsiTheme="majorBidi" w:cstheme="majorBidi"/>
          <w:sz w:val="28"/>
          <w:szCs w:val="28"/>
          <w:rtl/>
          <w:lang w:bidi="ar-TN"/>
        </w:rPr>
        <w:t xml:space="preserve"> أو أن ينتظر حلول الأجل و يرفع دعوى</w:t>
      </w:r>
      <w:r>
        <w:rPr>
          <w:rFonts w:asciiTheme="majorBidi" w:hAnsiTheme="majorBidi" w:cstheme="majorBidi" w:hint="cs"/>
          <w:sz w:val="28"/>
          <w:szCs w:val="28"/>
          <w:rtl/>
          <w:lang w:bidi="ar-TN"/>
        </w:rPr>
        <w:t xml:space="preserve"> في</w:t>
      </w:r>
      <w:r>
        <w:rPr>
          <w:rFonts w:asciiTheme="majorBidi" w:hAnsiTheme="majorBidi" w:cstheme="majorBidi"/>
          <w:sz w:val="28"/>
          <w:szCs w:val="28"/>
          <w:rtl/>
          <w:lang w:bidi="ar-TN"/>
        </w:rPr>
        <w:t xml:space="preserve"> عدم الدفع</w:t>
      </w:r>
      <w:r w:rsidR="00DF0B55">
        <w:rPr>
          <w:rStyle w:val="Appelnotedebasdep"/>
          <w:rFonts w:asciiTheme="majorBidi" w:hAnsiTheme="majorBidi" w:cstheme="majorBidi"/>
          <w:sz w:val="28"/>
          <w:szCs w:val="28"/>
          <w:rtl/>
          <w:lang w:bidi="ar-TN"/>
        </w:rPr>
        <w:footnoteReference w:id="80"/>
      </w:r>
      <w:r>
        <w:rPr>
          <w:rFonts w:asciiTheme="majorBidi" w:hAnsiTheme="majorBidi" w:cstheme="majorBidi"/>
          <w:sz w:val="28"/>
          <w:szCs w:val="28"/>
          <w:rtl/>
          <w:lang w:bidi="ar-TN"/>
        </w:rPr>
        <w:t xml:space="preserve"> و </w:t>
      </w:r>
      <w:r>
        <w:rPr>
          <w:rFonts w:asciiTheme="majorBidi" w:hAnsiTheme="majorBidi" w:cstheme="majorBidi" w:hint="cs"/>
          <w:sz w:val="28"/>
          <w:szCs w:val="28"/>
          <w:rtl/>
          <w:lang w:bidi="ar-TN"/>
        </w:rPr>
        <w:t>ذ</w:t>
      </w:r>
      <w:r w:rsidRPr="003B0372">
        <w:rPr>
          <w:rFonts w:asciiTheme="majorBidi" w:hAnsiTheme="majorBidi" w:cstheme="majorBidi"/>
          <w:sz w:val="28"/>
          <w:szCs w:val="28"/>
          <w:rtl/>
          <w:lang w:bidi="ar-TN"/>
        </w:rPr>
        <w:t>لك دائما في حدود المبلغ المتبقي للكمبيالة.</w:t>
      </w:r>
    </w:p>
    <w:p w:rsidR="00786A0C" w:rsidRDefault="00786A0C" w:rsidP="00786A0C">
      <w:pPr>
        <w:bidi/>
        <w:jc w:val="both"/>
        <w:rPr>
          <w:rFonts w:asciiTheme="majorBidi" w:hAnsiTheme="majorBidi" w:cstheme="majorBidi"/>
          <w:sz w:val="28"/>
          <w:szCs w:val="28"/>
          <w:lang w:bidi="ar-TN"/>
        </w:rPr>
      </w:pPr>
    </w:p>
    <w:p w:rsidR="00FC7908" w:rsidRPr="00FC7908" w:rsidRDefault="00FC7908" w:rsidP="00786A0C">
      <w:pPr>
        <w:bidi/>
        <w:jc w:val="both"/>
        <w:rPr>
          <w:rFonts w:ascii="Tahoma" w:hAnsi="Tahoma" w:cs="Tahoma"/>
          <w:b/>
          <w:bCs/>
          <w:i/>
          <w:iCs/>
          <w:sz w:val="36"/>
          <w:szCs w:val="36"/>
          <w:u w:val="single"/>
          <w:rtl/>
          <w:lang w:bidi="ar-TN"/>
        </w:rPr>
      </w:pPr>
      <w:r w:rsidRPr="00FC7908">
        <w:rPr>
          <w:rFonts w:ascii="Tahoma" w:hAnsi="Tahoma" w:cs="Tahoma"/>
          <w:b/>
          <w:bCs/>
          <w:i/>
          <w:iCs/>
          <w:sz w:val="36"/>
          <w:szCs w:val="36"/>
          <w:u w:val="single"/>
          <w:rtl/>
          <w:lang w:bidi="ar-TN"/>
        </w:rPr>
        <w:t>الفقرة 2: الشروط الشكلية للقبول:</w:t>
      </w:r>
    </w:p>
    <w:p w:rsidR="00FC7908" w:rsidRPr="008811D0" w:rsidRDefault="00FC7908" w:rsidP="0084550C">
      <w:pPr>
        <w:bidi/>
        <w:jc w:val="both"/>
        <w:rPr>
          <w:rFonts w:asciiTheme="majorBidi" w:hAnsiTheme="majorBidi" w:cstheme="majorBidi"/>
          <w:sz w:val="28"/>
          <w:szCs w:val="28"/>
          <w:rtl/>
          <w:lang w:bidi="ar-TN"/>
        </w:rPr>
      </w:pPr>
      <w:r>
        <w:rPr>
          <w:rFonts w:asciiTheme="majorBidi" w:hAnsiTheme="majorBidi" w:cstheme="majorBidi"/>
          <w:sz w:val="28"/>
          <w:szCs w:val="28"/>
          <w:rtl/>
          <w:lang w:bidi="ar-TN"/>
        </w:rPr>
        <w:t>عدّد الفصل 285</w:t>
      </w:r>
      <w:r>
        <w:rPr>
          <w:rFonts w:asciiTheme="majorBidi" w:hAnsiTheme="majorBidi" w:cstheme="majorBidi" w:hint="cs"/>
          <w:sz w:val="28"/>
          <w:szCs w:val="28"/>
          <w:rtl/>
          <w:lang w:bidi="ar-TN"/>
        </w:rPr>
        <w:t xml:space="preserve">من م.ت </w:t>
      </w:r>
      <w:r>
        <w:rPr>
          <w:rFonts w:asciiTheme="majorBidi" w:hAnsiTheme="majorBidi" w:cstheme="majorBidi"/>
          <w:sz w:val="28"/>
          <w:szCs w:val="28"/>
          <w:rtl/>
          <w:lang w:bidi="ar-TN"/>
        </w:rPr>
        <w:t>الشروط الشكلي</w:t>
      </w:r>
      <w:r w:rsidRPr="008811D0">
        <w:rPr>
          <w:rFonts w:asciiTheme="majorBidi" w:hAnsiTheme="majorBidi" w:cstheme="majorBidi"/>
          <w:sz w:val="28"/>
          <w:szCs w:val="28"/>
          <w:rtl/>
          <w:lang w:bidi="ar-TN"/>
        </w:rPr>
        <w:t>ة الواجب احترامها في القبو</w:t>
      </w:r>
      <w:r>
        <w:rPr>
          <w:rFonts w:asciiTheme="majorBidi" w:hAnsiTheme="majorBidi" w:cstheme="majorBidi"/>
          <w:sz w:val="28"/>
          <w:szCs w:val="28"/>
          <w:rtl/>
          <w:lang w:bidi="ar-TN"/>
        </w:rPr>
        <w:t xml:space="preserve">ل حيث اقتضي في فقرته الأولى أن </w:t>
      </w:r>
      <w:r w:rsidRPr="008811D0">
        <w:rPr>
          <w:rFonts w:asciiTheme="majorBidi" w:hAnsiTheme="majorBidi" w:cstheme="majorBidi" w:hint="cs"/>
          <w:b/>
          <w:bCs/>
          <w:sz w:val="28"/>
          <w:szCs w:val="28"/>
          <w:rtl/>
          <w:lang w:bidi="ar-TN"/>
        </w:rPr>
        <w:t>"</w:t>
      </w:r>
      <w:r>
        <w:rPr>
          <w:rFonts w:asciiTheme="majorBidi" w:hAnsiTheme="majorBidi" w:cstheme="majorBidi" w:hint="cs"/>
          <w:sz w:val="28"/>
          <w:szCs w:val="28"/>
          <w:rtl/>
          <w:lang w:bidi="ar-TN"/>
        </w:rPr>
        <w:t xml:space="preserve"> </w:t>
      </w:r>
      <w:r w:rsidRPr="008811D0">
        <w:rPr>
          <w:rFonts w:asciiTheme="majorBidi" w:hAnsiTheme="majorBidi" w:cstheme="majorBidi"/>
          <w:sz w:val="28"/>
          <w:szCs w:val="28"/>
          <w:rtl/>
          <w:lang w:bidi="ar-TN"/>
        </w:rPr>
        <w:t>تكتب علامة القبول علي الكمبيالة و يعبر عنه</w:t>
      </w:r>
      <w:r>
        <w:rPr>
          <w:rFonts w:asciiTheme="majorBidi" w:hAnsiTheme="majorBidi" w:cstheme="majorBidi" w:hint="cs"/>
          <w:sz w:val="28"/>
          <w:szCs w:val="28"/>
          <w:rtl/>
          <w:lang w:bidi="ar-TN"/>
        </w:rPr>
        <w:t>ا</w:t>
      </w:r>
      <w:r w:rsidRPr="008811D0">
        <w:rPr>
          <w:rFonts w:asciiTheme="majorBidi" w:hAnsiTheme="majorBidi" w:cstheme="majorBidi"/>
          <w:sz w:val="28"/>
          <w:szCs w:val="28"/>
          <w:rtl/>
          <w:lang w:bidi="ar-TN"/>
        </w:rPr>
        <w:t xml:space="preserve"> بكلمة "مقبول" أو بكلمة أخرى تماثلها و تكون ممضاة من المسحوب عليه و إن مجرد إمضاء المسحوب عليه بصدر الكمبيالة يعتبر منه قبول</w:t>
      </w:r>
      <w:r>
        <w:rPr>
          <w:rFonts w:asciiTheme="majorBidi" w:hAnsiTheme="majorBidi" w:cstheme="majorBidi" w:hint="cs"/>
          <w:sz w:val="28"/>
          <w:szCs w:val="28"/>
          <w:rtl/>
          <w:lang w:bidi="ar-TN"/>
        </w:rPr>
        <w:t xml:space="preserve">ا </w:t>
      </w:r>
      <w:r w:rsidRPr="008811D0">
        <w:rPr>
          <w:rFonts w:asciiTheme="majorBidi" w:hAnsiTheme="majorBidi" w:cstheme="majorBidi" w:hint="cs"/>
          <w:b/>
          <w:bCs/>
          <w:sz w:val="28"/>
          <w:szCs w:val="28"/>
          <w:rtl/>
          <w:lang w:bidi="ar-TN"/>
        </w:rPr>
        <w:t>"</w:t>
      </w:r>
      <w:r w:rsidRPr="008811D0">
        <w:rPr>
          <w:rFonts w:asciiTheme="majorBidi" w:hAnsiTheme="majorBidi" w:cstheme="majorBidi"/>
          <w:sz w:val="28"/>
          <w:szCs w:val="28"/>
          <w:rtl/>
          <w:lang w:bidi="ar-TN"/>
        </w:rPr>
        <w:t>.</w:t>
      </w:r>
    </w:p>
    <w:p w:rsidR="00FC7908" w:rsidRDefault="00FC7908" w:rsidP="0084550C">
      <w:pPr>
        <w:bidi/>
        <w:jc w:val="both"/>
        <w:rPr>
          <w:rFonts w:asciiTheme="majorBidi" w:hAnsiTheme="majorBidi" w:cstheme="majorBidi"/>
          <w:sz w:val="28"/>
          <w:szCs w:val="28"/>
          <w:lang w:bidi="ar-TN"/>
        </w:rPr>
      </w:pPr>
      <w:r w:rsidRPr="008811D0">
        <w:rPr>
          <w:rFonts w:asciiTheme="majorBidi" w:hAnsiTheme="majorBidi" w:cstheme="majorBidi"/>
          <w:sz w:val="28"/>
          <w:szCs w:val="28"/>
          <w:rtl/>
          <w:lang w:bidi="ar-TN"/>
        </w:rPr>
        <w:t xml:space="preserve"> نجد أن المشرع اشترط أن يكو</w:t>
      </w:r>
      <w:r>
        <w:rPr>
          <w:rFonts w:asciiTheme="majorBidi" w:hAnsiTheme="majorBidi" w:cstheme="majorBidi"/>
          <w:sz w:val="28"/>
          <w:szCs w:val="28"/>
          <w:rtl/>
          <w:lang w:bidi="ar-TN"/>
        </w:rPr>
        <w:t xml:space="preserve">ن التعبير عن القبول </w:t>
      </w:r>
      <w:r>
        <w:rPr>
          <w:rFonts w:asciiTheme="majorBidi" w:hAnsiTheme="majorBidi" w:cstheme="majorBidi" w:hint="cs"/>
          <w:sz w:val="28"/>
          <w:szCs w:val="28"/>
          <w:rtl/>
          <w:lang w:bidi="ar-TN"/>
        </w:rPr>
        <w:t xml:space="preserve">"كتابة" مذيلا </w:t>
      </w:r>
      <w:r w:rsidRPr="008811D0">
        <w:rPr>
          <w:rFonts w:asciiTheme="majorBidi" w:hAnsiTheme="majorBidi" w:cstheme="majorBidi"/>
          <w:sz w:val="28"/>
          <w:szCs w:val="28"/>
          <w:rtl/>
          <w:lang w:bidi="ar-TN"/>
        </w:rPr>
        <w:t>بإمضاء المسحوب عليه</w:t>
      </w:r>
      <w:r>
        <w:rPr>
          <w:rFonts w:asciiTheme="majorBidi" w:hAnsiTheme="majorBidi" w:cstheme="majorBidi" w:hint="cs"/>
          <w:sz w:val="28"/>
          <w:szCs w:val="28"/>
          <w:rtl/>
          <w:lang w:bidi="ar-TN"/>
        </w:rPr>
        <w:t xml:space="preserve"> </w:t>
      </w:r>
      <w:r w:rsidRPr="008811D0">
        <w:rPr>
          <w:rFonts w:asciiTheme="majorBidi" w:hAnsiTheme="majorBidi" w:cstheme="majorBidi"/>
          <w:sz w:val="28"/>
          <w:szCs w:val="28"/>
          <w:rtl/>
          <w:lang w:bidi="ar-TN"/>
        </w:rPr>
        <w:t xml:space="preserve">(أ) و </w:t>
      </w:r>
      <w:r>
        <w:rPr>
          <w:rFonts w:asciiTheme="majorBidi" w:hAnsiTheme="majorBidi" w:cstheme="majorBidi" w:hint="cs"/>
          <w:sz w:val="28"/>
          <w:szCs w:val="28"/>
          <w:rtl/>
          <w:lang w:bidi="ar-TN"/>
        </w:rPr>
        <w:t>موضوعا</w:t>
      </w:r>
      <w:r w:rsidRPr="008811D0">
        <w:rPr>
          <w:rFonts w:asciiTheme="majorBidi" w:hAnsiTheme="majorBidi" w:cstheme="majorBidi"/>
          <w:sz w:val="28"/>
          <w:szCs w:val="28"/>
          <w:rtl/>
          <w:lang w:bidi="ar-TN"/>
        </w:rPr>
        <w:t xml:space="preserve"> على الكمبيالة نفسها</w:t>
      </w:r>
      <w:r>
        <w:rPr>
          <w:rFonts w:asciiTheme="majorBidi" w:hAnsiTheme="majorBidi" w:cstheme="majorBidi" w:hint="cs"/>
          <w:sz w:val="28"/>
          <w:szCs w:val="28"/>
          <w:rtl/>
          <w:lang w:bidi="ar-TN"/>
        </w:rPr>
        <w:t xml:space="preserve"> </w:t>
      </w:r>
      <w:r w:rsidRPr="008811D0">
        <w:rPr>
          <w:rFonts w:asciiTheme="majorBidi" w:hAnsiTheme="majorBidi" w:cstheme="majorBidi"/>
          <w:sz w:val="28"/>
          <w:szCs w:val="28"/>
          <w:rtl/>
          <w:lang w:bidi="ar-TN"/>
        </w:rPr>
        <w:t>(ب)</w:t>
      </w:r>
      <w:r>
        <w:rPr>
          <w:rFonts w:asciiTheme="majorBidi" w:hAnsiTheme="majorBidi" w:cstheme="majorBidi" w:hint="cs"/>
          <w:sz w:val="28"/>
          <w:szCs w:val="28"/>
          <w:rtl/>
          <w:lang w:bidi="ar-TN"/>
        </w:rPr>
        <w:t xml:space="preserve"> و مؤرخا في بعض الحالات (ج)</w:t>
      </w:r>
      <w:r w:rsidRPr="008811D0">
        <w:rPr>
          <w:rFonts w:asciiTheme="majorBidi" w:hAnsiTheme="majorBidi" w:cstheme="majorBidi"/>
          <w:sz w:val="28"/>
          <w:szCs w:val="28"/>
          <w:rtl/>
          <w:lang w:bidi="ar-TN"/>
        </w:rPr>
        <w:t>.</w:t>
      </w:r>
    </w:p>
    <w:p w:rsidR="00786A0C" w:rsidRDefault="00786A0C" w:rsidP="00786A0C">
      <w:pPr>
        <w:bidi/>
        <w:jc w:val="both"/>
        <w:rPr>
          <w:rFonts w:asciiTheme="majorBidi" w:hAnsiTheme="majorBidi" w:cstheme="majorBidi"/>
          <w:sz w:val="28"/>
          <w:szCs w:val="28"/>
          <w:lang w:bidi="ar-TN"/>
        </w:rPr>
      </w:pPr>
    </w:p>
    <w:p w:rsidR="00786A0C" w:rsidRPr="008811D0" w:rsidRDefault="00786A0C" w:rsidP="00786A0C">
      <w:pPr>
        <w:bidi/>
        <w:jc w:val="both"/>
        <w:rPr>
          <w:rFonts w:asciiTheme="majorBidi" w:hAnsiTheme="majorBidi" w:cstheme="majorBidi"/>
          <w:sz w:val="28"/>
          <w:szCs w:val="28"/>
          <w:rtl/>
          <w:lang w:bidi="ar-TN"/>
        </w:rPr>
      </w:pPr>
    </w:p>
    <w:p w:rsidR="00FC7908" w:rsidRPr="008E4C17" w:rsidRDefault="00FC7908" w:rsidP="0084550C">
      <w:pPr>
        <w:pStyle w:val="Paragraphedeliste"/>
        <w:numPr>
          <w:ilvl w:val="0"/>
          <w:numId w:val="8"/>
        </w:numPr>
        <w:bidi/>
        <w:jc w:val="both"/>
        <w:rPr>
          <w:rFonts w:asciiTheme="majorBidi" w:hAnsiTheme="majorBidi" w:cstheme="majorBidi"/>
          <w:b/>
          <w:bCs/>
          <w:i/>
          <w:iCs/>
          <w:sz w:val="28"/>
          <w:szCs w:val="28"/>
          <w:u w:val="single"/>
          <w:rtl/>
          <w:lang w:bidi="ar-TN"/>
        </w:rPr>
      </w:pPr>
      <w:r w:rsidRPr="008E4C17">
        <w:rPr>
          <w:rFonts w:asciiTheme="majorBidi" w:hAnsiTheme="majorBidi" w:cstheme="majorBidi"/>
          <w:b/>
          <w:bCs/>
          <w:i/>
          <w:iCs/>
          <w:sz w:val="28"/>
          <w:szCs w:val="28"/>
          <w:u w:val="single"/>
          <w:rtl/>
          <w:lang w:bidi="ar-TN"/>
        </w:rPr>
        <w:lastRenderedPageBreak/>
        <w:t>شرط الكتابة و الإمضاء</w:t>
      </w:r>
      <w:r w:rsidRPr="008E4C17">
        <w:rPr>
          <w:rFonts w:asciiTheme="majorBidi" w:hAnsiTheme="majorBidi" w:cstheme="majorBidi" w:hint="cs"/>
          <w:b/>
          <w:bCs/>
          <w:i/>
          <w:iCs/>
          <w:sz w:val="28"/>
          <w:szCs w:val="28"/>
          <w:u w:val="single"/>
          <w:rtl/>
          <w:lang w:bidi="ar-TN"/>
        </w:rPr>
        <w:t>:</w:t>
      </w:r>
    </w:p>
    <w:p w:rsidR="00FC7908" w:rsidRDefault="00FC7908" w:rsidP="0084550C">
      <w:pPr>
        <w:bidi/>
        <w:jc w:val="both"/>
        <w:rPr>
          <w:rFonts w:asciiTheme="majorBidi" w:hAnsiTheme="majorBidi" w:cstheme="majorBidi"/>
          <w:sz w:val="28"/>
          <w:szCs w:val="28"/>
          <w:rtl/>
          <w:lang w:bidi="ar-TN"/>
        </w:rPr>
      </w:pPr>
      <w:r>
        <w:rPr>
          <w:rFonts w:asciiTheme="majorBidi" w:hAnsiTheme="majorBidi" w:cstheme="majorBidi" w:hint="cs"/>
          <w:sz w:val="28"/>
          <w:szCs w:val="28"/>
          <w:rtl/>
          <w:lang w:bidi="ar-TN"/>
        </w:rPr>
        <w:t>*</w:t>
      </w:r>
      <w:r w:rsidRPr="008E4C17">
        <w:rPr>
          <w:rFonts w:asciiTheme="majorBidi" w:hAnsiTheme="majorBidi" w:cstheme="majorBidi" w:hint="cs"/>
          <w:b/>
          <w:bCs/>
          <w:sz w:val="28"/>
          <w:szCs w:val="28"/>
          <w:rtl/>
          <w:lang w:bidi="ar-TN"/>
        </w:rPr>
        <w:t>شرط الكتابة:</w:t>
      </w:r>
      <w:r w:rsidRPr="008E4C17">
        <w:rPr>
          <w:rFonts w:asciiTheme="majorBidi" w:hAnsiTheme="majorBidi" w:cstheme="majorBidi" w:hint="cs"/>
          <w:sz w:val="28"/>
          <w:szCs w:val="28"/>
          <w:rtl/>
          <w:lang w:bidi="ar-TN"/>
        </w:rPr>
        <w:t xml:space="preserve"> </w:t>
      </w:r>
    </w:p>
    <w:p w:rsidR="00FC7908" w:rsidRPr="008E4C17" w:rsidRDefault="00FC7908" w:rsidP="0084550C">
      <w:pPr>
        <w:bidi/>
        <w:spacing w:after="120"/>
        <w:jc w:val="both"/>
        <w:rPr>
          <w:rFonts w:asciiTheme="majorBidi" w:hAnsiTheme="majorBidi" w:cstheme="majorBidi"/>
          <w:sz w:val="28"/>
          <w:szCs w:val="28"/>
          <w:lang w:bidi="ar-TN"/>
        </w:rPr>
      </w:pPr>
      <w:r w:rsidRPr="008E4C17">
        <w:rPr>
          <w:rFonts w:asciiTheme="majorBidi" w:hAnsiTheme="majorBidi" w:cstheme="majorBidi"/>
          <w:sz w:val="28"/>
          <w:szCs w:val="28"/>
          <w:rtl/>
          <w:lang w:bidi="ar-TN"/>
        </w:rPr>
        <w:t>التعبير عن القبول يجب أن يكون كتابة</w:t>
      </w:r>
      <w:r w:rsidRPr="008E4C17">
        <w:rPr>
          <w:rFonts w:asciiTheme="majorBidi" w:hAnsiTheme="majorBidi" w:cstheme="majorBidi" w:hint="cs"/>
          <w:sz w:val="28"/>
          <w:szCs w:val="28"/>
          <w:rtl/>
          <w:lang w:bidi="ar-TN"/>
        </w:rPr>
        <w:t xml:space="preserve"> و مرفوقا </w:t>
      </w:r>
      <w:r w:rsidRPr="008E4C17">
        <w:rPr>
          <w:rFonts w:asciiTheme="majorBidi" w:hAnsiTheme="majorBidi" w:cstheme="majorBidi"/>
          <w:sz w:val="28"/>
          <w:szCs w:val="28"/>
          <w:rtl/>
          <w:lang w:bidi="ar-TN"/>
        </w:rPr>
        <w:t>بإمضاء</w:t>
      </w:r>
      <w:r w:rsidRPr="008E4C17">
        <w:rPr>
          <w:rFonts w:asciiTheme="majorBidi" w:hAnsiTheme="majorBidi" w:cstheme="majorBidi" w:hint="cs"/>
          <w:sz w:val="28"/>
          <w:szCs w:val="28"/>
          <w:rtl/>
          <w:lang w:bidi="ar-TN"/>
        </w:rPr>
        <w:t xml:space="preserve"> المسحوب عليه. حيث </w:t>
      </w:r>
      <w:r w:rsidRPr="008E4C17">
        <w:rPr>
          <w:rFonts w:asciiTheme="majorBidi" w:hAnsiTheme="majorBidi" w:cstheme="majorBidi"/>
          <w:sz w:val="28"/>
          <w:szCs w:val="28"/>
          <w:rtl/>
          <w:lang w:bidi="ar-TN"/>
        </w:rPr>
        <w:t>يستفاد من نصوص القانون التجاري أن القبول لا يفترض و إنما يشترط أن يقع صراحة من شخص المسحوب عليه</w:t>
      </w:r>
      <w:r w:rsidR="00C17459">
        <w:rPr>
          <w:rStyle w:val="Appelnotedebasdep"/>
          <w:rFonts w:asciiTheme="majorBidi" w:hAnsiTheme="majorBidi" w:cstheme="majorBidi"/>
          <w:sz w:val="28"/>
          <w:szCs w:val="28"/>
          <w:rtl/>
          <w:lang w:bidi="ar-TN"/>
        </w:rPr>
        <w:footnoteReference w:id="81"/>
      </w:r>
      <w:r w:rsidRPr="008E4C17">
        <w:rPr>
          <w:rFonts w:asciiTheme="majorBidi" w:hAnsiTheme="majorBidi" w:cstheme="majorBidi"/>
          <w:sz w:val="28"/>
          <w:szCs w:val="28"/>
          <w:rtl/>
          <w:lang w:bidi="ar-TN"/>
        </w:rPr>
        <w:t>.</w:t>
      </w:r>
    </w:p>
    <w:p w:rsidR="00FC7908" w:rsidRPr="008811D0" w:rsidRDefault="00FC7908" w:rsidP="0084550C">
      <w:pPr>
        <w:bidi/>
        <w:jc w:val="both"/>
        <w:rPr>
          <w:rFonts w:asciiTheme="majorBidi" w:hAnsiTheme="majorBidi" w:cstheme="majorBidi"/>
          <w:sz w:val="28"/>
          <w:szCs w:val="28"/>
          <w:rtl/>
          <w:lang w:bidi="ar-TN"/>
        </w:rPr>
      </w:pPr>
      <w:r w:rsidRPr="008811D0">
        <w:rPr>
          <w:rFonts w:asciiTheme="majorBidi" w:hAnsiTheme="majorBidi" w:cstheme="majorBidi"/>
          <w:sz w:val="28"/>
          <w:szCs w:val="28"/>
          <w:rtl/>
          <w:lang w:bidi="ar-TN"/>
        </w:rPr>
        <w:t>تطبيقا لهذا المبدأ، أوجب الفصل 285</w:t>
      </w:r>
      <w:r>
        <w:rPr>
          <w:rFonts w:asciiTheme="majorBidi" w:hAnsiTheme="majorBidi" w:cstheme="majorBidi" w:hint="cs"/>
          <w:sz w:val="28"/>
          <w:szCs w:val="28"/>
          <w:rtl/>
          <w:lang w:bidi="ar-TN"/>
        </w:rPr>
        <w:t xml:space="preserve"> من</w:t>
      </w:r>
      <w:r w:rsidRPr="008811D0">
        <w:rPr>
          <w:rFonts w:asciiTheme="majorBidi" w:hAnsiTheme="majorBidi" w:cstheme="majorBidi"/>
          <w:sz w:val="28"/>
          <w:szCs w:val="28"/>
          <w:rtl/>
          <w:lang w:bidi="ar-TN"/>
        </w:rPr>
        <w:t xml:space="preserve"> م.ت أن يكون شرط حصول القبول "كتابة" وهو شرط طبيعي خاصّة </w:t>
      </w:r>
      <w:r>
        <w:rPr>
          <w:rFonts w:asciiTheme="majorBidi" w:hAnsiTheme="majorBidi" w:cstheme="majorBidi" w:hint="cs"/>
          <w:sz w:val="28"/>
          <w:szCs w:val="28"/>
          <w:rtl/>
          <w:lang w:bidi="ar-TN"/>
        </w:rPr>
        <w:t xml:space="preserve"> </w:t>
      </w:r>
      <w:r>
        <w:rPr>
          <w:rFonts w:asciiTheme="majorBidi" w:hAnsiTheme="majorBidi" w:cstheme="majorBidi"/>
          <w:sz w:val="28"/>
          <w:szCs w:val="28"/>
          <w:rtl/>
          <w:lang w:bidi="ar-TN"/>
        </w:rPr>
        <w:t>و أن الالتزامات الصرفي</w:t>
      </w:r>
      <w:r w:rsidRPr="008811D0">
        <w:rPr>
          <w:rFonts w:asciiTheme="majorBidi" w:hAnsiTheme="majorBidi" w:cstheme="majorBidi"/>
          <w:sz w:val="28"/>
          <w:szCs w:val="28"/>
          <w:rtl/>
          <w:lang w:bidi="ar-TN"/>
        </w:rPr>
        <w:t xml:space="preserve">ة عموما تثبت </w:t>
      </w:r>
      <w:r>
        <w:rPr>
          <w:rFonts w:asciiTheme="majorBidi" w:hAnsiTheme="majorBidi" w:cstheme="majorBidi"/>
          <w:sz w:val="28"/>
          <w:szCs w:val="28"/>
          <w:rtl/>
          <w:lang w:bidi="ar-TN"/>
        </w:rPr>
        <w:t xml:space="preserve">كتابة و الكمبيالة خصوصا لاتثبت </w:t>
      </w:r>
      <w:r>
        <w:rPr>
          <w:rFonts w:asciiTheme="majorBidi" w:hAnsiTheme="majorBidi" w:cstheme="majorBidi" w:hint="cs"/>
          <w:sz w:val="28"/>
          <w:szCs w:val="28"/>
          <w:rtl/>
          <w:lang w:bidi="ar-TN"/>
        </w:rPr>
        <w:t>إ</w:t>
      </w:r>
      <w:r>
        <w:rPr>
          <w:rFonts w:asciiTheme="majorBidi" w:hAnsiTheme="majorBidi" w:cstheme="majorBidi"/>
          <w:sz w:val="28"/>
          <w:szCs w:val="28"/>
          <w:rtl/>
          <w:lang w:bidi="ar-TN"/>
        </w:rPr>
        <w:t>لاّ كتاب</w:t>
      </w:r>
      <w:r>
        <w:rPr>
          <w:rFonts w:asciiTheme="majorBidi" w:hAnsiTheme="majorBidi" w:cstheme="majorBidi" w:hint="cs"/>
          <w:sz w:val="28"/>
          <w:szCs w:val="28"/>
          <w:rtl/>
          <w:lang w:bidi="ar-TN"/>
        </w:rPr>
        <w:t>ة</w:t>
      </w:r>
      <w:r w:rsidRPr="008811D0">
        <w:rPr>
          <w:rFonts w:asciiTheme="majorBidi" w:hAnsiTheme="majorBidi" w:cstheme="majorBidi"/>
          <w:sz w:val="28"/>
          <w:szCs w:val="28"/>
          <w:rtl/>
          <w:lang w:bidi="ar-TN"/>
        </w:rPr>
        <w:t>.</w:t>
      </w:r>
    </w:p>
    <w:p w:rsidR="00FC7908" w:rsidRPr="008811D0" w:rsidRDefault="00FC7908" w:rsidP="0084550C">
      <w:pPr>
        <w:bidi/>
        <w:spacing w:after="240"/>
        <w:jc w:val="both"/>
        <w:rPr>
          <w:rFonts w:asciiTheme="majorBidi" w:hAnsiTheme="majorBidi" w:cstheme="majorBidi"/>
          <w:sz w:val="28"/>
          <w:szCs w:val="28"/>
          <w:rtl/>
          <w:lang w:bidi="ar-TN"/>
        </w:rPr>
      </w:pPr>
      <w:r w:rsidRPr="008811D0">
        <w:rPr>
          <w:rFonts w:asciiTheme="majorBidi" w:hAnsiTheme="majorBidi" w:cstheme="majorBidi"/>
          <w:sz w:val="28"/>
          <w:szCs w:val="28"/>
          <w:rtl/>
          <w:lang w:bidi="ar-TN"/>
        </w:rPr>
        <w:t>و قد ذهب المشرع أكثر من ذلك عندما اشترط أن يكون القبول بلفظ معين و هي</w:t>
      </w:r>
      <w:r>
        <w:rPr>
          <w:rFonts w:asciiTheme="majorBidi" w:hAnsiTheme="majorBidi" w:cstheme="majorBidi"/>
          <w:sz w:val="28"/>
          <w:szCs w:val="28"/>
          <w:rtl/>
          <w:lang w:bidi="ar-TN"/>
        </w:rPr>
        <w:t xml:space="preserve"> كلمة "مقبول" أو مفهوم يماثله، </w:t>
      </w:r>
      <w:r>
        <w:rPr>
          <w:rFonts w:asciiTheme="majorBidi" w:hAnsiTheme="majorBidi" w:cstheme="majorBidi" w:hint="cs"/>
          <w:sz w:val="28"/>
          <w:szCs w:val="28"/>
          <w:rtl/>
          <w:lang w:bidi="ar-TN"/>
        </w:rPr>
        <w:t xml:space="preserve"> </w:t>
      </w:r>
      <w:r>
        <w:rPr>
          <w:rFonts w:asciiTheme="majorBidi" w:hAnsiTheme="majorBidi" w:cstheme="majorBidi"/>
          <w:sz w:val="28"/>
          <w:szCs w:val="28"/>
          <w:rtl/>
          <w:lang w:bidi="ar-TN"/>
        </w:rPr>
        <w:t xml:space="preserve">و </w:t>
      </w:r>
      <w:r>
        <w:rPr>
          <w:rFonts w:asciiTheme="majorBidi" w:hAnsiTheme="majorBidi" w:cstheme="majorBidi" w:hint="cs"/>
          <w:sz w:val="28"/>
          <w:szCs w:val="28"/>
          <w:rtl/>
          <w:lang w:bidi="ar-TN"/>
        </w:rPr>
        <w:t>تفسير</w:t>
      </w:r>
      <w:r w:rsidRPr="008811D0">
        <w:rPr>
          <w:rFonts w:asciiTheme="majorBidi" w:hAnsiTheme="majorBidi" w:cstheme="majorBidi"/>
          <w:sz w:val="28"/>
          <w:szCs w:val="28"/>
          <w:rtl/>
          <w:lang w:bidi="ar-TN"/>
        </w:rPr>
        <w:t xml:space="preserve"> ذلك أن المشرع التجاري لا يتصور وجود القبول بد</w:t>
      </w:r>
      <w:r>
        <w:rPr>
          <w:rFonts w:asciiTheme="majorBidi" w:hAnsiTheme="majorBidi" w:cstheme="majorBidi"/>
          <w:sz w:val="28"/>
          <w:szCs w:val="28"/>
          <w:rtl/>
          <w:lang w:bidi="ar-TN"/>
        </w:rPr>
        <w:t>ون كتابة مثبتة دالّة عليه</w:t>
      </w:r>
      <w:r>
        <w:rPr>
          <w:rFonts w:asciiTheme="majorBidi" w:hAnsiTheme="majorBidi" w:cstheme="majorBidi" w:hint="cs"/>
          <w:sz w:val="28"/>
          <w:szCs w:val="28"/>
          <w:rtl/>
          <w:lang w:bidi="ar-TN"/>
        </w:rPr>
        <w:t>.</w:t>
      </w:r>
      <w:r>
        <w:rPr>
          <w:rFonts w:asciiTheme="majorBidi" w:hAnsiTheme="majorBidi" w:cstheme="majorBidi"/>
          <w:sz w:val="28"/>
          <w:szCs w:val="28"/>
          <w:rtl/>
          <w:lang w:bidi="ar-TN"/>
        </w:rPr>
        <w:t xml:space="preserve"> ب</w:t>
      </w:r>
      <w:r>
        <w:rPr>
          <w:rFonts w:asciiTheme="majorBidi" w:hAnsiTheme="majorBidi" w:cstheme="majorBidi" w:hint="cs"/>
          <w:sz w:val="28"/>
          <w:szCs w:val="28"/>
          <w:rtl/>
          <w:lang w:bidi="ar-TN"/>
        </w:rPr>
        <w:t>ذ</w:t>
      </w:r>
      <w:r w:rsidRPr="008811D0">
        <w:rPr>
          <w:rFonts w:asciiTheme="majorBidi" w:hAnsiTheme="majorBidi" w:cstheme="majorBidi"/>
          <w:sz w:val="28"/>
          <w:szCs w:val="28"/>
          <w:rtl/>
          <w:lang w:bidi="ar-TN"/>
        </w:rPr>
        <w:t>لك تعدّ الكتابة شرطا لازما لصحّة القبول</w:t>
      </w:r>
      <w:r w:rsidR="00C17459">
        <w:rPr>
          <w:rStyle w:val="Appelnotedebasdep"/>
          <w:rFonts w:asciiTheme="majorBidi" w:hAnsiTheme="majorBidi" w:cstheme="majorBidi"/>
          <w:sz w:val="28"/>
          <w:szCs w:val="28"/>
          <w:rtl/>
          <w:lang w:bidi="ar-TN"/>
        </w:rPr>
        <w:footnoteReference w:id="82"/>
      </w:r>
      <w:r w:rsidRPr="008811D0">
        <w:rPr>
          <w:rFonts w:asciiTheme="majorBidi" w:hAnsiTheme="majorBidi" w:cstheme="majorBidi"/>
          <w:sz w:val="28"/>
          <w:szCs w:val="28"/>
          <w:rtl/>
          <w:lang w:bidi="ar-TN"/>
        </w:rPr>
        <w:t>. حتى أن المشرع أوغل في وضوح القبول عندما اعتبر أن شطب القبول من المسحوب عليه يعتبر كأنه لم يكن (فقرة 1من الفصل 288</w:t>
      </w:r>
      <w:r>
        <w:rPr>
          <w:rFonts w:asciiTheme="majorBidi" w:hAnsiTheme="majorBidi" w:cstheme="majorBidi" w:hint="cs"/>
          <w:sz w:val="28"/>
          <w:szCs w:val="28"/>
          <w:rtl/>
          <w:lang w:bidi="ar-TN"/>
        </w:rPr>
        <w:t xml:space="preserve"> من م.ت</w:t>
      </w:r>
      <w:r w:rsidRPr="008811D0">
        <w:rPr>
          <w:rFonts w:asciiTheme="majorBidi" w:hAnsiTheme="majorBidi" w:cstheme="majorBidi"/>
          <w:sz w:val="28"/>
          <w:szCs w:val="28"/>
          <w:rtl/>
          <w:lang w:bidi="ar-TN"/>
        </w:rPr>
        <w:t>).</w:t>
      </w:r>
    </w:p>
    <w:p w:rsidR="00FC7908" w:rsidRDefault="00FC7908" w:rsidP="0084550C">
      <w:pPr>
        <w:bidi/>
        <w:jc w:val="both"/>
        <w:rPr>
          <w:rFonts w:asciiTheme="majorBidi" w:hAnsiTheme="majorBidi" w:cstheme="majorBidi"/>
          <w:b/>
          <w:bCs/>
          <w:sz w:val="28"/>
          <w:szCs w:val="28"/>
          <w:rtl/>
          <w:lang w:bidi="ar-TN"/>
        </w:rPr>
      </w:pPr>
      <w:r>
        <w:rPr>
          <w:rFonts w:asciiTheme="majorBidi" w:hAnsiTheme="majorBidi" w:cstheme="majorBidi" w:hint="cs"/>
          <w:sz w:val="28"/>
          <w:szCs w:val="28"/>
          <w:rtl/>
          <w:lang w:bidi="ar-TN"/>
        </w:rPr>
        <w:t>*</w:t>
      </w:r>
      <w:r w:rsidRPr="008E4C17">
        <w:rPr>
          <w:rFonts w:asciiTheme="majorBidi" w:hAnsiTheme="majorBidi" w:cstheme="majorBidi" w:hint="cs"/>
          <w:b/>
          <w:bCs/>
          <w:sz w:val="28"/>
          <w:szCs w:val="28"/>
          <w:rtl/>
          <w:lang w:bidi="ar-TN"/>
        </w:rPr>
        <w:t>شرط الإمضاء:</w:t>
      </w:r>
    </w:p>
    <w:p w:rsidR="00FC7908" w:rsidRPr="008811D0" w:rsidRDefault="00FC7908" w:rsidP="0084550C">
      <w:pPr>
        <w:bidi/>
        <w:jc w:val="both"/>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 </w:t>
      </w:r>
      <w:r w:rsidRPr="008811D0">
        <w:rPr>
          <w:rFonts w:asciiTheme="majorBidi" w:hAnsiTheme="majorBidi" w:cstheme="majorBidi"/>
          <w:sz w:val="28"/>
          <w:szCs w:val="28"/>
          <w:rtl/>
          <w:lang w:bidi="ar-TN"/>
        </w:rPr>
        <w:t>لم يكتفي المشرع بذكر عبارة القبول على الكمبيالة بل اشترط أن تكون مرفقة بإمضاء المسحوب عليه القابل للكمبيالة، و يعتبر هذا الشرط أهم شرط شكلي لصحّة القبول حتى أنّ مجرد إمضاءه فقط على صدر الكمبيالة يعد قبولا منه.</w:t>
      </w:r>
      <w:r>
        <w:rPr>
          <w:rFonts w:asciiTheme="majorBidi" w:hAnsiTheme="majorBidi" w:cstheme="majorBidi" w:hint="cs"/>
          <w:sz w:val="28"/>
          <w:szCs w:val="28"/>
          <w:rtl/>
          <w:lang w:bidi="ar-TN"/>
        </w:rPr>
        <w:t xml:space="preserve"> </w:t>
      </w:r>
      <w:r>
        <w:rPr>
          <w:rFonts w:asciiTheme="majorBidi" w:hAnsiTheme="majorBidi" w:cstheme="majorBidi"/>
          <w:sz w:val="28"/>
          <w:szCs w:val="28"/>
          <w:rtl/>
          <w:lang w:bidi="ar-TN"/>
        </w:rPr>
        <w:t>و يفترض</w:t>
      </w:r>
      <w:r w:rsidRPr="008811D0">
        <w:rPr>
          <w:rFonts w:asciiTheme="majorBidi" w:hAnsiTheme="majorBidi" w:cstheme="majorBidi"/>
          <w:sz w:val="28"/>
          <w:szCs w:val="28"/>
          <w:rtl/>
          <w:lang w:bidi="ar-TN"/>
        </w:rPr>
        <w:t xml:space="preserve"> أن يكون إمضاء المسحوب عليه بخطّ </w:t>
      </w:r>
      <w:r>
        <w:rPr>
          <w:rFonts w:asciiTheme="majorBidi" w:hAnsiTheme="majorBidi" w:cstheme="majorBidi"/>
          <w:sz w:val="28"/>
          <w:szCs w:val="28"/>
          <w:rtl/>
          <w:lang w:bidi="ar-TN"/>
        </w:rPr>
        <w:t>اليد تطبيقا لأحكام الفصل 453 م.</w:t>
      </w:r>
      <w:r>
        <w:rPr>
          <w:rFonts w:asciiTheme="majorBidi" w:hAnsiTheme="majorBidi" w:cstheme="majorBidi" w:hint="cs"/>
          <w:sz w:val="28"/>
          <w:szCs w:val="28"/>
          <w:rtl/>
          <w:lang w:bidi="ar-TN"/>
        </w:rPr>
        <w:t>إ</w:t>
      </w:r>
      <w:r w:rsidRPr="008811D0">
        <w:rPr>
          <w:rFonts w:asciiTheme="majorBidi" w:hAnsiTheme="majorBidi" w:cstheme="majorBidi"/>
          <w:sz w:val="28"/>
          <w:szCs w:val="28"/>
          <w:rtl/>
          <w:lang w:bidi="ar-TN"/>
        </w:rPr>
        <w:t xml:space="preserve">.ع </w:t>
      </w:r>
      <w:r w:rsidR="00C17459">
        <w:rPr>
          <w:rStyle w:val="Appelnotedebasdep"/>
          <w:rFonts w:asciiTheme="majorBidi" w:hAnsiTheme="majorBidi" w:cstheme="majorBidi"/>
          <w:sz w:val="28"/>
          <w:szCs w:val="28"/>
          <w:rtl/>
          <w:lang w:bidi="ar-TN"/>
        </w:rPr>
        <w:footnoteReference w:id="83"/>
      </w:r>
      <w:r w:rsidRPr="008811D0">
        <w:rPr>
          <w:rFonts w:asciiTheme="majorBidi" w:hAnsiTheme="majorBidi" w:cstheme="majorBidi"/>
          <w:sz w:val="28"/>
          <w:szCs w:val="28"/>
          <w:rtl/>
          <w:lang w:bidi="ar-TN"/>
        </w:rPr>
        <w:t xml:space="preserve"> ، لكن لايشترط في ذلك أن يكون بخط يد المسحوب عليه</w:t>
      </w:r>
      <w:r>
        <w:rPr>
          <w:rFonts w:asciiTheme="majorBidi" w:hAnsiTheme="majorBidi" w:cstheme="majorBidi"/>
          <w:sz w:val="28"/>
          <w:szCs w:val="28"/>
          <w:rtl/>
          <w:lang w:bidi="ar-TN"/>
        </w:rPr>
        <w:t xml:space="preserve"> القابل بل يمكن أن يكون من شخص </w:t>
      </w:r>
      <w:r>
        <w:rPr>
          <w:rFonts w:asciiTheme="majorBidi" w:hAnsiTheme="majorBidi" w:cstheme="majorBidi" w:hint="cs"/>
          <w:sz w:val="28"/>
          <w:szCs w:val="28"/>
          <w:rtl/>
          <w:lang w:bidi="ar-TN"/>
        </w:rPr>
        <w:t>آ</w:t>
      </w:r>
      <w:r w:rsidRPr="008811D0">
        <w:rPr>
          <w:rFonts w:asciiTheme="majorBidi" w:hAnsiTheme="majorBidi" w:cstheme="majorBidi"/>
          <w:sz w:val="28"/>
          <w:szCs w:val="28"/>
          <w:rtl/>
          <w:lang w:bidi="ar-TN"/>
        </w:rPr>
        <w:t>خر بإذن من القابل</w:t>
      </w:r>
      <w:r w:rsidR="00C17459">
        <w:rPr>
          <w:rStyle w:val="Appelnotedebasdep"/>
          <w:rFonts w:asciiTheme="majorBidi" w:hAnsiTheme="majorBidi" w:cstheme="majorBidi"/>
          <w:sz w:val="28"/>
          <w:szCs w:val="28"/>
          <w:rtl/>
          <w:lang w:bidi="ar-TN"/>
        </w:rPr>
        <w:footnoteReference w:id="84"/>
      </w:r>
      <w:r w:rsidRPr="008811D0">
        <w:rPr>
          <w:rFonts w:asciiTheme="majorBidi" w:hAnsiTheme="majorBidi" w:cstheme="majorBidi"/>
          <w:sz w:val="28"/>
          <w:szCs w:val="28"/>
          <w:rtl/>
          <w:lang w:bidi="ar-TN"/>
        </w:rPr>
        <w:t>.</w:t>
      </w:r>
    </w:p>
    <w:p w:rsidR="00FC7908" w:rsidRPr="003B56FD" w:rsidRDefault="00FC7908" w:rsidP="0084550C">
      <w:pPr>
        <w:pStyle w:val="Paragraphedeliste"/>
        <w:numPr>
          <w:ilvl w:val="0"/>
          <w:numId w:val="8"/>
        </w:numPr>
        <w:bidi/>
        <w:jc w:val="both"/>
        <w:rPr>
          <w:rFonts w:asciiTheme="majorBidi" w:hAnsiTheme="majorBidi" w:cstheme="majorBidi"/>
          <w:b/>
          <w:bCs/>
          <w:i/>
          <w:iCs/>
          <w:sz w:val="28"/>
          <w:szCs w:val="28"/>
          <w:u w:val="single"/>
          <w:lang w:bidi="ar-TN"/>
        </w:rPr>
      </w:pPr>
      <w:r w:rsidRPr="003B56FD">
        <w:rPr>
          <w:rFonts w:asciiTheme="majorBidi" w:hAnsiTheme="majorBidi" w:cstheme="majorBidi"/>
          <w:b/>
          <w:bCs/>
          <w:i/>
          <w:iCs/>
          <w:sz w:val="28"/>
          <w:szCs w:val="28"/>
          <w:u w:val="single"/>
          <w:rtl/>
          <w:lang w:bidi="ar-TN"/>
        </w:rPr>
        <w:t>شرط وضع القبول على الكمبيالة نفسها:</w:t>
      </w:r>
    </w:p>
    <w:p w:rsidR="00FC7908" w:rsidRPr="003B56FD" w:rsidRDefault="00FC7908" w:rsidP="0084550C">
      <w:pPr>
        <w:bidi/>
        <w:jc w:val="both"/>
        <w:rPr>
          <w:rFonts w:asciiTheme="majorBidi" w:hAnsiTheme="majorBidi" w:cstheme="majorBidi"/>
          <w:sz w:val="28"/>
          <w:szCs w:val="28"/>
          <w:lang w:bidi="ar-TN"/>
        </w:rPr>
      </w:pPr>
      <w:r w:rsidRPr="003B56FD">
        <w:rPr>
          <w:rFonts w:asciiTheme="majorBidi" w:hAnsiTheme="majorBidi" w:cstheme="majorBidi"/>
          <w:sz w:val="28"/>
          <w:szCs w:val="28"/>
          <w:rtl/>
          <w:lang w:bidi="ar-TN"/>
        </w:rPr>
        <w:t>ينبغي أن ترد بيانات القبول على الكمبيالة ذاتها و ذلك تطبيقا لمبدأ الكفاية الذاتيّة للورقة التجاريّة</w:t>
      </w:r>
      <w:r w:rsidR="00C17459">
        <w:rPr>
          <w:rStyle w:val="Appelnotedebasdep"/>
          <w:rFonts w:asciiTheme="majorBidi" w:hAnsiTheme="majorBidi" w:cstheme="majorBidi"/>
          <w:sz w:val="28"/>
          <w:szCs w:val="28"/>
          <w:rtl/>
          <w:lang w:bidi="ar-TN"/>
        </w:rPr>
        <w:footnoteReference w:id="85"/>
      </w:r>
      <w:r w:rsidRPr="003B56FD">
        <w:rPr>
          <w:rFonts w:asciiTheme="majorBidi" w:hAnsiTheme="majorBidi" w:cstheme="majorBidi"/>
          <w:sz w:val="28"/>
          <w:szCs w:val="28"/>
          <w:rtl/>
          <w:lang w:bidi="ar-TN"/>
        </w:rPr>
        <w:t>.</w:t>
      </w:r>
    </w:p>
    <w:p w:rsidR="00FC7908" w:rsidRPr="003B56FD" w:rsidRDefault="00FC7908" w:rsidP="0084550C">
      <w:pPr>
        <w:bidi/>
        <w:jc w:val="both"/>
        <w:rPr>
          <w:rFonts w:asciiTheme="majorBidi" w:hAnsiTheme="majorBidi" w:cstheme="majorBidi"/>
          <w:sz w:val="28"/>
          <w:szCs w:val="28"/>
          <w:rtl/>
          <w:lang w:bidi="ar-TN"/>
        </w:rPr>
      </w:pPr>
      <w:r>
        <w:rPr>
          <w:rFonts w:asciiTheme="majorBidi" w:hAnsiTheme="majorBidi" w:cstheme="majorBidi" w:hint="cs"/>
          <w:sz w:val="28"/>
          <w:szCs w:val="28"/>
          <w:rtl/>
          <w:lang w:bidi="ar-TN"/>
        </w:rPr>
        <w:t>تطبيقا لذلك المبدأ،</w:t>
      </w:r>
      <w:r w:rsidRPr="003B56FD">
        <w:rPr>
          <w:rFonts w:asciiTheme="majorBidi" w:hAnsiTheme="majorBidi" w:cstheme="majorBidi"/>
          <w:sz w:val="28"/>
          <w:szCs w:val="28"/>
          <w:rtl/>
          <w:lang w:bidi="ar-TN"/>
        </w:rPr>
        <w:t xml:space="preserve"> اقتضى الفصل 285</w:t>
      </w:r>
      <w:r>
        <w:rPr>
          <w:rFonts w:asciiTheme="majorBidi" w:hAnsiTheme="majorBidi" w:cstheme="majorBidi" w:hint="cs"/>
          <w:sz w:val="28"/>
          <w:szCs w:val="28"/>
          <w:rtl/>
          <w:lang w:bidi="ar-TN"/>
        </w:rPr>
        <w:t xml:space="preserve"> من</w:t>
      </w:r>
      <w:r w:rsidRPr="003B56FD">
        <w:rPr>
          <w:rFonts w:asciiTheme="majorBidi" w:hAnsiTheme="majorBidi" w:cstheme="majorBidi"/>
          <w:sz w:val="28"/>
          <w:szCs w:val="28"/>
          <w:rtl/>
          <w:lang w:bidi="ar-TN"/>
        </w:rPr>
        <w:t xml:space="preserve"> م.ت أن يكون القبول موضوعا على الكمبيالة نفسها و بالتحديد على صدر الكمبيالة كي يكون القبول ظاهرا و بارزا.</w:t>
      </w:r>
    </w:p>
    <w:p w:rsidR="00FC7908" w:rsidRPr="003B56FD" w:rsidRDefault="00FC7908" w:rsidP="0084550C">
      <w:pPr>
        <w:bidi/>
        <w:jc w:val="both"/>
        <w:rPr>
          <w:rFonts w:asciiTheme="majorBidi" w:hAnsiTheme="majorBidi" w:cstheme="majorBidi"/>
          <w:sz w:val="28"/>
          <w:szCs w:val="28"/>
          <w:rtl/>
          <w:lang w:bidi="ar-TN"/>
        </w:rPr>
      </w:pPr>
      <w:r w:rsidRPr="003B56FD">
        <w:rPr>
          <w:rFonts w:asciiTheme="majorBidi" w:hAnsiTheme="majorBidi" w:cstheme="majorBidi"/>
          <w:sz w:val="28"/>
          <w:szCs w:val="28"/>
          <w:rtl/>
          <w:lang w:bidi="ar-TN"/>
        </w:rPr>
        <w:t>و في صورة وجود توقيع المسحوب عليه على ظهر الكمبيالة فان ذلك يعتبر تظهيرا لها إلا إذا صادق المسحوب عليه من كونه قبولا منه للكمبيالة</w:t>
      </w:r>
      <w:r w:rsidR="00C17459">
        <w:rPr>
          <w:rStyle w:val="Appelnotedebasdep"/>
          <w:rFonts w:asciiTheme="majorBidi" w:hAnsiTheme="majorBidi" w:cstheme="majorBidi"/>
          <w:sz w:val="28"/>
          <w:szCs w:val="28"/>
          <w:rtl/>
          <w:lang w:bidi="ar-TN"/>
        </w:rPr>
        <w:footnoteReference w:id="86"/>
      </w:r>
      <w:r w:rsidRPr="003B56FD">
        <w:rPr>
          <w:rFonts w:asciiTheme="majorBidi" w:hAnsiTheme="majorBidi" w:cstheme="majorBidi"/>
          <w:sz w:val="28"/>
          <w:szCs w:val="28"/>
          <w:rtl/>
          <w:lang w:bidi="ar-TN"/>
        </w:rPr>
        <w:t>.</w:t>
      </w:r>
    </w:p>
    <w:p w:rsidR="00FC7908" w:rsidRPr="003B56FD" w:rsidRDefault="00FC7908" w:rsidP="0084550C">
      <w:pPr>
        <w:bidi/>
        <w:jc w:val="both"/>
        <w:rPr>
          <w:rFonts w:asciiTheme="majorBidi" w:hAnsiTheme="majorBidi" w:cstheme="majorBidi"/>
          <w:i/>
          <w:iCs/>
          <w:sz w:val="28"/>
          <w:szCs w:val="28"/>
          <w:rtl/>
          <w:lang w:bidi="ar-TN"/>
        </w:rPr>
      </w:pPr>
      <w:r w:rsidRPr="003B56FD">
        <w:rPr>
          <w:rFonts w:asciiTheme="majorBidi" w:hAnsiTheme="majorBidi" w:cstheme="majorBidi"/>
          <w:sz w:val="28"/>
          <w:szCs w:val="28"/>
          <w:rtl/>
          <w:lang w:bidi="ar-TN"/>
        </w:rPr>
        <w:t>و في صورة ما إذا حصل القبول بورقة مستقلة عن الكمبيالة فان ذلك القبول لا</w:t>
      </w:r>
      <w:r>
        <w:rPr>
          <w:rFonts w:asciiTheme="majorBidi" w:hAnsiTheme="majorBidi" w:cstheme="majorBidi" w:hint="cs"/>
          <w:sz w:val="28"/>
          <w:szCs w:val="28"/>
          <w:rtl/>
          <w:lang w:bidi="ar-TN"/>
        </w:rPr>
        <w:t>يعدو</w:t>
      </w:r>
      <w:r w:rsidRPr="003B56FD">
        <w:rPr>
          <w:rFonts w:asciiTheme="majorBidi" w:hAnsiTheme="majorBidi" w:cstheme="majorBidi"/>
          <w:sz w:val="28"/>
          <w:szCs w:val="28"/>
          <w:rtl/>
          <w:lang w:bidi="ar-TN"/>
        </w:rPr>
        <w:t xml:space="preserve"> أن يكون التزاما عاديا صادرا عن المسحوب عليه و يطبق عليه قواعد القانون العام (مجلة الالتزامات و العقود)</w:t>
      </w:r>
      <w:r>
        <w:rPr>
          <w:rFonts w:asciiTheme="majorBidi" w:hAnsiTheme="majorBidi" w:cstheme="majorBidi" w:hint="cs"/>
          <w:sz w:val="28"/>
          <w:szCs w:val="28"/>
          <w:rtl/>
          <w:lang w:bidi="ar-TN"/>
        </w:rPr>
        <w:t>.</w:t>
      </w:r>
      <w:r>
        <w:rPr>
          <w:rFonts w:asciiTheme="majorBidi" w:hAnsiTheme="majorBidi" w:cstheme="majorBidi"/>
          <w:sz w:val="28"/>
          <w:szCs w:val="28"/>
          <w:rtl/>
          <w:lang w:bidi="ar-TN"/>
        </w:rPr>
        <w:t xml:space="preserve"> </w:t>
      </w:r>
      <w:r w:rsidRPr="003B56FD">
        <w:rPr>
          <w:rFonts w:asciiTheme="majorBidi" w:hAnsiTheme="majorBidi" w:cstheme="majorBidi"/>
          <w:sz w:val="28"/>
          <w:szCs w:val="28"/>
          <w:rtl/>
          <w:lang w:bidi="ar-TN"/>
        </w:rPr>
        <w:t xml:space="preserve">و لا يمكن بأي حال من الأحوال أن ينتج عن هذا القبول </w:t>
      </w:r>
      <w:r>
        <w:rPr>
          <w:rFonts w:asciiTheme="majorBidi" w:hAnsiTheme="majorBidi" w:cstheme="majorBidi" w:hint="cs"/>
          <w:sz w:val="28"/>
          <w:szCs w:val="28"/>
          <w:rtl/>
          <w:lang w:bidi="ar-TN"/>
        </w:rPr>
        <w:t>آ</w:t>
      </w:r>
      <w:r w:rsidRPr="003B56FD">
        <w:rPr>
          <w:rFonts w:asciiTheme="majorBidi" w:hAnsiTheme="majorBidi" w:cstheme="majorBidi"/>
          <w:sz w:val="28"/>
          <w:szCs w:val="28"/>
          <w:rtl/>
          <w:lang w:bidi="ar-TN"/>
        </w:rPr>
        <w:t>ثار الالتزام الصرفي</w:t>
      </w:r>
      <w:r w:rsidR="00C17459">
        <w:rPr>
          <w:rStyle w:val="Appelnotedebasdep"/>
          <w:rFonts w:asciiTheme="majorBidi" w:hAnsiTheme="majorBidi" w:cstheme="majorBidi"/>
          <w:sz w:val="28"/>
          <w:szCs w:val="28"/>
          <w:rtl/>
          <w:lang w:bidi="ar-TN"/>
        </w:rPr>
        <w:footnoteReference w:id="87"/>
      </w:r>
      <w:r w:rsidRPr="003B56FD">
        <w:rPr>
          <w:rFonts w:asciiTheme="majorBidi" w:hAnsiTheme="majorBidi" w:cstheme="majorBidi"/>
          <w:sz w:val="28"/>
          <w:szCs w:val="28"/>
          <w:rtl/>
          <w:lang w:bidi="ar-TN"/>
        </w:rPr>
        <w:t>.</w:t>
      </w:r>
    </w:p>
    <w:p w:rsidR="00FC7908" w:rsidRPr="009D0E00" w:rsidRDefault="00FC7908" w:rsidP="004A288D">
      <w:pPr>
        <w:pStyle w:val="Paragraphedeliste"/>
        <w:bidi/>
        <w:jc w:val="both"/>
        <w:rPr>
          <w:rFonts w:asciiTheme="majorBidi" w:hAnsiTheme="majorBidi" w:cstheme="majorBidi"/>
          <w:b/>
          <w:bCs/>
          <w:i/>
          <w:iCs/>
          <w:sz w:val="28"/>
          <w:szCs w:val="28"/>
          <w:u w:val="single"/>
          <w:rtl/>
          <w:lang w:bidi="ar-TN"/>
        </w:rPr>
      </w:pPr>
      <w:r w:rsidRPr="009D0E00">
        <w:rPr>
          <w:rFonts w:asciiTheme="majorBidi" w:hAnsiTheme="majorBidi" w:cstheme="majorBidi"/>
          <w:b/>
          <w:bCs/>
          <w:i/>
          <w:iCs/>
          <w:sz w:val="28"/>
          <w:szCs w:val="28"/>
          <w:u w:val="single"/>
          <w:rtl/>
          <w:lang w:bidi="ar-TN"/>
        </w:rPr>
        <w:lastRenderedPageBreak/>
        <w:t>ج</w:t>
      </w:r>
      <w:r w:rsidR="004A288D">
        <w:rPr>
          <w:rFonts w:asciiTheme="majorBidi" w:hAnsiTheme="majorBidi" w:cstheme="majorBidi" w:hint="cs"/>
          <w:b/>
          <w:bCs/>
          <w:i/>
          <w:iCs/>
          <w:sz w:val="28"/>
          <w:szCs w:val="28"/>
          <w:u w:val="single"/>
          <w:rtl/>
          <w:lang w:bidi="ar-TN"/>
        </w:rPr>
        <w:t xml:space="preserve"> -تاريخ</w:t>
      </w:r>
      <w:r w:rsidRPr="009D0E00">
        <w:rPr>
          <w:rFonts w:asciiTheme="majorBidi" w:hAnsiTheme="majorBidi" w:cstheme="majorBidi"/>
          <w:b/>
          <w:bCs/>
          <w:i/>
          <w:iCs/>
          <w:sz w:val="28"/>
          <w:szCs w:val="28"/>
          <w:u w:val="single"/>
          <w:rtl/>
          <w:lang w:bidi="ar-TN"/>
        </w:rPr>
        <w:t xml:space="preserve"> القبول:</w:t>
      </w:r>
    </w:p>
    <w:p w:rsidR="00FC7908" w:rsidRPr="003B56FD" w:rsidRDefault="00FC7908" w:rsidP="0084550C">
      <w:pPr>
        <w:bidi/>
        <w:jc w:val="both"/>
        <w:rPr>
          <w:rFonts w:asciiTheme="majorBidi" w:hAnsiTheme="majorBidi" w:cstheme="majorBidi"/>
          <w:sz w:val="28"/>
          <w:szCs w:val="28"/>
          <w:rtl/>
          <w:lang w:bidi="ar-TN"/>
        </w:rPr>
      </w:pPr>
      <w:r w:rsidRPr="003B56FD">
        <w:rPr>
          <w:rFonts w:asciiTheme="majorBidi" w:hAnsiTheme="majorBidi" w:cstheme="majorBidi"/>
          <w:sz w:val="28"/>
          <w:szCs w:val="28"/>
          <w:rtl/>
          <w:lang w:bidi="ar-TN"/>
        </w:rPr>
        <w:t>مبدئيا ليس على المسحوب عليه أن يؤرخ قبوله بالكمبيالة. لكن المشرع فرض أن يكون القبول مؤرخا في حا</w:t>
      </w:r>
      <w:r>
        <w:rPr>
          <w:rFonts w:asciiTheme="majorBidi" w:hAnsiTheme="majorBidi" w:cstheme="majorBidi"/>
          <w:sz w:val="28"/>
          <w:szCs w:val="28"/>
          <w:rtl/>
          <w:lang w:bidi="ar-TN"/>
        </w:rPr>
        <w:t>لتين اثنتين</w:t>
      </w:r>
      <w:r>
        <w:rPr>
          <w:rFonts w:asciiTheme="majorBidi" w:hAnsiTheme="majorBidi" w:cstheme="majorBidi" w:hint="cs"/>
          <w:sz w:val="28"/>
          <w:szCs w:val="28"/>
          <w:rtl/>
          <w:lang w:bidi="ar-TN"/>
        </w:rPr>
        <w:t>:</w:t>
      </w:r>
    </w:p>
    <w:p w:rsidR="00FC7908" w:rsidRPr="009D0E00" w:rsidRDefault="00FC7908" w:rsidP="0084550C">
      <w:pPr>
        <w:pStyle w:val="Paragraphedeliste"/>
        <w:numPr>
          <w:ilvl w:val="0"/>
          <w:numId w:val="5"/>
        </w:numPr>
        <w:bidi/>
        <w:jc w:val="both"/>
        <w:rPr>
          <w:rFonts w:asciiTheme="majorBidi" w:hAnsiTheme="majorBidi" w:cstheme="majorBidi"/>
          <w:b/>
          <w:bCs/>
          <w:i/>
          <w:iCs/>
          <w:sz w:val="28"/>
          <w:szCs w:val="28"/>
          <w:lang w:bidi="ar-TN"/>
        </w:rPr>
      </w:pPr>
      <w:r w:rsidRPr="009D0E00">
        <w:rPr>
          <w:rFonts w:asciiTheme="majorBidi" w:hAnsiTheme="majorBidi" w:cstheme="majorBidi"/>
          <w:b/>
          <w:bCs/>
          <w:i/>
          <w:iCs/>
          <w:sz w:val="28"/>
          <w:szCs w:val="28"/>
          <w:rtl/>
          <w:lang w:bidi="ar-TN"/>
        </w:rPr>
        <w:t>الأولى</w:t>
      </w:r>
      <w:r w:rsidRPr="003B56FD">
        <w:rPr>
          <w:rFonts w:asciiTheme="majorBidi" w:hAnsiTheme="majorBidi" w:cstheme="majorBidi"/>
          <w:sz w:val="28"/>
          <w:szCs w:val="28"/>
          <w:rtl/>
          <w:lang w:bidi="ar-TN"/>
        </w:rPr>
        <w:t>؛ إذا كانت الكمبيالة مستحقة الدفع في أجل معين بعد  الإطلاع عندئذ وجب ذكر تاريخ القبول على الكمبيالة لارتباطه بأجل سنة لعرض القبول.</w:t>
      </w:r>
    </w:p>
    <w:p w:rsidR="00FC7908" w:rsidRPr="003B56FD" w:rsidRDefault="00FC7908" w:rsidP="0084550C">
      <w:pPr>
        <w:pStyle w:val="Paragraphedeliste"/>
        <w:numPr>
          <w:ilvl w:val="0"/>
          <w:numId w:val="5"/>
        </w:numPr>
        <w:bidi/>
        <w:jc w:val="both"/>
        <w:rPr>
          <w:rFonts w:asciiTheme="majorBidi" w:hAnsiTheme="majorBidi" w:cstheme="majorBidi"/>
          <w:b/>
          <w:bCs/>
          <w:i/>
          <w:iCs/>
          <w:sz w:val="28"/>
          <w:szCs w:val="28"/>
          <w:lang w:bidi="ar-TN"/>
        </w:rPr>
      </w:pPr>
      <w:r w:rsidRPr="009D0E00">
        <w:rPr>
          <w:rFonts w:asciiTheme="majorBidi" w:hAnsiTheme="majorBidi" w:cstheme="majorBidi"/>
          <w:b/>
          <w:bCs/>
          <w:i/>
          <w:iCs/>
          <w:sz w:val="28"/>
          <w:szCs w:val="28"/>
          <w:rtl/>
          <w:lang w:bidi="ar-TN"/>
        </w:rPr>
        <w:t>الثانية</w:t>
      </w:r>
      <w:r w:rsidRPr="003B56FD">
        <w:rPr>
          <w:rFonts w:asciiTheme="majorBidi" w:hAnsiTheme="majorBidi" w:cstheme="majorBidi"/>
          <w:sz w:val="28"/>
          <w:szCs w:val="28"/>
          <w:rtl/>
          <w:lang w:bidi="ar-TN"/>
        </w:rPr>
        <w:t>؛ إذا كان الساحب قد اشترط القبول في أجل معلوم وجب على المسحوب عليه أن يؤرخ يوم قبوله للكمبيالة</w:t>
      </w:r>
      <w:r w:rsidR="00C17459">
        <w:rPr>
          <w:rStyle w:val="Appelnotedebasdep"/>
          <w:rFonts w:asciiTheme="majorBidi" w:hAnsiTheme="majorBidi" w:cstheme="majorBidi"/>
          <w:sz w:val="28"/>
          <w:szCs w:val="28"/>
          <w:rtl/>
          <w:lang w:bidi="ar-TN"/>
        </w:rPr>
        <w:footnoteReference w:id="88"/>
      </w:r>
      <w:r w:rsidRPr="003B56FD">
        <w:rPr>
          <w:rFonts w:asciiTheme="majorBidi" w:hAnsiTheme="majorBidi" w:cstheme="majorBidi"/>
          <w:sz w:val="28"/>
          <w:szCs w:val="28"/>
          <w:rtl/>
          <w:lang w:bidi="ar-TN"/>
        </w:rPr>
        <w:t>.</w:t>
      </w:r>
    </w:p>
    <w:p w:rsidR="00FC7908" w:rsidRPr="009D0E00" w:rsidRDefault="00FC7908" w:rsidP="0084550C">
      <w:pPr>
        <w:pStyle w:val="Paragraphedeliste"/>
        <w:bidi/>
        <w:ind w:left="1440"/>
        <w:jc w:val="both"/>
        <w:rPr>
          <w:rFonts w:asciiTheme="majorBidi" w:hAnsiTheme="majorBidi" w:cstheme="majorBidi"/>
          <w:b/>
          <w:bCs/>
          <w:i/>
          <w:iCs/>
          <w:sz w:val="28"/>
          <w:szCs w:val="28"/>
          <w:lang w:bidi="ar-TN"/>
        </w:rPr>
      </w:pPr>
    </w:p>
    <w:p w:rsidR="00FC7908" w:rsidRDefault="00FC7908" w:rsidP="0084550C">
      <w:pPr>
        <w:bidi/>
        <w:jc w:val="both"/>
        <w:rPr>
          <w:rFonts w:asciiTheme="majorBidi" w:hAnsiTheme="majorBidi" w:cstheme="majorBidi"/>
          <w:sz w:val="28"/>
          <w:szCs w:val="28"/>
          <w:rtl/>
          <w:lang w:bidi="ar-TN"/>
        </w:rPr>
      </w:pPr>
      <w:r w:rsidRPr="00331932">
        <w:rPr>
          <w:rFonts w:asciiTheme="majorBidi" w:hAnsiTheme="majorBidi" w:cstheme="majorBidi"/>
          <w:b/>
          <w:bCs/>
          <w:sz w:val="28"/>
          <w:szCs w:val="28"/>
          <w:rtl/>
          <w:lang w:bidi="ar-TN"/>
        </w:rPr>
        <w:t xml:space="preserve"> </w:t>
      </w:r>
      <w:r w:rsidRPr="00192353">
        <w:rPr>
          <w:rFonts w:asciiTheme="majorBidi" w:hAnsiTheme="majorBidi" w:cstheme="majorBidi"/>
          <w:sz w:val="28"/>
          <w:szCs w:val="28"/>
          <w:rtl/>
          <w:lang w:bidi="ar-TN"/>
        </w:rPr>
        <w:t>يعتبر الفقهاء أن الفصل 285</w:t>
      </w:r>
      <w:r w:rsidRPr="00192353">
        <w:rPr>
          <w:rFonts w:asciiTheme="majorBidi" w:hAnsiTheme="majorBidi" w:cstheme="majorBidi" w:hint="cs"/>
          <w:sz w:val="28"/>
          <w:szCs w:val="28"/>
          <w:rtl/>
          <w:lang w:bidi="ar-TN"/>
        </w:rPr>
        <w:t xml:space="preserve"> من م.ت</w:t>
      </w:r>
      <w:r w:rsidRPr="00192353">
        <w:rPr>
          <w:rFonts w:asciiTheme="majorBidi" w:hAnsiTheme="majorBidi" w:cstheme="majorBidi"/>
          <w:sz w:val="28"/>
          <w:szCs w:val="28"/>
          <w:rtl/>
          <w:lang w:bidi="ar-TN"/>
        </w:rPr>
        <w:t xml:space="preserve"> هو مثال للشكل</w:t>
      </w:r>
      <w:r w:rsidRPr="00192353">
        <w:rPr>
          <w:rFonts w:asciiTheme="majorBidi" w:hAnsiTheme="majorBidi" w:cstheme="majorBidi" w:hint="cs"/>
          <w:sz w:val="28"/>
          <w:szCs w:val="28"/>
          <w:rtl/>
          <w:lang w:bidi="ar-TN"/>
        </w:rPr>
        <w:t>ية</w:t>
      </w:r>
      <w:r w:rsidRPr="00192353">
        <w:rPr>
          <w:rFonts w:asciiTheme="majorBidi" w:hAnsiTheme="majorBidi" w:cstheme="majorBidi"/>
          <w:sz w:val="28"/>
          <w:szCs w:val="28"/>
          <w:rtl/>
          <w:lang w:bidi="ar-TN"/>
        </w:rPr>
        <w:t xml:space="preserve"> الصرفي</w:t>
      </w:r>
      <w:r w:rsidRPr="00192353">
        <w:rPr>
          <w:rFonts w:asciiTheme="majorBidi" w:hAnsiTheme="majorBidi" w:cstheme="majorBidi" w:hint="cs"/>
          <w:sz w:val="28"/>
          <w:szCs w:val="28"/>
          <w:rtl/>
          <w:lang w:bidi="ar-TN"/>
        </w:rPr>
        <w:t>ة</w:t>
      </w:r>
      <w:r w:rsidRPr="00192353">
        <w:rPr>
          <w:rFonts w:asciiTheme="majorBidi" w:hAnsiTheme="majorBidi" w:cstheme="majorBidi"/>
          <w:sz w:val="28"/>
          <w:szCs w:val="28"/>
          <w:rtl/>
          <w:lang w:bidi="ar-TN"/>
        </w:rPr>
        <w:t xml:space="preserve"> </w:t>
      </w:r>
      <w:r w:rsidRPr="00192353">
        <w:rPr>
          <w:rFonts w:asciiTheme="majorBidi" w:hAnsiTheme="majorBidi" w:cstheme="majorBidi"/>
          <w:sz w:val="28"/>
          <w:szCs w:val="28"/>
          <w:lang w:bidi="ar-TN"/>
        </w:rPr>
        <w:t xml:space="preserve">«  formalisme cambiaire » </w:t>
      </w:r>
      <w:r w:rsidRPr="00192353">
        <w:rPr>
          <w:rFonts w:asciiTheme="majorBidi" w:hAnsiTheme="majorBidi" w:cstheme="majorBidi" w:hint="cs"/>
          <w:sz w:val="28"/>
          <w:szCs w:val="28"/>
          <w:rtl/>
          <w:lang w:bidi="ar-TN"/>
        </w:rPr>
        <w:t xml:space="preserve"> </w:t>
      </w:r>
      <w:r w:rsidRPr="00192353">
        <w:rPr>
          <w:rFonts w:asciiTheme="majorBidi" w:hAnsiTheme="majorBidi" w:cstheme="majorBidi"/>
          <w:sz w:val="28"/>
          <w:szCs w:val="28"/>
          <w:rtl/>
          <w:lang w:bidi="ar-TN"/>
        </w:rPr>
        <w:t>بامتياز،</w:t>
      </w:r>
      <w:r>
        <w:rPr>
          <w:rFonts w:asciiTheme="majorBidi" w:hAnsiTheme="majorBidi" w:cstheme="majorBidi" w:hint="cs"/>
          <w:sz w:val="28"/>
          <w:szCs w:val="28"/>
          <w:rtl/>
          <w:lang w:bidi="ar-TN"/>
        </w:rPr>
        <w:t xml:space="preserve">   </w:t>
      </w:r>
      <w:r w:rsidRPr="00192353">
        <w:rPr>
          <w:rFonts w:asciiTheme="majorBidi" w:hAnsiTheme="majorBidi" w:cstheme="majorBidi"/>
          <w:sz w:val="28"/>
          <w:szCs w:val="28"/>
          <w:rtl/>
          <w:lang w:bidi="ar-TN"/>
        </w:rPr>
        <w:t xml:space="preserve"> و التي يترتب عنه في حالة غياب هذه التنصيصات الأساسية  بطلان القبول، و الذي ينتج عنه بطلان الكمبيالة و يبق</w:t>
      </w:r>
      <w:r w:rsidRPr="00192353">
        <w:rPr>
          <w:rFonts w:asciiTheme="majorBidi" w:hAnsiTheme="majorBidi" w:cstheme="majorBidi" w:hint="cs"/>
          <w:sz w:val="28"/>
          <w:szCs w:val="28"/>
          <w:rtl/>
          <w:lang w:bidi="ar-TN"/>
        </w:rPr>
        <w:t>ى</w:t>
      </w:r>
      <w:r w:rsidRPr="00192353">
        <w:rPr>
          <w:rFonts w:asciiTheme="majorBidi" w:hAnsiTheme="majorBidi" w:cstheme="majorBidi"/>
          <w:sz w:val="28"/>
          <w:szCs w:val="28"/>
          <w:rtl/>
          <w:lang w:bidi="ar-TN"/>
        </w:rPr>
        <w:t xml:space="preserve"> ف</w:t>
      </w:r>
      <w:r w:rsidRPr="00192353">
        <w:rPr>
          <w:rFonts w:asciiTheme="majorBidi" w:hAnsiTheme="majorBidi" w:cstheme="majorBidi" w:hint="cs"/>
          <w:sz w:val="28"/>
          <w:szCs w:val="28"/>
          <w:rtl/>
          <w:lang w:bidi="ar-TN"/>
        </w:rPr>
        <w:t>قط</w:t>
      </w:r>
      <w:r w:rsidRPr="00192353">
        <w:rPr>
          <w:rFonts w:asciiTheme="majorBidi" w:hAnsiTheme="majorBidi" w:cstheme="majorBidi"/>
          <w:sz w:val="28"/>
          <w:szCs w:val="28"/>
          <w:rtl/>
          <w:lang w:bidi="ar-TN"/>
        </w:rPr>
        <w:t xml:space="preserve"> الالتزام المدني</w:t>
      </w:r>
      <w:r w:rsidR="00C17459">
        <w:rPr>
          <w:rStyle w:val="Appelnotedebasdep"/>
          <w:rFonts w:asciiTheme="majorBidi" w:hAnsiTheme="majorBidi" w:cstheme="majorBidi"/>
          <w:sz w:val="28"/>
          <w:szCs w:val="28"/>
          <w:rtl/>
          <w:lang w:bidi="ar-TN"/>
        </w:rPr>
        <w:footnoteReference w:id="89"/>
      </w:r>
      <w:r w:rsidRPr="00192353">
        <w:rPr>
          <w:rFonts w:asciiTheme="majorBidi" w:hAnsiTheme="majorBidi" w:cstheme="majorBidi"/>
          <w:sz w:val="28"/>
          <w:szCs w:val="28"/>
          <w:rtl/>
          <w:lang w:bidi="ar-TN"/>
        </w:rPr>
        <w:t>.</w:t>
      </w:r>
    </w:p>
    <w:p w:rsidR="00FC7908" w:rsidRPr="00192353" w:rsidRDefault="00FC7908" w:rsidP="0084550C">
      <w:pPr>
        <w:bidi/>
        <w:jc w:val="both"/>
        <w:rPr>
          <w:rFonts w:asciiTheme="majorBidi" w:hAnsiTheme="majorBidi" w:cstheme="majorBidi"/>
          <w:sz w:val="28"/>
          <w:szCs w:val="28"/>
          <w:lang w:bidi="ar-TN"/>
        </w:rPr>
      </w:pPr>
      <w:r>
        <w:rPr>
          <w:rFonts w:asciiTheme="majorBidi" w:hAnsiTheme="majorBidi" w:cstheme="majorBidi" w:hint="cs"/>
          <w:sz w:val="28"/>
          <w:szCs w:val="28"/>
          <w:rtl/>
          <w:lang w:bidi="ar-TN"/>
        </w:rPr>
        <w:t>للقبول أيضا آثار هامة على تنظيم العلاقات بين الملتزمين بالكمبيالة و التي تختلف في حال حصول القبول من عدمه.</w:t>
      </w:r>
    </w:p>
    <w:p w:rsidR="00FC7908" w:rsidRPr="00331932" w:rsidRDefault="00FC7908" w:rsidP="0084550C">
      <w:pPr>
        <w:bidi/>
        <w:jc w:val="both"/>
        <w:rPr>
          <w:rFonts w:asciiTheme="majorBidi" w:hAnsiTheme="majorBidi" w:cstheme="majorBidi"/>
          <w:b/>
          <w:b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pStyle w:val="Paragraphedeliste"/>
        <w:bidi/>
        <w:jc w:val="both"/>
        <w:rPr>
          <w:rFonts w:asciiTheme="majorBidi" w:hAnsiTheme="majorBidi" w:cstheme="majorBidi"/>
          <w:b/>
          <w:bCs/>
          <w:i/>
          <w:iCs/>
          <w:sz w:val="28"/>
          <w:szCs w:val="28"/>
          <w:rtl/>
          <w:lang w:bidi="ar-TN"/>
        </w:rPr>
      </w:pPr>
    </w:p>
    <w:p w:rsidR="00FC7908" w:rsidRDefault="00FC7908" w:rsidP="0084550C">
      <w:pPr>
        <w:jc w:val="both"/>
        <w:rPr>
          <w:rFonts w:asciiTheme="minorBidi" w:hAnsiTheme="minorBidi"/>
          <w:i/>
          <w:iCs/>
          <w:sz w:val="72"/>
          <w:szCs w:val="72"/>
          <w:rtl/>
          <w:lang w:bidi="ar-TN"/>
        </w:rPr>
      </w:pPr>
    </w:p>
    <w:p w:rsidR="00FC7908" w:rsidRDefault="00FC7908" w:rsidP="0084550C">
      <w:pPr>
        <w:jc w:val="both"/>
        <w:rPr>
          <w:rFonts w:asciiTheme="minorBidi" w:hAnsiTheme="minorBidi"/>
          <w:i/>
          <w:iCs/>
          <w:sz w:val="72"/>
          <w:szCs w:val="72"/>
          <w:lang w:bidi="ar-TN"/>
        </w:rPr>
      </w:pPr>
    </w:p>
    <w:p w:rsidR="001405E2" w:rsidRPr="00324681" w:rsidRDefault="001405E2" w:rsidP="001405E2">
      <w:pPr>
        <w:rPr>
          <w:rFonts w:asciiTheme="minorBidi" w:hAnsiTheme="minorBidi"/>
          <w:i/>
          <w:iCs/>
          <w:sz w:val="72"/>
          <w:szCs w:val="72"/>
          <w:rtl/>
          <w:lang w:bidi="ar-TN"/>
        </w:rPr>
      </w:pPr>
    </w:p>
    <w:p w:rsidR="00FC7908" w:rsidRDefault="00FC7908" w:rsidP="001405E2">
      <w:pPr>
        <w:jc w:val="center"/>
        <w:rPr>
          <w:rFonts w:asciiTheme="minorBidi" w:hAnsiTheme="minorBidi"/>
          <w:b/>
          <w:bCs/>
          <w:i/>
          <w:iCs/>
          <w:sz w:val="72"/>
          <w:szCs w:val="72"/>
          <w:u w:val="single"/>
          <w:rtl/>
          <w:lang w:bidi="ar-TN"/>
        </w:rPr>
      </w:pPr>
      <w:r>
        <w:rPr>
          <w:rFonts w:asciiTheme="minorBidi" w:hAnsiTheme="minorBidi"/>
          <w:b/>
          <w:bCs/>
          <w:i/>
          <w:iCs/>
          <w:sz w:val="72"/>
          <w:szCs w:val="72"/>
          <w:u w:val="single"/>
          <w:rtl/>
          <w:lang w:bidi="ar-TN"/>
        </w:rPr>
        <w:t>الجزء ال</w:t>
      </w:r>
      <w:r>
        <w:rPr>
          <w:rFonts w:asciiTheme="minorBidi" w:hAnsiTheme="minorBidi" w:hint="cs"/>
          <w:b/>
          <w:bCs/>
          <w:i/>
          <w:iCs/>
          <w:sz w:val="72"/>
          <w:szCs w:val="72"/>
          <w:u w:val="single"/>
          <w:rtl/>
          <w:lang w:bidi="ar-TN"/>
        </w:rPr>
        <w:t>ثاني</w:t>
      </w:r>
      <w:r w:rsidRPr="00324681">
        <w:rPr>
          <w:rFonts w:asciiTheme="minorBidi" w:hAnsiTheme="minorBidi"/>
          <w:b/>
          <w:bCs/>
          <w:i/>
          <w:iCs/>
          <w:sz w:val="72"/>
          <w:szCs w:val="72"/>
          <w:u w:val="single"/>
          <w:rtl/>
          <w:lang w:bidi="ar-TN"/>
        </w:rPr>
        <w:t>:</w:t>
      </w:r>
    </w:p>
    <w:p w:rsidR="001405E2" w:rsidRPr="00324681" w:rsidRDefault="001405E2" w:rsidP="001405E2">
      <w:pPr>
        <w:jc w:val="center"/>
        <w:rPr>
          <w:rFonts w:asciiTheme="minorBidi" w:hAnsiTheme="minorBidi"/>
          <w:b/>
          <w:bCs/>
          <w:i/>
          <w:iCs/>
          <w:sz w:val="72"/>
          <w:szCs w:val="72"/>
          <w:u w:val="single"/>
          <w:rtl/>
          <w:lang w:bidi="ar-TN"/>
        </w:rPr>
      </w:pPr>
    </w:p>
    <w:p w:rsidR="00FC7908" w:rsidRDefault="00FC7908" w:rsidP="00FD67E0">
      <w:pPr>
        <w:jc w:val="center"/>
        <w:rPr>
          <w:rFonts w:asciiTheme="minorBidi" w:hAnsiTheme="minorBidi"/>
          <w:b/>
          <w:bCs/>
          <w:i/>
          <w:iCs/>
          <w:sz w:val="72"/>
          <w:szCs w:val="72"/>
          <w:u w:val="single"/>
          <w:rtl/>
          <w:lang w:bidi="ar-TN"/>
        </w:rPr>
      </w:pPr>
      <w:r>
        <w:rPr>
          <w:rFonts w:asciiTheme="minorBidi" w:hAnsiTheme="minorBidi" w:hint="cs"/>
          <w:b/>
          <w:bCs/>
          <w:i/>
          <w:iCs/>
          <w:sz w:val="72"/>
          <w:szCs w:val="72"/>
          <w:u w:val="single"/>
          <w:rtl/>
          <w:lang w:bidi="ar-TN"/>
        </w:rPr>
        <w:t>آثــارا</w:t>
      </w:r>
      <w:r>
        <w:rPr>
          <w:rFonts w:asciiTheme="minorBidi" w:hAnsiTheme="minorBidi"/>
          <w:b/>
          <w:bCs/>
          <w:i/>
          <w:iCs/>
          <w:sz w:val="72"/>
          <w:szCs w:val="72"/>
          <w:u w:val="single"/>
          <w:rtl/>
          <w:lang w:bidi="ar-TN"/>
        </w:rPr>
        <w:t>ل</w:t>
      </w:r>
      <w:r>
        <w:rPr>
          <w:rFonts w:asciiTheme="minorBidi" w:hAnsiTheme="minorBidi" w:hint="cs"/>
          <w:b/>
          <w:bCs/>
          <w:i/>
          <w:iCs/>
          <w:sz w:val="72"/>
          <w:szCs w:val="72"/>
          <w:u w:val="single"/>
          <w:rtl/>
          <w:lang w:bidi="ar-TN"/>
        </w:rPr>
        <w:t>ـ</w:t>
      </w:r>
      <w:r w:rsidRPr="00324681">
        <w:rPr>
          <w:rFonts w:asciiTheme="minorBidi" w:hAnsiTheme="minorBidi"/>
          <w:b/>
          <w:bCs/>
          <w:i/>
          <w:iCs/>
          <w:sz w:val="72"/>
          <w:szCs w:val="72"/>
          <w:u w:val="single"/>
          <w:rtl/>
          <w:lang w:bidi="ar-TN"/>
        </w:rPr>
        <w:t>قبول في الكمبيالة</w:t>
      </w:r>
    </w:p>
    <w:p w:rsidR="001405E2" w:rsidRDefault="001405E2" w:rsidP="00FD67E0">
      <w:pPr>
        <w:jc w:val="center"/>
        <w:rPr>
          <w:rFonts w:asciiTheme="minorBidi" w:hAnsiTheme="minorBidi"/>
          <w:b/>
          <w:bCs/>
          <w:i/>
          <w:iCs/>
          <w:sz w:val="72"/>
          <w:szCs w:val="72"/>
          <w:u w:val="single"/>
          <w:rtl/>
          <w:lang w:bidi="ar-TN"/>
        </w:rPr>
      </w:pPr>
    </w:p>
    <w:p w:rsidR="001405E2" w:rsidRDefault="001405E2" w:rsidP="00FD67E0">
      <w:pPr>
        <w:jc w:val="center"/>
        <w:rPr>
          <w:rFonts w:asciiTheme="minorBidi" w:hAnsiTheme="minorBidi"/>
          <w:b/>
          <w:bCs/>
          <w:i/>
          <w:iCs/>
          <w:sz w:val="72"/>
          <w:szCs w:val="72"/>
          <w:u w:val="single"/>
          <w:rtl/>
          <w:lang w:bidi="ar-TN"/>
        </w:rPr>
      </w:pPr>
    </w:p>
    <w:p w:rsidR="001405E2" w:rsidRPr="00324681" w:rsidRDefault="001405E2" w:rsidP="00FD67E0">
      <w:pPr>
        <w:jc w:val="center"/>
        <w:rPr>
          <w:rFonts w:asciiTheme="minorBidi" w:hAnsiTheme="minorBidi"/>
          <w:b/>
          <w:bCs/>
          <w:i/>
          <w:iCs/>
          <w:sz w:val="72"/>
          <w:szCs w:val="72"/>
          <w:u w:val="single"/>
          <w:rtl/>
          <w:lang w:bidi="ar-TN"/>
        </w:rPr>
      </w:pPr>
    </w:p>
    <w:p w:rsidR="00FC7908" w:rsidRDefault="00FC7908" w:rsidP="00FD67E0">
      <w:pPr>
        <w:pStyle w:val="Paragraphedeliste"/>
        <w:bidi/>
        <w:jc w:val="center"/>
        <w:rPr>
          <w:rFonts w:asciiTheme="majorBidi" w:hAnsiTheme="majorBidi" w:cstheme="majorBidi"/>
          <w:b/>
          <w:bCs/>
          <w:i/>
          <w:iCs/>
          <w:sz w:val="28"/>
          <w:szCs w:val="28"/>
          <w:rtl/>
          <w:lang w:bidi="ar-TN"/>
        </w:rPr>
      </w:pPr>
    </w:p>
    <w:p w:rsidR="00FC7908" w:rsidRDefault="00FC7908" w:rsidP="0084550C">
      <w:pPr>
        <w:bidi/>
        <w:spacing w:line="360" w:lineRule="auto"/>
        <w:jc w:val="both"/>
        <w:rPr>
          <w:rFonts w:asciiTheme="majorBidi" w:hAnsiTheme="majorBidi" w:cstheme="majorBidi"/>
          <w:b/>
          <w:bCs/>
          <w:i/>
          <w:iCs/>
          <w:sz w:val="28"/>
          <w:szCs w:val="28"/>
          <w:rtl/>
          <w:lang w:bidi="ar-TN"/>
        </w:rPr>
      </w:pPr>
    </w:p>
    <w:p w:rsidR="00FC7908" w:rsidRDefault="00FC7908" w:rsidP="0084550C">
      <w:pPr>
        <w:bidi/>
        <w:spacing w:line="360" w:lineRule="auto"/>
        <w:jc w:val="both"/>
        <w:rPr>
          <w:rFonts w:asciiTheme="majorBidi" w:hAnsiTheme="majorBidi" w:cstheme="majorBidi"/>
          <w:b/>
          <w:bCs/>
          <w:i/>
          <w:iCs/>
          <w:sz w:val="28"/>
          <w:szCs w:val="28"/>
          <w:rtl/>
          <w:lang w:bidi="ar-TN"/>
        </w:rPr>
      </w:pPr>
    </w:p>
    <w:p w:rsidR="00FC7908" w:rsidRDefault="00FC7908" w:rsidP="0084550C">
      <w:pPr>
        <w:bidi/>
        <w:spacing w:line="360" w:lineRule="auto"/>
        <w:jc w:val="both"/>
        <w:rPr>
          <w:rFonts w:asciiTheme="majorBidi" w:hAnsiTheme="majorBidi" w:cstheme="majorBidi"/>
          <w:sz w:val="28"/>
          <w:szCs w:val="28"/>
          <w:rtl/>
          <w:lang w:bidi="ar-TN"/>
        </w:rPr>
      </w:pPr>
      <w:r w:rsidRPr="00192353">
        <w:rPr>
          <w:rFonts w:asciiTheme="majorBidi" w:hAnsiTheme="majorBidi" w:cstheme="majorBidi"/>
          <w:sz w:val="28"/>
          <w:szCs w:val="28"/>
          <w:rtl/>
          <w:lang w:bidi="ar-TN"/>
        </w:rPr>
        <w:lastRenderedPageBreak/>
        <w:t>تأسيسا على الطبيعة الاختيارية للقبول، من حق المسحوب عليه عند تقديم الكمبيالة إليه للقبول إما أن يقبل بذلك بوضع إمضاءه على تلك الورقة التجارية، و إما أن يمتنع عن قبولها.</w:t>
      </w:r>
      <w:r>
        <w:rPr>
          <w:rFonts w:asciiTheme="majorBidi" w:hAnsiTheme="majorBidi" w:cstheme="majorBidi" w:hint="cs"/>
          <w:sz w:val="28"/>
          <w:szCs w:val="28"/>
          <w:rtl/>
          <w:lang w:bidi="ar-TN"/>
        </w:rPr>
        <w:t xml:space="preserve"> </w:t>
      </w:r>
      <w:r w:rsidRPr="00192353">
        <w:rPr>
          <w:rFonts w:asciiTheme="majorBidi" w:hAnsiTheme="majorBidi" w:cstheme="majorBidi"/>
          <w:sz w:val="28"/>
          <w:szCs w:val="28"/>
          <w:rtl/>
          <w:lang w:bidi="ar-TN"/>
        </w:rPr>
        <w:t>بناء على ذلك، تختلف آثار القبول باختلاف موقف المسحوب عليه من القبول نفسه.</w:t>
      </w:r>
      <w:r w:rsidR="00987074">
        <w:rPr>
          <w:rStyle w:val="Appelnotedebasdep"/>
          <w:rFonts w:asciiTheme="majorBidi" w:hAnsiTheme="majorBidi" w:cstheme="majorBidi"/>
          <w:sz w:val="28"/>
          <w:szCs w:val="28"/>
          <w:rtl/>
          <w:lang w:bidi="ar-TN"/>
        </w:rPr>
        <w:footnoteReference w:id="90"/>
      </w:r>
      <w:r w:rsidRPr="00192353">
        <w:rPr>
          <w:rFonts w:asciiTheme="majorBidi" w:hAnsiTheme="majorBidi" w:cstheme="majorBidi"/>
          <w:sz w:val="28"/>
          <w:szCs w:val="28"/>
          <w:rtl/>
          <w:lang w:bidi="ar-TN"/>
        </w:rPr>
        <w:t>)</w:t>
      </w:r>
    </w:p>
    <w:p w:rsidR="00FC7908" w:rsidRDefault="00FC7908" w:rsidP="0084550C">
      <w:pPr>
        <w:bidi/>
        <w:spacing w:line="360" w:lineRule="auto"/>
        <w:jc w:val="both"/>
        <w:rPr>
          <w:rFonts w:asciiTheme="majorBidi" w:hAnsiTheme="majorBidi" w:cstheme="majorBidi"/>
          <w:sz w:val="28"/>
          <w:szCs w:val="28"/>
          <w:rtl/>
          <w:lang w:bidi="ar-TN"/>
        </w:rPr>
      </w:pPr>
      <w:r w:rsidRPr="00192353">
        <w:rPr>
          <w:rFonts w:asciiTheme="majorBidi" w:hAnsiTheme="majorBidi" w:cstheme="majorBidi"/>
          <w:sz w:val="28"/>
          <w:szCs w:val="28"/>
          <w:rtl/>
          <w:lang w:bidi="ar-TN"/>
        </w:rPr>
        <w:t>لذا ينبغي عند دراسة آثار القبول التمييز بين فرضيتين:</w:t>
      </w:r>
      <w:r>
        <w:rPr>
          <w:rFonts w:asciiTheme="majorBidi" w:hAnsiTheme="majorBidi" w:cstheme="majorBidi" w:hint="cs"/>
          <w:sz w:val="28"/>
          <w:szCs w:val="28"/>
          <w:rtl/>
          <w:lang w:bidi="ar-TN"/>
        </w:rPr>
        <w:t xml:space="preserve"> </w:t>
      </w:r>
      <w:r w:rsidRPr="00192353">
        <w:rPr>
          <w:rFonts w:asciiTheme="majorBidi" w:hAnsiTheme="majorBidi" w:cstheme="majorBidi"/>
          <w:sz w:val="28"/>
          <w:szCs w:val="28"/>
          <w:rtl/>
          <w:lang w:bidi="ar-TN"/>
        </w:rPr>
        <w:t>آثار حصول قبول المسحوب عليه للكمبيالة (مبحث أول) و آثار امتناع المسحوب عليه عن قبول الكمبيالة (مبحث ثاني)</w:t>
      </w:r>
      <w:r>
        <w:rPr>
          <w:rFonts w:asciiTheme="majorBidi" w:hAnsiTheme="majorBidi" w:cstheme="majorBidi" w:hint="cs"/>
          <w:sz w:val="28"/>
          <w:szCs w:val="28"/>
          <w:rtl/>
          <w:lang w:bidi="ar-TN"/>
        </w:rPr>
        <w:t>.</w:t>
      </w:r>
    </w:p>
    <w:p w:rsidR="00FC7908" w:rsidRPr="00192353" w:rsidRDefault="00FC7908" w:rsidP="0084550C">
      <w:pPr>
        <w:bidi/>
        <w:spacing w:line="360" w:lineRule="auto"/>
        <w:jc w:val="both"/>
        <w:rPr>
          <w:rFonts w:asciiTheme="majorBidi" w:hAnsiTheme="majorBidi" w:cstheme="majorBidi"/>
          <w:sz w:val="28"/>
          <w:szCs w:val="28"/>
          <w:rtl/>
          <w:lang w:bidi="ar-TN"/>
        </w:rPr>
      </w:pPr>
    </w:p>
    <w:p w:rsidR="00FC7908" w:rsidRPr="00FC7908" w:rsidRDefault="00FC7908" w:rsidP="00FD67E0">
      <w:pPr>
        <w:bidi/>
        <w:spacing w:line="360" w:lineRule="auto"/>
        <w:jc w:val="center"/>
        <w:rPr>
          <w:rFonts w:ascii="Tahoma" w:hAnsi="Tahoma" w:cs="Tahoma"/>
          <w:b/>
          <w:bCs/>
          <w:i/>
          <w:iCs/>
          <w:sz w:val="44"/>
          <w:szCs w:val="44"/>
          <w:u w:val="single"/>
          <w:rtl/>
          <w:lang w:bidi="ar-TN"/>
        </w:rPr>
      </w:pPr>
      <w:r w:rsidRPr="00FC7908">
        <w:rPr>
          <w:rFonts w:ascii="Tahoma" w:hAnsi="Tahoma" w:cs="Tahoma"/>
          <w:b/>
          <w:bCs/>
          <w:i/>
          <w:iCs/>
          <w:sz w:val="44"/>
          <w:szCs w:val="44"/>
          <w:u w:val="single"/>
          <w:rtl/>
          <w:lang w:bidi="ar-TN"/>
        </w:rPr>
        <w:t>المبحث الأول: آثار حصول القبول:</w:t>
      </w:r>
    </w:p>
    <w:p w:rsidR="00FC7908" w:rsidRDefault="00FC7908" w:rsidP="0084550C">
      <w:pPr>
        <w:bidi/>
        <w:spacing w:line="360" w:lineRule="auto"/>
        <w:jc w:val="both"/>
        <w:rPr>
          <w:rFonts w:asciiTheme="majorBidi" w:hAnsiTheme="majorBidi" w:cstheme="majorBidi"/>
          <w:sz w:val="28"/>
          <w:szCs w:val="28"/>
          <w:rtl/>
          <w:lang w:bidi="ar-TN"/>
        </w:rPr>
      </w:pPr>
      <w:r>
        <w:rPr>
          <w:rFonts w:asciiTheme="majorBidi" w:hAnsiTheme="majorBidi" w:cstheme="majorBidi"/>
          <w:sz w:val="28"/>
          <w:szCs w:val="28"/>
          <w:rtl/>
          <w:lang w:bidi="ar-TN"/>
        </w:rPr>
        <w:t xml:space="preserve">ينتج عن </w:t>
      </w:r>
      <w:r w:rsidRPr="0010608F">
        <w:rPr>
          <w:rFonts w:asciiTheme="majorBidi" w:hAnsiTheme="majorBidi" w:cstheme="majorBidi"/>
          <w:sz w:val="28"/>
          <w:szCs w:val="28"/>
          <w:rtl/>
          <w:lang w:bidi="ar-TN"/>
        </w:rPr>
        <w:t xml:space="preserve">قبول المسحوب عليه للكمبيالة </w:t>
      </w:r>
      <w:r>
        <w:rPr>
          <w:rFonts w:asciiTheme="majorBidi" w:hAnsiTheme="majorBidi" w:cstheme="majorBidi" w:hint="cs"/>
          <w:sz w:val="28"/>
          <w:szCs w:val="28"/>
          <w:rtl/>
          <w:lang w:bidi="ar-TN"/>
        </w:rPr>
        <w:t>الذي</w:t>
      </w:r>
      <w:r w:rsidRPr="0010608F">
        <w:rPr>
          <w:rFonts w:asciiTheme="majorBidi" w:hAnsiTheme="majorBidi" w:cstheme="majorBidi"/>
          <w:sz w:val="28"/>
          <w:szCs w:val="28"/>
          <w:rtl/>
          <w:lang w:bidi="ar-TN"/>
        </w:rPr>
        <w:t xml:space="preserve"> وضع إمضاءه عليها آثار قانونية هامة على مستوى التزامه و على مستوى المؤونة. فلا جدال أن الأثر الرئيسي لحصول القبول هو وضع المسحوب عليه في إطار أحكام القانون الصرفي، فبقبول</w:t>
      </w:r>
      <w:r>
        <w:rPr>
          <w:rFonts w:asciiTheme="majorBidi" w:hAnsiTheme="majorBidi" w:cstheme="majorBidi"/>
          <w:sz w:val="28"/>
          <w:szCs w:val="28"/>
          <w:rtl/>
          <w:lang w:bidi="ar-TN"/>
        </w:rPr>
        <w:t>ه يصبح ملتزما صرفيا تجاه الحامل</w:t>
      </w:r>
      <w:r>
        <w:rPr>
          <w:rFonts w:asciiTheme="majorBidi" w:hAnsiTheme="majorBidi" w:cstheme="majorBidi" w:hint="cs"/>
          <w:sz w:val="28"/>
          <w:szCs w:val="28"/>
          <w:rtl/>
          <w:lang w:bidi="ar-TN"/>
        </w:rPr>
        <w:t xml:space="preserve">. </w:t>
      </w:r>
      <w:r w:rsidRPr="0010608F">
        <w:rPr>
          <w:rFonts w:asciiTheme="majorBidi" w:hAnsiTheme="majorBidi" w:cstheme="majorBidi"/>
          <w:sz w:val="28"/>
          <w:szCs w:val="28"/>
          <w:rtl/>
          <w:lang w:bidi="ar-TN"/>
        </w:rPr>
        <w:t>(الفقرة1)</w:t>
      </w:r>
      <w:r>
        <w:rPr>
          <w:rFonts w:asciiTheme="majorBidi" w:hAnsiTheme="majorBidi" w:cstheme="majorBidi" w:hint="cs"/>
          <w:sz w:val="28"/>
          <w:szCs w:val="28"/>
          <w:rtl/>
          <w:lang w:bidi="ar-TN"/>
        </w:rPr>
        <w:t xml:space="preserve"> </w:t>
      </w:r>
    </w:p>
    <w:p w:rsidR="00FC7908" w:rsidRPr="0010608F" w:rsidRDefault="00FC7908" w:rsidP="0084550C">
      <w:pPr>
        <w:bidi/>
        <w:spacing w:line="360" w:lineRule="auto"/>
        <w:jc w:val="both"/>
        <w:rPr>
          <w:rFonts w:ascii="Tahoma" w:hAnsi="Tahoma" w:cs="Tahoma"/>
          <w:sz w:val="32"/>
          <w:szCs w:val="32"/>
          <w:rtl/>
          <w:lang w:bidi="ar-TN"/>
        </w:rPr>
      </w:pPr>
      <w:r w:rsidRPr="0010608F">
        <w:rPr>
          <w:rFonts w:asciiTheme="majorBidi" w:hAnsiTheme="majorBidi" w:cstheme="majorBidi"/>
          <w:sz w:val="28"/>
          <w:szCs w:val="28"/>
          <w:rtl/>
          <w:lang w:bidi="ar-TN"/>
        </w:rPr>
        <w:t>كما أن لحصول القبول كذلك آث</w:t>
      </w:r>
      <w:r>
        <w:rPr>
          <w:rFonts w:asciiTheme="majorBidi" w:hAnsiTheme="majorBidi" w:cstheme="majorBidi"/>
          <w:sz w:val="28"/>
          <w:szCs w:val="28"/>
          <w:rtl/>
          <w:lang w:bidi="ar-TN"/>
        </w:rPr>
        <w:t xml:space="preserve">ار هامة على إثبات وجود المؤونة </w:t>
      </w:r>
      <w:r w:rsidRPr="0010608F">
        <w:rPr>
          <w:rFonts w:asciiTheme="majorBidi" w:hAnsiTheme="majorBidi" w:cstheme="majorBidi"/>
          <w:sz w:val="28"/>
          <w:szCs w:val="28"/>
          <w:rtl/>
          <w:lang w:bidi="ar-TN"/>
        </w:rPr>
        <w:t xml:space="preserve">التي تمثل دين </w:t>
      </w:r>
      <w:r>
        <w:rPr>
          <w:rFonts w:asciiTheme="majorBidi" w:hAnsiTheme="majorBidi" w:cstheme="majorBidi"/>
          <w:sz w:val="28"/>
          <w:szCs w:val="28"/>
          <w:rtl/>
          <w:lang w:bidi="ar-TN"/>
        </w:rPr>
        <w:t>الساحب في ذمة المسحوب عليه</w:t>
      </w:r>
      <w:r>
        <w:rPr>
          <w:rFonts w:asciiTheme="majorBidi" w:hAnsiTheme="majorBidi" w:cstheme="majorBidi" w:hint="cs"/>
          <w:sz w:val="28"/>
          <w:szCs w:val="28"/>
          <w:rtl/>
          <w:lang w:bidi="ar-TN"/>
        </w:rPr>
        <w:t xml:space="preserve"> </w:t>
      </w:r>
      <w:r w:rsidRPr="0010608F">
        <w:rPr>
          <w:rFonts w:asciiTheme="majorBidi" w:hAnsiTheme="majorBidi" w:cstheme="majorBidi"/>
          <w:sz w:val="28"/>
          <w:szCs w:val="28"/>
          <w:rtl/>
          <w:lang w:bidi="ar-TN"/>
        </w:rPr>
        <w:t>(</w:t>
      </w:r>
      <w:r>
        <w:rPr>
          <w:rFonts w:asciiTheme="majorBidi" w:hAnsiTheme="majorBidi" w:cstheme="majorBidi" w:hint="cs"/>
          <w:sz w:val="28"/>
          <w:szCs w:val="28"/>
          <w:rtl/>
          <w:lang w:bidi="ar-TN"/>
        </w:rPr>
        <w:t>ال</w:t>
      </w:r>
      <w:r w:rsidRPr="0010608F">
        <w:rPr>
          <w:rFonts w:asciiTheme="majorBidi" w:hAnsiTheme="majorBidi" w:cstheme="majorBidi"/>
          <w:sz w:val="28"/>
          <w:szCs w:val="28"/>
          <w:rtl/>
          <w:lang w:bidi="ar-TN"/>
        </w:rPr>
        <w:t>فقرة2)</w:t>
      </w:r>
      <w:r>
        <w:rPr>
          <w:rFonts w:asciiTheme="majorBidi" w:hAnsiTheme="majorBidi" w:cstheme="majorBidi" w:hint="cs"/>
          <w:sz w:val="28"/>
          <w:szCs w:val="28"/>
          <w:rtl/>
          <w:lang w:bidi="ar-TN"/>
        </w:rPr>
        <w:t>.</w:t>
      </w:r>
    </w:p>
    <w:p w:rsidR="00FC7908" w:rsidRPr="00FC7908" w:rsidRDefault="00FC7908" w:rsidP="0084550C">
      <w:pPr>
        <w:bidi/>
        <w:spacing w:line="360" w:lineRule="auto"/>
        <w:jc w:val="both"/>
        <w:rPr>
          <w:rFonts w:asciiTheme="majorBidi" w:hAnsiTheme="majorBidi" w:cstheme="majorBidi"/>
          <w:b/>
          <w:bCs/>
          <w:i/>
          <w:iCs/>
          <w:sz w:val="36"/>
          <w:szCs w:val="36"/>
          <w:rtl/>
          <w:lang w:bidi="ar-TN"/>
        </w:rPr>
      </w:pPr>
      <w:r w:rsidRPr="00FC7908">
        <w:rPr>
          <w:rFonts w:ascii="Tahoma" w:hAnsi="Tahoma" w:cs="Tahoma"/>
          <w:b/>
          <w:bCs/>
          <w:i/>
          <w:iCs/>
          <w:sz w:val="36"/>
          <w:szCs w:val="36"/>
          <w:u w:val="single"/>
          <w:rtl/>
          <w:lang w:bidi="ar-TN"/>
        </w:rPr>
        <w:t>الفقرة1: التزام المسحوب عليه القابل صرفيا</w:t>
      </w:r>
      <w:r w:rsidRPr="00FC7908">
        <w:rPr>
          <w:rFonts w:asciiTheme="majorBidi" w:hAnsiTheme="majorBidi" w:cstheme="majorBidi"/>
          <w:b/>
          <w:bCs/>
          <w:i/>
          <w:iCs/>
          <w:sz w:val="36"/>
          <w:szCs w:val="36"/>
          <w:rtl/>
          <w:lang w:bidi="ar-TN"/>
        </w:rPr>
        <w:t>:</w:t>
      </w:r>
    </w:p>
    <w:p w:rsidR="00FC7908" w:rsidRPr="0010608F" w:rsidRDefault="00FC7908" w:rsidP="0084550C">
      <w:pPr>
        <w:bidi/>
        <w:spacing w:line="360" w:lineRule="auto"/>
        <w:jc w:val="both"/>
        <w:rPr>
          <w:rFonts w:asciiTheme="majorBidi" w:hAnsiTheme="majorBidi" w:cstheme="majorBidi"/>
          <w:sz w:val="28"/>
          <w:szCs w:val="28"/>
          <w:rtl/>
          <w:lang w:bidi="ar-TN"/>
        </w:rPr>
      </w:pPr>
      <w:r w:rsidRPr="0010608F">
        <w:rPr>
          <w:rFonts w:asciiTheme="majorBidi" w:hAnsiTheme="majorBidi" w:cstheme="majorBidi"/>
          <w:sz w:val="28"/>
          <w:szCs w:val="28"/>
          <w:rtl/>
          <w:lang w:bidi="ar-TN"/>
        </w:rPr>
        <w:t>أنشأ المشرع في ذمة المسحوب عليه القابل للكمبيالة التزاما صرفيا صارما يلزمه بدفع قيمة الكمبيالة عند حلول الأجل (أ) كما رتب على الإخلال بذلك الالتزام أي في حالة عدم الوفاء تمكين الحامل من القيام ضده بدعوى مباشرة (ب</w:t>
      </w:r>
      <w:r>
        <w:rPr>
          <w:rFonts w:asciiTheme="majorBidi" w:hAnsiTheme="majorBidi" w:cstheme="majorBidi" w:hint="cs"/>
          <w:sz w:val="28"/>
          <w:szCs w:val="28"/>
          <w:rtl/>
          <w:lang w:bidi="ar-TN"/>
        </w:rPr>
        <w:t>).</w:t>
      </w:r>
    </w:p>
    <w:p w:rsidR="00FC7908" w:rsidRPr="00BF503A" w:rsidRDefault="00FC7908" w:rsidP="0084550C">
      <w:pPr>
        <w:pStyle w:val="Paragraphedeliste"/>
        <w:numPr>
          <w:ilvl w:val="0"/>
          <w:numId w:val="7"/>
        </w:numPr>
        <w:bidi/>
        <w:spacing w:line="360" w:lineRule="auto"/>
        <w:jc w:val="both"/>
        <w:rPr>
          <w:rFonts w:asciiTheme="majorBidi" w:hAnsiTheme="majorBidi" w:cstheme="majorBidi"/>
          <w:b/>
          <w:bCs/>
          <w:i/>
          <w:iCs/>
          <w:sz w:val="28"/>
          <w:szCs w:val="28"/>
          <w:u w:val="single"/>
          <w:lang w:bidi="ar-TN"/>
        </w:rPr>
      </w:pPr>
      <w:r w:rsidRPr="00263252">
        <w:rPr>
          <w:rFonts w:asciiTheme="majorBidi" w:hAnsiTheme="majorBidi" w:cstheme="majorBidi"/>
          <w:b/>
          <w:bCs/>
          <w:i/>
          <w:iCs/>
          <w:sz w:val="32"/>
          <w:szCs w:val="32"/>
          <w:u w:val="single"/>
          <w:rtl/>
          <w:lang w:bidi="ar-TN"/>
        </w:rPr>
        <w:t>خصائص الإلتزام الصرفي للمسحوب عليه القابل</w:t>
      </w:r>
      <w:r w:rsidRPr="00BF503A">
        <w:rPr>
          <w:rFonts w:asciiTheme="majorBidi" w:hAnsiTheme="majorBidi" w:cstheme="majorBidi"/>
          <w:b/>
          <w:bCs/>
          <w:i/>
          <w:iCs/>
          <w:sz w:val="28"/>
          <w:szCs w:val="28"/>
          <w:u w:val="single"/>
          <w:rtl/>
          <w:lang w:bidi="ar-TN"/>
        </w:rPr>
        <w:t>:</w:t>
      </w:r>
    </w:p>
    <w:p w:rsidR="00FC7908" w:rsidRPr="00D358D1" w:rsidRDefault="00FC7908" w:rsidP="0084550C">
      <w:pPr>
        <w:bidi/>
        <w:spacing w:line="360" w:lineRule="auto"/>
        <w:jc w:val="both"/>
        <w:rPr>
          <w:rFonts w:asciiTheme="majorBidi" w:hAnsiTheme="majorBidi" w:cstheme="majorBidi"/>
          <w:sz w:val="28"/>
          <w:szCs w:val="28"/>
          <w:rtl/>
          <w:lang w:bidi="ar-TN"/>
        </w:rPr>
      </w:pPr>
      <w:r w:rsidRPr="00D358D1">
        <w:rPr>
          <w:rFonts w:asciiTheme="majorBidi" w:hAnsiTheme="majorBidi" w:cstheme="majorBidi"/>
          <w:sz w:val="28"/>
          <w:szCs w:val="28"/>
          <w:rtl/>
          <w:lang w:bidi="ar-TN"/>
        </w:rPr>
        <w:t xml:space="preserve">متى أمضى المسحوب عليه بالقبول على الكمبيالة، فإنه يصبح ملتزما صرفيا تجاه الحامل بصريح الفصل </w:t>
      </w:r>
      <w:r>
        <w:rPr>
          <w:rFonts w:asciiTheme="majorBidi" w:hAnsiTheme="majorBidi" w:cstheme="majorBidi"/>
          <w:sz w:val="28"/>
          <w:szCs w:val="28"/>
          <w:rtl/>
          <w:lang w:bidi="ar-TN"/>
        </w:rPr>
        <w:t>287 فقرة أولى من م.ت الذي يقتضي</w:t>
      </w:r>
      <w:r w:rsidRPr="00D358D1">
        <w:rPr>
          <w:rFonts w:asciiTheme="majorBidi" w:hAnsiTheme="majorBidi" w:cstheme="majorBidi"/>
          <w:sz w:val="28"/>
          <w:szCs w:val="28"/>
          <w:rtl/>
          <w:lang w:bidi="ar-TN"/>
        </w:rPr>
        <w:t>:</w:t>
      </w:r>
      <w:r w:rsidRPr="00BE1F2B">
        <w:rPr>
          <w:rFonts w:asciiTheme="majorBidi" w:hAnsiTheme="majorBidi" w:cstheme="majorBidi"/>
          <w:b/>
          <w:bCs/>
          <w:sz w:val="28"/>
          <w:szCs w:val="28"/>
          <w:rtl/>
          <w:lang w:bidi="ar-TN"/>
        </w:rPr>
        <w:t>" إن القبول يلزم المسحوب عليه بأن يدفع ما بالكمبيالة عند الحلول"</w:t>
      </w:r>
      <w:r>
        <w:rPr>
          <w:rFonts w:asciiTheme="majorBidi" w:hAnsiTheme="majorBidi" w:cstheme="majorBidi" w:hint="cs"/>
          <w:b/>
          <w:bCs/>
          <w:sz w:val="28"/>
          <w:szCs w:val="28"/>
          <w:rtl/>
          <w:lang w:bidi="ar-TN"/>
        </w:rPr>
        <w:t>.</w:t>
      </w:r>
    </w:p>
    <w:p w:rsidR="00FC7908" w:rsidRDefault="00FC7908" w:rsidP="0084550C">
      <w:pPr>
        <w:bidi/>
        <w:spacing w:line="360" w:lineRule="auto"/>
        <w:jc w:val="both"/>
        <w:rPr>
          <w:rFonts w:asciiTheme="majorBidi" w:hAnsiTheme="majorBidi" w:cstheme="majorBidi"/>
          <w:sz w:val="28"/>
          <w:szCs w:val="28"/>
          <w:rtl/>
          <w:lang w:bidi="ar-TN"/>
        </w:rPr>
      </w:pPr>
      <w:r w:rsidRPr="00D358D1">
        <w:rPr>
          <w:rFonts w:asciiTheme="majorBidi" w:hAnsiTheme="majorBidi" w:cstheme="majorBidi"/>
          <w:sz w:val="28"/>
          <w:szCs w:val="28"/>
          <w:rtl/>
          <w:lang w:bidi="ar-TN"/>
        </w:rPr>
        <w:lastRenderedPageBreak/>
        <w:t xml:space="preserve">حيث لا يعتبر المسحوب عليه طرفا في الكمبيالة، حتى و إن ذكر اسمه عليها طالما أنه لم يمضي بالقبول </w:t>
      </w:r>
      <w:r>
        <w:rPr>
          <w:rFonts w:asciiTheme="majorBidi" w:hAnsiTheme="majorBidi" w:cstheme="majorBidi" w:hint="cs"/>
          <w:sz w:val="28"/>
          <w:szCs w:val="28"/>
          <w:rtl/>
          <w:lang w:bidi="ar-TN"/>
        </w:rPr>
        <w:t xml:space="preserve">و </w:t>
      </w:r>
      <w:r w:rsidRPr="00D358D1">
        <w:rPr>
          <w:rFonts w:asciiTheme="majorBidi" w:hAnsiTheme="majorBidi" w:cstheme="majorBidi"/>
          <w:sz w:val="28"/>
          <w:szCs w:val="28"/>
          <w:rtl/>
          <w:lang w:bidi="ar-TN"/>
        </w:rPr>
        <w:t>يبقى التزامه مدنيا في حدود ما التزم به تجاه الساحب</w:t>
      </w:r>
      <w:r w:rsidR="00987074">
        <w:rPr>
          <w:rStyle w:val="Appelnotedebasdep"/>
          <w:rFonts w:asciiTheme="majorBidi" w:hAnsiTheme="majorBidi" w:cstheme="majorBidi"/>
          <w:sz w:val="28"/>
          <w:szCs w:val="28"/>
          <w:rtl/>
          <w:lang w:bidi="ar-TN"/>
        </w:rPr>
        <w:footnoteReference w:id="91"/>
      </w:r>
      <w:r w:rsidRPr="00D358D1">
        <w:rPr>
          <w:rFonts w:asciiTheme="majorBidi" w:hAnsiTheme="majorBidi" w:cstheme="majorBidi"/>
          <w:sz w:val="28"/>
          <w:szCs w:val="28"/>
          <w:rtl/>
          <w:lang w:bidi="ar-TN"/>
        </w:rPr>
        <w:t>.</w:t>
      </w:r>
      <w:r>
        <w:rPr>
          <w:rFonts w:asciiTheme="majorBidi" w:hAnsiTheme="majorBidi" w:cstheme="majorBidi" w:hint="cs"/>
          <w:sz w:val="28"/>
          <w:szCs w:val="28"/>
          <w:rtl/>
          <w:lang w:bidi="ar-TN"/>
        </w:rPr>
        <w:t xml:space="preserve"> </w:t>
      </w:r>
      <w:r w:rsidRPr="00D358D1">
        <w:rPr>
          <w:rFonts w:asciiTheme="majorBidi" w:hAnsiTheme="majorBidi" w:cstheme="majorBidi"/>
          <w:sz w:val="28"/>
          <w:szCs w:val="28"/>
          <w:rtl/>
          <w:lang w:bidi="ar-TN"/>
        </w:rPr>
        <w:t>فالمسحوب عليه يبقى خارج دائرة الإلتزام الصرفي متى لم يوقع بالقبول.</w:t>
      </w:r>
    </w:p>
    <w:p w:rsidR="00FC7908" w:rsidRPr="00D358D1" w:rsidRDefault="00FC7908" w:rsidP="0084550C">
      <w:pPr>
        <w:bidi/>
        <w:spacing w:line="360" w:lineRule="auto"/>
        <w:jc w:val="both"/>
        <w:rPr>
          <w:rFonts w:asciiTheme="majorBidi" w:hAnsiTheme="majorBidi" w:cstheme="majorBidi"/>
          <w:sz w:val="28"/>
          <w:szCs w:val="28"/>
          <w:rtl/>
          <w:lang w:bidi="ar-TN"/>
        </w:rPr>
      </w:pPr>
      <w:r w:rsidRPr="00D358D1">
        <w:rPr>
          <w:rFonts w:asciiTheme="majorBidi" w:hAnsiTheme="majorBidi" w:cstheme="majorBidi"/>
          <w:sz w:val="28"/>
          <w:szCs w:val="28"/>
          <w:rtl/>
          <w:lang w:bidi="ar-TN"/>
        </w:rPr>
        <w:t>بقبول</w:t>
      </w:r>
      <w:r>
        <w:rPr>
          <w:rFonts w:asciiTheme="majorBidi" w:hAnsiTheme="majorBidi" w:cstheme="majorBidi" w:hint="cs"/>
          <w:sz w:val="28"/>
          <w:szCs w:val="28"/>
          <w:rtl/>
          <w:lang w:bidi="ar-TN"/>
        </w:rPr>
        <w:t>ه</w:t>
      </w:r>
      <w:r w:rsidRPr="00D358D1">
        <w:rPr>
          <w:rFonts w:asciiTheme="majorBidi" w:hAnsiTheme="majorBidi" w:cstheme="majorBidi"/>
          <w:sz w:val="28"/>
          <w:szCs w:val="28"/>
          <w:rtl/>
          <w:lang w:bidi="ar-TN"/>
        </w:rPr>
        <w:t xml:space="preserve"> للكمبيالة</w:t>
      </w:r>
      <w:r>
        <w:rPr>
          <w:rFonts w:asciiTheme="majorBidi" w:hAnsiTheme="majorBidi" w:cstheme="majorBidi" w:hint="cs"/>
          <w:sz w:val="28"/>
          <w:szCs w:val="28"/>
          <w:rtl/>
          <w:lang w:bidi="ar-TN"/>
        </w:rPr>
        <w:t>،</w:t>
      </w:r>
      <w:r w:rsidRPr="00D358D1">
        <w:rPr>
          <w:rFonts w:asciiTheme="majorBidi" w:hAnsiTheme="majorBidi" w:cstheme="majorBidi"/>
          <w:sz w:val="28"/>
          <w:szCs w:val="28"/>
          <w:rtl/>
          <w:lang w:bidi="ar-TN"/>
        </w:rPr>
        <w:t xml:space="preserve"> يصبح المسحوب عليه ملتزما صرفيا تجاه الحامل بمعنى أنه يصبح طرفا أصليا في الكمبيالة يحمل على عاتقه واجب الأداء عند حلول الأجل</w:t>
      </w:r>
      <w:r>
        <w:rPr>
          <w:rFonts w:asciiTheme="majorBidi" w:hAnsiTheme="majorBidi" w:cstheme="majorBidi" w:hint="cs"/>
          <w:sz w:val="28"/>
          <w:szCs w:val="28"/>
          <w:rtl/>
          <w:lang w:bidi="ar-TN"/>
        </w:rPr>
        <w:t>ز</w:t>
      </w:r>
      <w:r w:rsidRPr="00D358D1">
        <w:rPr>
          <w:rFonts w:asciiTheme="majorBidi" w:hAnsiTheme="majorBidi" w:cstheme="majorBidi"/>
          <w:sz w:val="28"/>
          <w:szCs w:val="28"/>
          <w:rtl/>
          <w:lang w:bidi="ar-TN"/>
        </w:rPr>
        <w:t xml:space="preserve"> فلا يمكن للحامل الرجوع على الساحب و مطالبته بالوفاء إلا بعد التوجه للمسحوب عليه القابل هو المدين الرئيسي في الكمبيالة.</w:t>
      </w:r>
      <w:r w:rsidR="00987074">
        <w:rPr>
          <w:rStyle w:val="Appelnotedebasdep"/>
          <w:rFonts w:asciiTheme="majorBidi" w:hAnsiTheme="majorBidi" w:cstheme="majorBidi"/>
          <w:sz w:val="28"/>
          <w:szCs w:val="28"/>
          <w:rtl/>
          <w:lang w:bidi="ar-TN"/>
        </w:rPr>
        <w:footnoteReference w:id="92"/>
      </w:r>
    </w:p>
    <w:p w:rsidR="00FC7908" w:rsidRDefault="00FC7908" w:rsidP="0084550C">
      <w:pPr>
        <w:bidi/>
        <w:spacing w:line="360" w:lineRule="auto"/>
        <w:jc w:val="both"/>
        <w:rPr>
          <w:rFonts w:asciiTheme="majorBidi" w:hAnsiTheme="majorBidi" w:cstheme="majorBidi"/>
          <w:sz w:val="28"/>
          <w:szCs w:val="28"/>
          <w:rtl/>
          <w:lang w:bidi="ar-TN"/>
        </w:rPr>
      </w:pPr>
      <w:r>
        <w:rPr>
          <w:rFonts w:asciiTheme="majorBidi" w:hAnsiTheme="majorBidi" w:cstheme="majorBidi"/>
          <w:sz w:val="28"/>
          <w:szCs w:val="28"/>
          <w:rtl/>
          <w:lang w:bidi="ar-TN"/>
        </w:rPr>
        <w:t xml:space="preserve">بالإضافة </w:t>
      </w:r>
      <w:r>
        <w:rPr>
          <w:rFonts w:asciiTheme="majorBidi" w:hAnsiTheme="majorBidi" w:cstheme="majorBidi" w:hint="cs"/>
          <w:sz w:val="28"/>
          <w:szCs w:val="28"/>
          <w:rtl/>
          <w:lang w:bidi="ar-TN"/>
        </w:rPr>
        <w:t>إ</w:t>
      </w:r>
      <w:r w:rsidRPr="00D358D1">
        <w:rPr>
          <w:rFonts w:asciiTheme="majorBidi" w:hAnsiTheme="majorBidi" w:cstheme="majorBidi"/>
          <w:sz w:val="28"/>
          <w:szCs w:val="28"/>
          <w:rtl/>
          <w:lang w:bidi="ar-TN"/>
        </w:rPr>
        <w:t xml:space="preserve">لى أن القبول يجعل المسحوب عليه ملتزما أصليا </w:t>
      </w:r>
      <w:r>
        <w:rPr>
          <w:rFonts w:asciiTheme="majorBidi" w:hAnsiTheme="majorBidi" w:cstheme="majorBidi"/>
          <w:sz w:val="28"/>
          <w:szCs w:val="28"/>
          <w:rtl/>
          <w:lang w:bidi="ar-TN"/>
        </w:rPr>
        <w:t>بالوفاء للحا</w:t>
      </w:r>
      <w:r>
        <w:rPr>
          <w:rFonts w:asciiTheme="majorBidi" w:hAnsiTheme="majorBidi" w:cstheme="majorBidi" w:hint="cs"/>
          <w:sz w:val="28"/>
          <w:szCs w:val="28"/>
          <w:rtl/>
          <w:lang w:bidi="ar-TN"/>
        </w:rPr>
        <w:t>م</w:t>
      </w:r>
      <w:r w:rsidRPr="00D358D1">
        <w:rPr>
          <w:rFonts w:asciiTheme="majorBidi" w:hAnsiTheme="majorBidi" w:cstheme="majorBidi"/>
          <w:sz w:val="28"/>
          <w:szCs w:val="28"/>
          <w:rtl/>
          <w:lang w:bidi="ar-TN"/>
        </w:rPr>
        <w:t xml:space="preserve">ل عند الحلول، يترتب عليه أيضا جعله متضامنا مع غيره من الممضين على الكمبيالة و هو ما يقتضيه الفصل 310 من م.ت " إن ساحب الكمبيالة </w:t>
      </w:r>
      <w:r>
        <w:rPr>
          <w:rFonts w:asciiTheme="majorBidi" w:hAnsiTheme="majorBidi" w:cstheme="majorBidi" w:hint="cs"/>
          <w:sz w:val="28"/>
          <w:szCs w:val="28"/>
          <w:rtl/>
          <w:lang w:bidi="ar-TN"/>
        </w:rPr>
        <w:t xml:space="preserve">  </w:t>
      </w:r>
      <w:r w:rsidRPr="00D358D1">
        <w:rPr>
          <w:rFonts w:asciiTheme="majorBidi" w:hAnsiTheme="majorBidi" w:cstheme="majorBidi"/>
          <w:sz w:val="28"/>
          <w:szCs w:val="28"/>
          <w:rtl/>
          <w:lang w:bidi="ar-TN"/>
        </w:rPr>
        <w:t>و قابلها و مظهرها و كفيلها ملزمون جميعا لحاملها على وجه التضامن."</w:t>
      </w:r>
    </w:p>
    <w:p w:rsidR="00FC7908" w:rsidRPr="00D358D1" w:rsidRDefault="00FC7908" w:rsidP="0084550C">
      <w:pPr>
        <w:bidi/>
        <w:spacing w:line="360" w:lineRule="auto"/>
        <w:jc w:val="both"/>
        <w:rPr>
          <w:rFonts w:asciiTheme="majorBidi" w:hAnsiTheme="majorBidi" w:cstheme="majorBidi"/>
          <w:sz w:val="28"/>
          <w:szCs w:val="28"/>
          <w:rtl/>
          <w:lang w:bidi="ar-TN"/>
        </w:rPr>
      </w:pPr>
      <w:r w:rsidRPr="00D358D1">
        <w:rPr>
          <w:rFonts w:asciiTheme="majorBidi" w:hAnsiTheme="majorBidi" w:cstheme="majorBidi"/>
          <w:sz w:val="28"/>
          <w:szCs w:val="28"/>
          <w:rtl/>
          <w:lang w:bidi="ar-TN"/>
        </w:rPr>
        <w:t xml:space="preserve">يستخلص إذا أن قبول المسحوب عليه الكمبيالة يخلق في ذمته التزاما صرفيا </w:t>
      </w:r>
      <w:r>
        <w:rPr>
          <w:rFonts w:asciiTheme="majorBidi" w:hAnsiTheme="majorBidi" w:cstheme="majorBidi" w:hint="cs"/>
          <w:sz w:val="28"/>
          <w:szCs w:val="28"/>
          <w:rtl/>
          <w:lang w:bidi="ar-TN"/>
        </w:rPr>
        <w:t xml:space="preserve">يتسم </w:t>
      </w:r>
      <w:r w:rsidRPr="00D358D1">
        <w:rPr>
          <w:rFonts w:asciiTheme="majorBidi" w:hAnsiTheme="majorBidi" w:cstheme="majorBidi"/>
          <w:sz w:val="28"/>
          <w:szCs w:val="28"/>
          <w:rtl/>
          <w:lang w:bidi="ar-TN"/>
        </w:rPr>
        <w:t>بالصرامة و الشدة و يجعله في وضعية أخطر من التزامه السابق</w:t>
      </w:r>
      <w:r>
        <w:rPr>
          <w:rFonts w:asciiTheme="majorBidi" w:hAnsiTheme="majorBidi" w:cstheme="majorBidi" w:hint="cs"/>
          <w:sz w:val="28"/>
          <w:szCs w:val="28"/>
          <w:rtl/>
          <w:lang w:bidi="ar-TN"/>
        </w:rPr>
        <w:t>،</w:t>
      </w:r>
      <w:r w:rsidRPr="00D358D1">
        <w:rPr>
          <w:rFonts w:asciiTheme="majorBidi" w:hAnsiTheme="majorBidi" w:cstheme="majorBidi"/>
          <w:sz w:val="28"/>
          <w:szCs w:val="28"/>
          <w:rtl/>
          <w:lang w:bidi="ar-TN"/>
        </w:rPr>
        <w:t xml:space="preserve"> و ي</w:t>
      </w:r>
      <w:r>
        <w:rPr>
          <w:rFonts w:asciiTheme="majorBidi" w:hAnsiTheme="majorBidi" w:cstheme="majorBidi" w:hint="cs"/>
          <w:sz w:val="28"/>
          <w:szCs w:val="28"/>
          <w:rtl/>
          <w:lang w:bidi="ar-TN"/>
        </w:rPr>
        <w:t>ت</w:t>
      </w:r>
      <w:r w:rsidRPr="00D358D1">
        <w:rPr>
          <w:rFonts w:asciiTheme="majorBidi" w:hAnsiTheme="majorBidi" w:cstheme="majorBidi"/>
          <w:sz w:val="28"/>
          <w:szCs w:val="28"/>
          <w:rtl/>
          <w:lang w:bidi="ar-TN"/>
        </w:rPr>
        <w:t xml:space="preserve">بين </w:t>
      </w:r>
      <w:r>
        <w:rPr>
          <w:rFonts w:asciiTheme="majorBidi" w:hAnsiTheme="majorBidi" w:cstheme="majorBidi"/>
          <w:sz w:val="28"/>
          <w:szCs w:val="28"/>
          <w:rtl/>
          <w:lang w:bidi="ar-TN"/>
        </w:rPr>
        <w:t>ذلك جليا في خصائص هذا الإلتزام</w:t>
      </w:r>
      <w:r>
        <w:rPr>
          <w:rFonts w:asciiTheme="majorBidi" w:hAnsiTheme="majorBidi" w:cstheme="majorBidi" w:hint="cs"/>
          <w:sz w:val="28"/>
          <w:szCs w:val="28"/>
          <w:rtl/>
          <w:lang w:bidi="ar-TN"/>
        </w:rPr>
        <w:t xml:space="preserve"> المستقل و المجرد و النهائي.</w:t>
      </w:r>
    </w:p>
    <w:p w:rsidR="00FC7908" w:rsidRPr="00BF503A" w:rsidRDefault="00FC7908" w:rsidP="0084550C">
      <w:pPr>
        <w:bidi/>
        <w:spacing w:line="360" w:lineRule="auto"/>
        <w:jc w:val="both"/>
        <w:rPr>
          <w:rFonts w:asciiTheme="majorBidi" w:hAnsiTheme="majorBidi" w:cstheme="majorBidi"/>
          <w:b/>
          <w:bCs/>
          <w:i/>
          <w:iCs/>
          <w:sz w:val="28"/>
          <w:szCs w:val="28"/>
          <w:u w:val="single"/>
          <w:rtl/>
          <w:lang w:bidi="ar-TN"/>
        </w:rPr>
      </w:pPr>
      <w:r>
        <w:rPr>
          <w:rFonts w:asciiTheme="majorBidi" w:hAnsiTheme="majorBidi" w:cstheme="majorBidi" w:hint="cs"/>
          <w:b/>
          <w:bCs/>
          <w:i/>
          <w:iCs/>
          <w:sz w:val="28"/>
          <w:szCs w:val="28"/>
          <w:u w:val="single"/>
          <w:rtl/>
          <w:lang w:bidi="ar-TN"/>
        </w:rPr>
        <w:t>1-</w:t>
      </w:r>
      <w:r>
        <w:rPr>
          <w:rFonts w:asciiTheme="majorBidi" w:hAnsiTheme="majorBidi" w:cstheme="majorBidi"/>
          <w:b/>
          <w:bCs/>
          <w:i/>
          <w:iCs/>
          <w:sz w:val="28"/>
          <w:szCs w:val="28"/>
          <w:u w:val="single"/>
          <w:rtl/>
          <w:lang w:bidi="ar-TN"/>
        </w:rPr>
        <w:t xml:space="preserve"> الإلتزا</w:t>
      </w:r>
      <w:r>
        <w:rPr>
          <w:rFonts w:asciiTheme="majorBidi" w:hAnsiTheme="majorBidi" w:cstheme="majorBidi" w:hint="cs"/>
          <w:b/>
          <w:bCs/>
          <w:i/>
          <w:iCs/>
          <w:sz w:val="28"/>
          <w:szCs w:val="28"/>
          <w:u w:val="single"/>
          <w:rtl/>
          <w:lang w:bidi="ar-TN"/>
        </w:rPr>
        <w:t xml:space="preserve">م </w:t>
      </w:r>
      <w:r w:rsidRPr="00BF503A">
        <w:rPr>
          <w:rFonts w:asciiTheme="majorBidi" w:hAnsiTheme="majorBidi" w:cstheme="majorBidi"/>
          <w:b/>
          <w:bCs/>
          <w:i/>
          <w:iCs/>
          <w:sz w:val="28"/>
          <w:szCs w:val="28"/>
          <w:u w:val="single"/>
          <w:rtl/>
          <w:lang w:bidi="ar-TN"/>
        </w:rPr>
        <w:t>ا</w:t>
      </w:r>
      <w:r>
        <w:rPr>
          <w:rFonts w:asciiTheme="majorBidi" w:hAnsiTheme="majorBidi" w:cstheme="majorBidi" w:hint="cs"/>
          <w:b/>
          <w:bCs/>
          <w:i/>
          <w:iCs/>
          <w:sz w:val="28"/>
          <w:szCs w:val="28"/>
          <w:u w:val="single"/>
          <w:rtl/>
          <w:lang w:bidi="ar-TN"/>
        </w:rPr>
        <w:t>ل</w:t>
      </w:r>
      <w:r w:rsidRPr="00BF503A">
        <w:rPr>
          <w:rFonts w:asciiTheme="majorBidi" w:hAnsiTheme="majorBidi" w:cstheme="majorBidi"/>
          <w:b/>
          <w:bCs/>
          <w:i/>
          <w:iCs/>
          <w:sz w:val="28"/>
          <w:szCs w:val="28"/>
          <w:u w:val="single"/>
          <w:rtl/>
          <w:lang w:bidi="ar-TN"/>
        </w:rPr>
        <w:t>صرفي: التزام</w:t>
      </w:r>
      <w:r>
        <w:rPr>
          <w:rFonts w:asciiTheme="majorBidi" w:hAnsiTheme="majorBidi" w:cstheme="majorBidi" w:hint="cs"/>
          <w:b/>
          <w:bCs/>
          <w:i/>
          <w:iCs/>
          <w:sz w:val="28"/>
          <w:szCs w:val="28"/>
          <w:u w:val="single"/>
          <w:rtl/>
          <w:lang w:bidi="ar-TN"/>
        </w:rPr>
        <w:t xml:space="preserve"> مستقل و مجرد </w:t>
      </w:r>
    </w:p>
    <w:p w:rsidR="00FC7908" w:rsidRDefault="00FC7908" w:rsidP="0084550C">
      <w:pPr>
        <w:bidi/>
        <w:spacing w:line="360" w:lineRule="auto"/>
        <w:jc w:val="both"/>
        <w:rPr>
          <w:rFonts w:asciiTheme="majorBidi" w:hAnsiTheme="majorBidi" w:cstheme="majorBidi"/>
          <w:sz w:val="28"/>
          <w:szCs w:val="28"/>
          <w:rtl/>
          <w:lang w:bidi="ar-TN"/>
        </w:rPr>
      </w:pPr>
      <w:r w:rsidRPr="00D77CDF">
        <w:rPr>
          <w:rFonts w:asciiTheme="majorBidi" w:hAnsiTheme="majorBidi" w:cstheme="majorBidi"/>
          <w:sz w:val="28"/>
          <w:szCs w:val="28"/>
          <w:rtl/>
          <w:lang w:bidi="ar-TN"/>
        </w:rPr>
        <w:t xml:space="preserve">يتميز </w:t>
      </w:r>
      <w:r w:rsidR="003124DD" w:rsidRPr="00D77CDF">
        <w:rPr>
          <w:rFonts w:asciiTheme="majorBidi" w:hAnsiTheme="majorBidi" w:cstheme="majorBidi" w:hint="cs"/>
          <w:sz w:val="28"/>
          <w:szCs w:val="28"/>
          <w:rtl/>
          <w:lang w:bidi="ar-TN"/>
        </w:rPr>
        <w:t>الالتزام</w:t>
      </w:r>
      <w:r w:rsidRPr="00D77CDF">
        <w:rPr>
          <w:rFonts w:asciiTheme="majorBidi" w:hAnsiTheme="majorBidi" w:cstheme="majorBidi"/>
          <w:sz w:val="28"/>
          <w:szCs w:val="28"/>
          <w:rtl/>
          <w:lang w:bidi="ar-TN"/>
        </w:rPr>
        <w:t xml:space="preserve"> الصرفي </w:t>
      </w:r>
      <w:r w:rsidR="003124DD" w:rsidRPr="00D77CDF">
        <w:rPr>
          <w:rFonts w:asciiTheme="majorBidi" w:hAnsiTheme="majorBidi" w:cstheme="majorBidi" w:hint="cs"/>
          <w:sz w:val="28"/>
          <w:szCs w:val="28"/>
          <w:rtl/>
          <w:lang w:bidi="ar-TN"/>
        </w:rPr>
        <w:t>باستقلالي</w:t>
      </w:r>
      <w:r w:rsidR="003124DD">
        <w:rPr>
          <w:rFonts w:asciiTheme="majorBidi" w:hAnsiTheme="majorBidi" w:cstheme="majorBidi" w:hint="cs"/>
          <w:sz w:val="28"/>
          <w:szCs w:val="28"/>
          <w:rtl/>
          <w:lang w:bidi="ar-TN"/>
        </w:rPr>
        <w:t>ته</w:t>
      </w:r>
      <w:r>
        <w:rPr>
          <w:rFonts w:asciiTheme="majorBidi" w:hAnsiTheme="majorBidi" w:cstheme="majorBidi"/>
          <w:sz w:val="28"/>
          <w:szCs w:val="28"/>
          <w:rtl/>
          <w:lang w:bidi="ar-TN"/>
        </w:rPr>
        <w:t xml:space="preserve"> عن </w:t>
      </w:r>
      <w:r w:rsidR="003124DD">
        <w:rPr>
          <w:rFonts w:asciiTheme="majorBidi" w:hAnsiTheme="majorBidi" w:cstheme="majorBidi" w:hint="cs"/>
          <w:sz w:val="28"/>
          <w:szCs w:val="28"/>
          <w:rtl/>
          <w:lang w:bidi="ar-TN"/>
        </w:rPr>
        <w:t>الالتزام</w:t>
      </w:r>
      <w:r>
        <w:rPr>
          <w:rFonts w:asciiTheme="majorBidi" w:hAnsiTheme="majorBidi" w:cstheme="majorBidi"/>
          <w:sz w:val="28"/>
          <w:szCs w:val="28"/>
          <w:rtl/>
          <w:lang w:bidi="ar-TN"/>
        </w:rPr>
        <w:t xml:space="preserve"> الأصلي</w:t>
      </w:r>
      <w:r>
        <w:rPr>
          <w:rFonts w:asciiTheme="majorBidi" w:hAnsiTheme="majorBidi" w:cstheme="majorBidi" w:hint="cs"/>
          <w:sz w:val="28"/>
          <w:szCs w:val="28"/>
          <w:rtl/>
          <w:lang w:bidi="ar-TN"/>
        </w:rPr>
        <w:t xml:space="preserve">. </w:t>
      </w:r>
    </w:p>
    <w:p w:rsidR="00FC7908" w:rsidRPr="00D77CDF" w:rsidRDefault="00FC7908"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حيث أن </w:t>
      </w:r>
      <w:r w:rsidR="003124DD" w:rsidRPr="00D77CDF">
        <w:rPr>
          <w:rFonts w:asciiTheme="majorBidi" w:hAnsiTheme="majorBidi" w:cstheme="majorBidi" w:hint="cs"/>
          <w:sz w:val="28"/>
          <w:szCs w:val="28"/>
          <w:rtl/>
          <w:lang w:bidi="ar-TN"/>
        </w:rPr>
        <w:t>الالتزام</w:t>
      </w:r>
      <w:r w:rsidRPr="00D77CDF">
        <w:rPr>
          <w:rFonts w:asciiTheme="majorBidi" w:hAnsiTheme="majorBidi" w:cstheme="majorBidi"/>
          <w:sz w:val="28"/>
          <w:szCs w:val="28"/>
          <w:rtl/>
          <w:lang w:bidi="ar-TN"/>
        </w:rPr>
        <w:t xml:space="preserve"> الصرفي لا يتأثر ببطلان </w:t>
      </w:r>
      <w:r w:rsidR="003124DD" w:rsidRPr="00D77CDF">
        <w:rPr>
          <w:rFonts w:asciiTheme="majorBidi" w:hAnsiTheme="majorBidi" w:cstheme="majorBidi" w:hint="cs"/>
          <w:sz w:val="28"/>
          <w:szCs w:val="28"/>
          <w:rtl/>
          <w:lang w:bidi="ar-TN"/>
        </w:rPr>
        <w:t>الالتزام</w:t>
      </w:r>
      <w:r w:rsidRPr="00D77CDF">
        <w:rPr>
          <w:rFonts w:asciiTheme="majorBidi" w:hAnsiTheme="majorBidi" w:cstheme="majorBidi"/>
          <w:sz w:val="28"/>
          <w:szCs w:val="28"/>
          <w:rtl/>
          <w:lang w:bidi="ar-TN"/>
        </w:rPr>
        <w:t xml:space="preserve"> الأصلي</w:t>
      </w:r>
      <w:r>
        <w:rPr>
          <w:rFonts w:asciiTheme="majorBidi" w:hAnsiTheme="majorBidi" w:cstheme="majorBidi" w:hint="cs"/>
          <w:sz w:val="28"/>
          <w:szCs w:val="28"/>
          <w:rtl/>
          <w:lang w:bidi="ar-TN"/>
        </w:rPr>
        <w:t>.</w:t>
      </w:r>
      <w:r>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ف</w:t>
      </w:r>
      <w:r w:rsidRPr="00D77CDF">
        <w:rPr>
          <w:rFonts w:asciiTheme="majorBidi" w:hAnsiTheme="majorBidi" w:cstheme="majorBidi"/>
          <w:sz w:val="28"/>
          <w:szCs w:val="28"/>
          <w:rtl/>
          <w:lang w:bidi="ar-TN"/>
        </w:rPr>
        <w:t>هو التزام مجدد لا يتأثر في صحته و نفاذه إلا لمدى احترام الأطراف للبيانات الشكلية التي أوجبها القانون الصرفي</w:t>
      </w:r>
      <w:r w:rsidR="00987074">
        <w:rPr>
          <w:rStyle w:val="Appelnotedebasdep"/>
          <w:rFonts w:asciiTheme="majorBidi" w:hAnsiTheme="majorBidi" w:cstheme="majorBidi"/>
          <w:sz w:val="28"/>
          <w:szCs w:val="28"/>
          <w:rtl/>
          <w:lang w:bidi="ar-TN"/>
        </w:rPr>
        <w:footnoteReference w:id="93"/>
      </w:r>
      <w:r w:rsidR="003124DD">
        <w:rPr>
          <w:rFonts w:asciiTheme="majorBidi" w:hAnsiTheme="majorBidi" w:cstheme="majorBidi"/>
          <w:sz w:val="28"/>
          <w:szCs w:val="28"/>
          <w:lang w:bidi="ar-TN"/>
        </w:rPr>
        <w:t>.</w:t>
      </w:r>
    </w:p>
    <w:p w:rsidR="00FC7908" w:rsidRDefault="00FC7908" w:rsidP="0084550C">
      <w:pPr>
        <w:bidi/>
        <w:spacing w:line="360" w:lineRule="auto"/>
        <w:jc w:val="both"/>
        <w:rPr>
          <w:rFonts w:asciiTheme="majorBidi" w:hAnsiTheme="majorBidi" w:cstheme="majorBidi"/>
          <w:sz w:val="28"/>
          <w:szCs w:val="28"/>
          <w:rtl/>
          <w:lang w:bidi="ar-TN"/>
        </w:rPr>
      </w:pPr>
      <w:r w:rsidRPr="00D77CDF">
        <w:rPr>
          <w:rFonts w:asciiTheme="majorBidi" w:hAnsiTheme="majorBidi" w:cstheme="majorBidi"/>
          <w:sz w:val="28"/>
          <w:szCs w:val="28"/>
          <w:rtl/>
          <w:lang w:bidi="ar-TN"/>
        </w:rPr>
        <w:t>إذا حصول القبول يكسب الحامل</w:t>
      </w:r>
      <w:r>
        <w:rPr>
          <w:rFonts w:asciiTheme="majorBidi" w:hAnsiTheme="majorBidi" w:cstheme="majorBidi" w:hint="cs"/>
          <w:sz w:val="28"/>
          <w:szCs w:val="28"/>
          <w:rtl/>
          <w:lang w:bidi="ar-TN"/>
        </w:rPr>
        <w:t xml:space="preserve"> حقا </w:t>
      </w:r>
      <w:r w:rsidRPr="00D77CDF">
        <w:rPr>
          <w:rFonts w:asciiTheme="majorBidi" w:hAnsiTheme="majorBidi" w:cstheme="majorBidi"/>
          <w:sz w:val="28"/>
          <w:szCs w:val="28"/>
          <w:rtl/>
          <w:lang w:bidi="ar-TN"/>
        </w:rPr>
        <w:t xml:space="preserve"> بالتزام القابل تجاهه صرفيا و هو حق مستقل تماما عن حقه في المؤونة التي تنتقل ملكيتها إليه بصفته محالا إليه من الساحب</w:t>
      </w:r>
      <w:r w:rsidR="00987074">
        <w:rPr>
          <w:rStyle w:val="Appelnotedebasdep"/>
          <w:rFonts w:asciiTheme="majorBidi" w:hAnsiTheme="majorBidi" w:cstheme="majorBidi"/>
          <w:sz w:val="28"/>
          <w:szCs w:val="28"/>
          <w:rtl/>
          <w:lang w:bidi="ar-TN"/>
        </w:rPr>
        <w:footnoteReference w:id="94"/>
      </w:r>
      <w:r w:rsidRPr="00D77CDF">
        <w:rPr>
          <w:rFonts w:asciiTheme="majorBidi" w:hAnsiTheme="majorBidi" w:cstheme="majorBidi" w:hint="cs"/>
          <w:sz w:val="28"/>
          <w:szCs w:val="28"/>
          <w:rtl/>
          <w:lang w:bidi="ar-TN"/>
        </w:rPr>
        <w:t>.</w:t>
      </w:r>
      <w:r w:rsidRPr="006A1678">
        <w:rPr>
          <w:rFonts w:asciiTheme="majorBidi" w:hAnsiTheme="majorBidi" w:cstheme="majorBidi" w:hint="cs"/>
          <w:sz w:val="28"/>
          <w:szCs w:val="28"/>
          <w:rtl/>
          <w:lang w:bidi="ar-TN"/>
        </w:rPr>
        <w:t xml:space="preserve">بمعنى  أن التزام  كل موقع على الكمبيالة </w:t>
      </w:r>
      <w:r>
        <w:rPr>
          <w:rFonts w:asciiTheme="majorBidi" w:hAnsiTheme="majorBidi" w:cstheme="majorBidi" w:hint="cs"/>
          <w:sz w:val="28"/>
          <w:szCs w:val="28"/>
          <w:rtl/>
          <w:lang w:bidi="ar-TN"/>
        </w:rPr>
        <w:t>هو التزام جديد يتجرد عن السبب الذي أنشأت الورقة من أجله أي عن العلاقة الأصلية بين الساحب و المسحوب عليه.</w:t>
      </w:r>
    </w:p>
    <w:p w:rsidR="00982588" w:rsidRDefault="00982588" w:rsidP="00982588">
      <w:pPr>
        <w:bidi/>
        <w:spacing w:line="360" w:lineRule="auto"/>
        <w:jc w:val="both"/>
        <w:rPr>
          <w:rFonts w:asciiTheme="majorBidi" w:hAnsiTheme="majorBidi" w:cstheme="majorBidi"/>
          <w:sz w:val="28"/>
          <w:szCs w:val="28"/>
          <w:rtl/>
          <w:lang w:bidi="ar-TN"/>
        </w:rPr>
      </w:pPr>
    </w:p>
    <w:p w:rsidR="00982588" w:rsidRPr="00D77CDF" w:rsidRDefault="00982588" w:rsidP="00982588">
      <w:pPr>
        <w:bidi/>
        <w:spacing w:line="360" w:lineRule="auto"/>
        <w:jc w:val="both"/>
        <w:rPr>
          <w:rFonts w:asciiTheme="majorBidi" w:hAnsiTheme="majorBidi" w:cstheme="majorBidi"/>
          <w:sz w:val="28"/>
          <w:szCs w:val="28"/>
          <w:rtl/>
          <w:lang w:bidi="ar-TN"/>
        </w:rPr>
      </w:pPr>
    </w:p>
    <w:p w:rsidR="00FC7908" w:rsidRPr="00BF503A" w:rsidRDefault="00FC7908" w:rsidP="0084550C">
      <w:pPr>
        <w:bidi/>
        <w:spacing w:line="360" w:lineRule="auto"/>
        <w:jc w:val="both"/>
        <w:rPr>
          <w:rFonts w:asciiTheme="majorBidi" w:hAnsiTheme="majorBidi" w:cstheme="majorBidi"/>
          <w:b/>
          <w:bCs/>
          <w:i/>
          <w:iCs/>
          <w:sz w:val="28"/>
          <w:szCs w:val="28"/>
          <w:rtl/>
          <w:lang w:bidi="ar-TN"/>
        </w:rPr>
      </w:pPr>
      <w:r>
        <w:rPr>
          <w:rFonts w:asciiTheme="majorBidi" w:hAnsiTheme="majorBidi" w:cstheme="majorBidi" w:hint="cs"/>
          <w:b/>
          <w:bCs/>
          <w:i/>
          <w:iCs/>
          <w:sz w:val="28"/>
          <w:szCs w:val="28"/>
          <w:u w:val="single"/>
          <w:rtl/>
          <w:lang w:bidi="ar-TN"/>
        </w:rPr>
        <w:lastRenderedPageBreak/>
        <w:t>*</w:t>
      </w:r>
      <w:r w:rsidRPr="00BF503A">
        <w:rPr>
          <w:rFonts w:asciiTheme="majorBidi" w:hAnsiTheme="majorBidi" w:cstheme="majorBidi"/>
          <w:b/>
          <w:bCs/>
          <w:i/>
          <w:iCs/>
          <w:sz w:val="28"/>
          <w:szCs w:val="28"/>
          <w:u w:val="single"/>
          <w:rtl/>
          <w:lang w:bidi="ar-TN"/>
        </w:rPr>
        <w:t>مبدأ عدم معارضة الحامل بالدفوعات</w:t>
      </w:r>
      <w:r w:rsidRPr="00BF503A">
        <w:rPr>
          <w:rFonts w:asciiTheme="majorBidi" w:hAnsiTheme="majorBidi" w:cstheme="majorBidi"/>
          <w:b/>
          <w:bCs/>
          <w:i/>
          <w:iCs/>
          <w:sz w:val="28"/>
          <w:szCs w:val="28"/>
          <w:rtl/>
          <w:lang w:bidi="ar-TN"/>
        </w:rPr>
        <w:t>:</w:t>
      </w:r>
    </w:p>
    <w:p w:rsidR="00FC7908" w:rsidRDefault="00FC7908" w:rsidP="0084550C">
      <w:pPr>
        <w:bidi/>
        <w:spacing w:line="360" w:lineRule="auto"/>
        <w:jc w:val="both"/>
        <w:rPr>
          <w:rFonts w:asciiTheme="majorBidi" w:hAnsiTheme="majorBidi" w:cstheme="majorBidi"/>
          <w:sz w:val="28"/>
          <w:szCs w:val="28"/>
          <w:rtl/>
          <w:lang w:bidi="ar-TN"/>
        </w:rPr>
      </w:pPr>
      <w:r w:rsidRPr="006A1678">
        <w:rPr>
          <w:rFonts w:asciiTheme="majorBidi" w:hAnsiTheme="majorBidi" w:cstheme="majorBidi"/>
          <w:sz w:val="28"/>
          <w:szCs w:val="28"/>
          <w:rtl/>
          <w:lang w:bidi="ar-TN"/>
        </w:rPr>
        <w:t>إن الإلتزا</w:t>
      </w:r>
      <w:r>
        <w:rPr>
          <w:rFonts w:asciiTheme="majorBidi" w:hAnsiTheme="majorBidi" w:cstheme="majorBidi"/>
          <w:sz w:val="28"/>
          <w:szCs w:val="28"/>
          <w:rtl/>
          <w:lang w:bidi="ar-TN"/>
        </w:rPr>
        <w:t>م الصرفي للمسحوب عليه أمام الحا</w:t>
      </w:r>
      <w:r>
        <w:rPr>
          <w:rFonts w:asciiTheme="majorBidi" w:hAnsiTheme="majorBidi" w:cstheme="majorBidi" w:hint="cs"/>
          <w:sz w:val="28"/>
          <w:szCs w:val="28"/>
          <w:rtl/>
          <w:lang w:bidi="ar-TN"/>
        </w:rPr>
        <w:t>م</w:t>
      </w:r>
      <w:r w:rsidRPr="006A1678">
        <w:rPr>
          <w:rFonts w:asciiTheme="majorBidi" w:hAnsiTheme="majorBidi" w:cstheme="majorBidi"/>
          <w:sz w:val="28"/>
          <w:szCs w:val="28"/>
          <w:rtl/>
          <w:lang w:bidi="ar-TN"/>
        </w:rPr>
        <w:t xml:space="preserve">ل </w:t>
      </w:r>
      <w:r>
        <w:rPr>
          <w:rFonts w:asciiTheme="majorBidi" w:hAnsiTheme="majorBidi" w:cstheme="majorBidi" w:hint="cs"/>
          <w:sz w:val="28"/>
          <w:szCs w:val="28"/>
          <w:rtl/>
          <w:lang w:bidi="ar-TN"/>
        </w:rPr>
        <w:t>نتيجة</w:t>
      </w:r>
      <w:r w:rsidRPr="006A1678">
        <w:rPr>
          <w:rFonts w:asciiTheme="majorBidi" w:hAnsiTheme="majorBidi" w:cstheme="majorBidi"/>
          <w:sz w:val="28"/>
          <w:szCs w:val="28"/>
          <w:rtl/>
          <w:lang w:bidi="ar-TN"/>
        </w:rPr>
        <w:t xml:space="preserve"> قبوله للكمبيالة يجعله "خاضعا لأحكام المجلة التجارية لتطبيق أحك</w:t>
      </w:r>
      <w:r>
        <w:rPr>
          <w:rFonts w:asciiTheme="majorBidi" w:hAnsiTheme="majorBidi" w:cstheme="majorBidi"/>
          <w:sz w:val="28"/>
          <w:szCs w:val="28"/>
          <w:rtl/>
          <w:lang w:bidi="ar-TN"/>
        </w:rPr>
        <w:t>ام الكمبيالة عليه."</w:t>
      </w:r>
      <w:r w:rsidR="00011762">
        <w:rPr>
          <w:rStyle w:val="Appelnotedebasdep"/>
          <w:rFonts w:asciiTheme="majorBidi" w:hAnsiTheme="majorBidi" w:cstheme="majorBidi"/>
          <w:sz w:val="28"/>
          <w:szCs w:val="28"/>
          <w:rtl/>
          <w:lang w:bidi="ar-TN"/>
        </w:rPr>
        <w:footnoteReference w:id="95"/>
      </w:r>
    </w:p>
    <w:p w:rsidR="00FC7908" w:rsidRDefault="00FC7908" w:rsidP="0084550C">
      <w:pPr>
        <w:bidi/>
        <w:spacing w:line="360" w:lineRule="auto"/>
        <w:jc w:val="both"/>
        <w:rPr>
          <w:rFonts w:asciiTheme="majorBidi" w:hAnsiTheme="majorBidi" w:cstheme="majorBidi"/>
          <w:sz w:val="28"/>
          <w:szCs w:val="28"/>
          <w:rtl/>
          <w:lang w:bidi="ar-TN"/>
        </w:rPr>
      </w:pPr>
      <w:r>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بناء على ذلك،</w:t>
      </w:r>
      <w:r>
        <w:rPr>
          <w:rFonts w:asciiTheme="majorBidi" w:hAnsiTheme="majorBidi" w:cstheme="majorBidi"/>
          <w:sz w:val="28"/>
          <w:szCs w:val="28"/>
          <w:rtl/>
          <w:lang w:bidi="ar-TN"/>
        </w:rPr>
        <w:t xml:space="preserve"> لا يمكن للقابل مبدئيا</w:t>
      </w:r>
      <w:r w:rsidRPr="006A1678">
        <w:rPr>
          <w:rFonts w:asciiTheme="majorBidi" w:hAnsiTheme="majorBidi" w:cstheme="majorBidi"/>
          <w:sz w:val="28"/>
          <w:szCs w:val="28"/>
          <w:rtl/>
          <w:lang w:bidi="ar-TN"/>
        </w:rPr>
        <w:t xml:space="preserve"> التمسك ضد الحامل بالدفوعات المبينة على علاقته الأصلية أو الش</w:t>
      </w:r>
      <w:r>
        <w:rPr>
          <w:rFonts w:asciiTheme="majorBidi" w:hAnsiTheme="majorBidi" w:cstheme="majorBidi"/>
          <w:sz w:val="28"/>
          <w:szCs w:val="28"/>
          <w:rtl/>
          <w:lang w:bidi="ar-TN"/>
        </w:rPr>
        <w:t xml:space="preserve">خصية بالساحب لتبرير عدم الوفاء </w:t>
      </w:r>
      <w:r>
        <w:rPr>
          <w:rFonts w:asciiTheme="majorBidi" w:hAnsiTheme="majorBidi" w:cstheme="majorBidi" w:hint="cs"/>
          <w:sz w:val="28"/>
          <w:szCs w:val="28"/>
          <w:rtl/>
          <w:lang w:bidi="ar-TN"/>
        </w:rPr>
        <w:t>.</w:t>
      </w:r>
      <w:r w:rsidR="00567244">
        <w:rPr>
          <w:rStyle w:val="Appelnotedebasdep"/>
          <w:rFonts w:asciiTheme="majorBidi" w:hAnsiTheme="majorBidi" w:cstheme="majorBidi"/>
          <w:sz w:val="28"/>
          <w:szCs w:val="28"/>
          <w:rtl/>
          <w:lang w:bidi="ar-TN"/>
        </w:rPr>
        <w:footnoteReference w:id="96"/>
      </w:r>
    </w:p>
    <w:p w:rsidR="00FC7908" w:rsidRDefault="00FC7908"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ف</w:t>
      </w:r>
      <w:r w:rsidRPr="006A1678">
        <w:rPr>
          <w:rFonts w:asciiTheme="majorBidi" w:hAnsiTheme="majorBidi" w:cstheme="majorBidi"/>
          <w:sz w:val="28"/>
          <w:szCs w:val="28"/>
          <w:rtl/>
          <w:lang w:bidi="ar-TN"/>
        </w:rPr>
        <w:t>الإلتزام الصرفي الناتج عن القبول يفرض على المسحوب عليه الوفاء للحامل و يخرجه من الإطار المدني إلى الإطار الصرفي الصارم حتى في حالة وجود عيوب في إطار العلاقات الأصلية (مثال: بطلان العقد /</w:t>
      </w:r>
      <w:r>
        <w:rPr>
          <w:rFonts w:asciiTheme="majorBidi" w:hAnsiTheme="majorBidi" w:cstheme="majorBidi" w:hint="cs"/>
          <w:sz w:val="28"/>
          <w:szCs w:val="28"/>
          <w:rtl/>
          <w:lang w:bidi="ar-TN"/>
        </w:rPr>
        <w:t>المقاصة</w:t>
      </w:r>
      <w:r>
        <w:rPr>
          <w:rFonts w:asciiTheme="majorBidi" w:hAnsiTheme="majorBidi" w:cstheme="majorBidi"/>
          <w:sz w:val="28"/>
          <w:szCs w:val="28"/>
          <w:rtl/>
          <w:lang w:bidi="ar-TN"/>
        </w:rPr>
        <w:t xml:space="preserve"> / سقو</w:t>
      </w:r>
      <w:r>
        <w:rPr>
          <w:rFonts w:asciiTheme="majorBidi" w:hAnsiTheme="majorBidi" w:cstheme="majorBidi" w:hint="cs"/>
          <w:sz w:val="28"/>
          <w:szCs w:val="28"/>
          <w:rtl/>
          <w:lang w:bidi="ar-TN"/>
        </w:rPr>
        <w:t>ط</w:t>
      </w:r>
      <w:r w:rsidRPr="006A1678">
        <w:rPr>
          <w:rFonts w:asciiTheme="majorBidi" w:hAnsiTheme="majorBidi" w:cstheme="majorBidi"/>
          <w:sz w:val="28"/>
          <w:szCs w:val="28"/>
          <w:rtl/>
          <w:lang w:bidi="ar-TN"/>
        </w:rPr>
        <w:t xml:space="preserve"> الأجل ...) </w:t>
      </w:r>
      <w:r>
        <w:rPr>
          <w:rFonts w:asciiTheme="majorBidi" w:hAnsiTheme="majorBidi" w:cstheme="majorBidi" w:hint="cs"/>
          <w:sz w:val="28"/>
          <w:szCs w:val="28"/>
          <w:rtl/>
          <w:lang w:bidi="ar-TN"/>
        </w:rPr>
        <w:t xml:space="preserve">، </w:t>
      </w:r>
      <w:r>
        <w:rPr>
          <w:rFonts w:asciiTheme="majorBidi" w:hAnsiTheme="majorBidi" w:cstheme="majorBidi"/>
          <w:sz w:val="28"/>
          <w:szCs w:val="28"/>
          <w:rtl/>
          <w:lang w:bidi="ar-TN"/>
        </w:rPr>
        <w:t>فالقبول يف</w:t>
      </w:r>
      <w:r>
        <w:rPr>
          <w:rFonts w:asciiTheme="majorBidi" w:hAnsiTheme="majorBidi" w:cstheme="majorBidi" w:hint="cs"/>
          <w:sz w:val="28"/>
          <w:szCs w:val="28"/>
          <w:rtl/>
          <w:lang w:bidi="ar-TN"/>
        </w:rPr>
        <w:t>ع</w:t>
      </w:r>
      <w:r w:rsidRPr="003B56FD">
        <w:rPr>
          <w:rFonts w:asciiTheme="majorBidi" w:hAnsiTheme="majorBidi" w:cstheme="majorBidi"/>
          <w:sz w:val="28"/>
          <w:szCs w:val="28"/>
          <w:rtl/>
          <w:lang w:bidi="ar-TN"/>
        </w:rPr>
        <w:t>ّ</w:t>
      </w:r>
      <w:r w:rsidRPr="006A1678">
        <w:rPr>
          <w:rFonts w:asciiTheme="majorBidi" w:hAnsiTheme="majorBidi" w:cstheme="majorBidi"/>
          <w:sz w:val="28"/>
          <w:szCs w:val="28"/>
          <w:rtl/>
          <w:lang w:bidi="ar-TN"/>
        </w:rPr>
        <w:t>ل مبدأ عدم</w:t>
      </w:r>
      <w:r>
        <w:rPr>
          <w:rFonts w:asciiTheme="majorBidi" w:hAnsiTheme="majorBidi" w:cstheme="majorBidi"/>
          <w:sz w:val="28"/>
          <w:szCs w:val="28"/>
          <w:rtl/>
          <w:lang w:bidi="ar-TN"/>
        </w:rPr>
        <w:t xml:space="preserve"> معارضة الحامل بالدفوعات </w:t>
      </w:r>
      <w:r w:rsidRPr="006A1678">
        <w:rPr>
          <w:rFonts w:asciiTheme="majorBidi" w:hAnsiTheme="majorBidi" w:cstheme="majorBidi"/>
          <w:sz w:val="28"/>
          <w:szCs w:val="28"/>
          <w:rtl/>
          <w:lang w:bidi="ar-TN"/>
        </w:rPr>
        <w:t>تطبيقا للفصل 280 من المجلة  التجارية.</w:t>
      </w:r>
    </w:p>
    <w:p w:rsidR="00FC7908" w:rsidRPr="006A1678" w:rsidRDefault="00FC7908" w:rsidP="0084550C">
      <w:pPr>
        <w:bidi/>
        <w:spacing w:line="360" w:lineRule="auto"/>
        <w:jc w:val="both"/>
        <w:rPr>
          <w:rFonts w:asciiTheme="majorBidi" w:hAnsiTheme="majorBidi" w:cstheme="majorBidi"/>
          <w:sz w:val="28"/>
          <w:szCs w:val="28"/>
          <w:rtl/>
          <w:lang w:bidi="ar-TN"/>
        </w:rPr>
      </w:pPr>
      <w:r w:rsidRPr="006A1678">
        <w:rPr>
          <w:rFonts w:asciiTheme="majorBidi" w:hAnsiTheme="majorBidi" w:cstheme="majorBidi"/>
          <w:sz w:val="28"/>
          <w:szCs w:val="28"/>
          <w:rtl/>
          <w:lang w:bidi="ar-TN"/>
        </w:rPr>
        <w:t xml:space="preserve">و قد أقرت محكمة التعقيب </w:t>
      </w:r>
      <w:r>
        <w:rPr>
          <w:rFonts w:asciiTheme="majorBidi" w:hAnsiTheme="majorBidi" w:cstheme="majorBidi" w:hint="cs"/>
          <w:sz w:val="28"/>
          <w:szCs w:val="28"/>
          <w:rtl/>
          <w:lang w:bidi="ar-TN"/>
        </w:rPr>
        <w:t xml:space="preserve">في هذا السياق </w:t>
      </w:r>
      <w:r w:rsidRPr="006A1678">
        <w:rPr>
          <w:rFonts w:asciiTheme="majorBidi" w:hAnsiTheme="majorBidi" w:cstheme="majorBidi"/>
          <w:sz w:val="28"/>
          <w:szCs w:val="28"/>
          <w:rtl/>
          <w:lang w:bidi="ar-TN"/>
        </w:rPr>
        <w:t>أنه "لا يمكن للمسحوب عليه أن يعارض الحامل للكمبيالة الموقع عليها بواسطة المعارضة المبينة على علاقته الشخصية بالساحب</w:t>
      </w:r>
      <w:r>
        <w:rPr>
          <w:rFonts w:asciiTheme="majorBidi" w:hAnsiTheme="majorBidi" w:cstheme="majorBidi" w:hint="cs"/>
          <w:sz w:val="28"/>
          <w:szCs w:val="28"/>
          <w:rtl/>
          <w:lang w:bidi="ar-TN"/>
        </w:rPr>
        <w:t xml:space="preserve"> </w:t>
      </w:r>
      <w:r w:rsidRPr="006A1678">
        <w:rPr>
          <w:rFonts w:asciiTheme="majorBidi" w:hAnsiTheme="majorBidi" w:cstheme="majorBidi"/>
          <w:sz w:val="28"/>
          <w:szCs w:val="28"/>
          <w:rtl/>
          <w:lang w:bidi="ar-TN"/>
        </w:rPr>
        <w:t>و لو كان المر يتعلق بإثبات خلاصه فيها مع الساحب"</w:t>
      </w:r>
      <w:r w:rsidR="00567244">
        <w:rPr>
          <w:rStyle w:val="Appelnotedebasdep"/>
          <w:rFonts w:asciiTheme="majorBidi" w:hAnsiTheme="majorBidi" w:cstheme="majorBidi"/>
          <w:sz w:val="28"/>
          <w:szCs w:val="28"/>
          <w:rtl/>
          <w:lang w:bidi="ar-TN"/>
        </w:rPr>
        <w:footnoteReference w:id="97"/>
      </w:r>
    </w:p>
    <w:p w:rsidR="00FC7908" w:rsidRPr="006A1678" w:rsidRDefault="00FC7908" w:rsidP="0084550C">
      <w:pPr>
        <w:bidi/>
        <w:spacing w:line="360" w:lineRule="auto"/>
        <w:jc w:val="both"/>
        <w:rPr>
          <w:rFonts w:asciiTheme="majorBidi" w:hAnsiTheme="majorBidi" w:cstheme="majorBidi"/>
          <w:sz w:val="28"/>
          <w:szCs w:val="28"/>
          <w:rtl/>
          <w:lang w:bidi="ar-TN"/>
        </w:rPr>
      </w:pPr>
      <w:r>
        <w:rPr>
          <w:rFonts w:asciiTheme="majorBidi" w:hAnsiTheme="majorBidi" w:cstheme="majorBidi"/>
          <w:sz w:val="28"/>
          <w:szCs w:val="28"/>
          <w:rtl/>
          <w:lang w:bidi="ar-TN"/>
        </w:rPr>
        <w:t>ل</w:t>
      </w:r>
      <w:r>
        <w:rPr>
          <w:rFonts w:asciiTheme="majorBidi" w:hAnsiTheme="majorBidi" w:cstheme="majorBidi" w:hint="cs"/>
          <w:sz w:val="28"/>
          <w:szCs w:val="28"/>
          <w:rtl/>
          <w:lang w:bidi="ar-TN"/>
        </w:rPr>
        <w:t>ك</w:t>
      </w:r>
      <w:r w:rsidRPr="006A1678">
        <w:rPr>
          <w:rFonts w:asciiTheme="majorBidi" w:hAnsiTheme="majorBidi" w:cstheme="majorBidi"/>
          <w:sz w:val="28"/>
          <w:szCs w:val="28"/>
          <w:rtl/>
          <w:lang w:bidi="ar-TN"/>
        </w:rPr>
        <w:t>ن هذا المبدأ ليس مطلقا فقد قيده المشرع عندما اشترط عدم تعمد الحامل عند اكتسابه للكمبيالة الإضرار بالمدين</w:t>
      </w:r>
      <w:r>
        <w:rPr>
          <w:rFonts w:asciiTheme="majorBidi" w:hAnsiTheme="majorBidi" w:cstheme="majorBidi" w:hint="cs"/>
          <w:sz w:val="28"/>
          <w:szCs w:val="28"/>
          <w:rtl/>
          <w:lang w:bidi="ar-TN"/>
        </w:rPr>
        <w:t>،</w:t>
      </w:r>
      <w:r w:rsidR="00567244">
        <w:rPr>
          <w:rStyle w:val="Appelnotedebasdep"/>
          <w:rFonts w:asciiTheme="majorBidi" w:hAnsiTheme="majorBidi" w:cstheme="majorBidi"/>
          <w:sz w:val="28"/>
          <w:szCs w:val="28"/>
          <w:rtl/>
          <w:lang w:bidi="ar-TN"/>
        </w:rPr>
        <w:footnoteReference w:id="98"/>
      </w:r>
      <w:r w:rsidRPr="006A1678">
        <w:rPr>
          <w:rFonts w:asciiTheme="majorBidi" w:hAnsiTheme="majorBidi" w:cstheme="majorBidi"/>
          <w:sz w:val="28"/>
          <w:szCs w:val="28"/>
          <w:rtl/>
          <w:lang w:bidi="ar-TN"/>
        </w:rPr>
        <w:t xml:space="preserve"> و</w:t>
      </w:r>
      <w:r>
        <w:rPr>
          <w:rFonts w:asciiTheme="majorBidi" w:hAnsiTheme="majorBidi" w:cstheme="majorBidi"/>
          <w:sz w:val="28"/>
          <w:szCs w:val="28"/>
          <w:rtl/>
          <w:lang w:bidi="ar-TN"/>
        </w:rPr>
        <w:t xml:space="preserve"> هو ما عبر عنه فقه القضاء بالحا</w:t>
      </w:r>
      <w:r>
        <w:rPr>
          <w:rFonts w:asciiTheme="majorBidi" w:hAnsiTheme="majorBidi" w:cstheme="majorBidi" w:hint="cs"/>
          <w:sz w:val="28"/>
          <w:szCs w:val="28"/>
          <w:rtl/>
          <w:lang w:bidi="ar-TN"/>
        </w:rPr>
        <w:t>م</w:t>
      </w:r>
      <w:r w:rsidRPr="006A1678">
        <w:rPr>
          <w:rFonts w:asciiTheme="majorBidi" w:hAnsiTheme="majorBidi" w:cstheme="majorBidi"/>
          <w:sz w:val="28"/>
          <w:szCs w:val="28"/>
          <w:rtl/>
          <w:lang w:bidi="ar-TN"/>
        </w:rPr>
        <w:t>ل حسن النية (الذي لا يمكن معارضت</w:t>
      </w:r>
      <w:r>
        <w:rPr>
          <w:rFonts w:asciiTheme="majorBidi" w:hAnsiTheme="majorBidi" w:cstheme="majorBidi"/>
          <w:sz w:val="28"/>
          <w:szCs w:val="28"/>
          <w:rtl/>
          <w:lang w:bidi="ar-TN"/>
        </w:rPr>
        <w:t>ه بالدفوعات) و عليه فإن الحا</w:t>
      </w:r>
      <w:r>
        <w:rPr>
          <w:rFonts w:asciiTheme="majorBidi" w:hAnsiTheme="majorBidi" w:cstheme="majorBidi" w:hint="cs"/>
          <w:sz w:val="28"/>
          <w:szCs w:val="28"/>
          <w:rtl/>
          <w:lang w:bidi="ar-TN"/>
        </w:rPr>
        <w:t>م</w:t>
      </w:r>
      <w:r>
        <w:rPr>
          <w:rFonts w:asciiTheme="majorBidi" w:hAnsiTheme="majorBidi" w:cstheme="majorBidi"/>
          <w:sz w:val="28"/>
          <w:szCs w:val="28"/>
          <w:rtl/>
          <w:lang w:bidi="ar-TN"/>
        </w:rPr>
        <w:t xml:space="preserve">ل </w:t>
      </w:r>
      <w:r>
        <w:rPr>
          <w:rFonts w:asciiTheme="majorBidi" w:hAnsiTheme="majorBidi" w:cstheme="majorBidi" w:hint="cs"/>
          <w:sz w:val="28"/>
          <w:szCs w:val="28"/>
          <w:rtl/>
          <w:lang w:bidi="ar-TN"/>
        </w:rPr>
        <w:t>س</w:t>
      </w:r>
      <w:r w:rsidRPr="006A1678">
        <w:rPr>
          <w:rFonts w:asciiTheme="majorBidi" w:hAnsiTheme="majorBidi" w:cstheme="majorBidi"/>
          <w:sz w:val="28"/>
          <w:szCs w:val="28"/>
          <w:rtl/>
          <w:lang w:bidi="ar-TN"/>
        </w:rPr>
        <w:t>يء النية</w:t>
      </w:r>
      <w:r>
        <w:rPr>
          <w:rFonts w:asciiTheme="majorBidi" w:hAnsiTheme="majorBidi" w:cstheme="majorBidi" w:hint="cs"/>
          <w:sz w:val="28"/>
          <w:szCs w:val="28"/>
          <w:rtl/>
          <w:lang w:bidi="ar-TN"/>
        </w:rPr>
        <w:t xml:space="preserve"> </w:t>
      </w:r>
      <w:r w:rsidRPr="006A1678">
        <w:rPr>
          <w:rFonts w:asciiTheme="majorBidi" w:hAnsiTheme="majorBidi" w:cstheme="majorBidi"/>
          <w:sz w:val="28"/>
          <w:szCs w:val="28"/>
          <w:rtl/>
          <w:lang w:bidi="ar-TN"/>
        </w:rPr>
        <w:t xml:space="preserve"> يمكن معارضته بالدفوعات التي يواجه بها الساحب أو المدين الأصلي.</w:t>
      </w:r>
      <w:r w:rsidR="00567244">
        <w:rPr>
          <w:rStyle w:val="Appelnotedebasdep"/>
          <w:rFonts w:asciiTheme="majorBidi" w:hAnsiTheme="majorBidi" w:cstheme="majorBidi"/>
          <w:sz w:val="28"/>
          <w:szCs w:val="28"/>
          <w:rtl/>
          <w:lang w:bidi="ar-TN"/>
        </w:rPr>
        <w:footnoteReference w:id="99"/>
      </w:r>
    </w:p>
    <w:p w:rsidR="00FC7908" w:rsidRDefault="00FC7908" w:rsidP="0084550C">
      <w:pPr>
        <w:bidi/>
        <w:spacing w:line="360" w:lineRule="auto"/>
        <w:jc w:val="both"/>
        <w:rPr>
          <w:rFonts w:asciiTheme="majorBidi" w:hAnsiTheme="majorBidi" w:cstheme="majorBidi"/>
          <w:sz w:val="28"/>
          <w:szCs w:val="28"/>
          <w:rtl/>
          <w:lang w:bidi="ar-TN"/>
        </w:rPr>
      </w:pPr>
      <w:r w:rsidRPr="006A1678">
        <w:rPr>
          <w:rFonts w:asciiTheme="majorBidi" w:hAnsiTheme="majorBidi" w:cstheme="majorBidi"/>
          <w:sz w:val="28"/>
          <w:szCs w:val="28"/>
          <w:rtl/>
          <w:lang w:bidi="ar-TN"/>
        </w:rPr>
        <w:t xml:space="preserve">لكن، </w:t>
      </w:r>
      <w:r>
        <w:rPr>
          <w:rFonts w:asciiTheme="majorBidi" w:hAnsiTheme="majorBidi" w:cstheme="majorBidi"/>
          <w:sz w:val="28"/>
          <w:szCs w:val="28"/>
          <w:rtl/>
          <w:lang w:bidi="ar-TN"/>
        </w:rPr>
        <w:t>لا يمكن للقابل الاحتجاج ضد الحا</w:t>
      </w:r>
      <w:r>
        <w:rPr>
          <w:rFonts w:asciiTheme="majorBidi" w:hAnsiTheme="majorBidi" w:cstheme="majorBidi" w:hint="cs"/>
          <w:sz w:val="28"/>
          <w:szCs w:val="28"/>
          <w:rtl/>
          <w:lang w:bidi="ar-TN"/>
        </w:rPr>
        <w:t>م</w:t>
      </w:r>
      <w:r w:rsidRPr="006A1678">
        <w:rPr>
          <w:rFonts w:asciiTheme="majorBidi" w:hAnsiTheme="majorBidi" w:cstheme="majorBidi"/>
          <w:sz w:val="28"/>
          <w:szCs w:val="28"/>
          <w:rtl/>
          <w:lang w:bidi="ar-TN"/>
        </w:rPr>
        <w:t xml:space="preserve">ل المهمل </w:t>
      </w:r>
      <w:r>
        <w:rPr>
          <w:rFonts w:asciiTheme="majorBidi" w:hAnsiTheme="majorBidi" w:cstheme="majorBidi" w:hint="cs"/>
          <w:sz w:val="28"/>
          <w:szCs w:val="28"/>
          <w:rtl/>
          <w:lang w:bidi="ar-TN"/>
        </w:rPr>
        <w:t>ب</w:t>
      </w:r>
      <w:r w:rsidRPr="006A1678">
        <w:rPr>
          <w:rFonts w:asciiTheme="majorBidi" w:hAnsiTheme="majorBidi" w:cstheme="majorBidi"/>
          <w:sz w:val="28"/>
          <w:szCs w:val="28"/>
          <w:rtl/>
          <w:lang w:bidi="ar-TN"/>
        </w:rPr>
        <w:t xml:space="preserve">سقوط حقه بموجب الإهمال و </w:t>
      </w:r>
      <w:r w:rsidRPr="006A1678">
        <w:rPr>
          <w:rFonts w:asciiTheme="majorBidi" w:hAnsiTheme="majorBidi" w:cstheme="majorBidi" w:hint="cs"/>
          <w:sz w:val="28"/>
          <w:szCs w:val="28"/>
          <w:rtl/>
          <w:lang w:bidi="ar-TN"/>
        </w:rPr>
        <w:t>مقارن</w:t>
      </w:r>
      <w:r>
        <w:rPr>
          <w:rFonts w:asciiTheme="majorBidi" w:hAnsiTheme="majorBidi" w:cstheme="majorBidi" w:hint="cs"/>
          <w:sz w:val="28"/>
          <w:szCs w:val="28"/>
          <w:rtl/>
          <w:lang w:bidi="ar-TN"/>
        </w:rPr>
        <w:t>ته</w:t>
      </w:r>
      <w:r>
        <w:rPr>
          <w:rFonts w:asciiTheme="majorBidi" w:hAnsiTheme="majorBidi" w:cstheme="majorBidi"/>
          <w:sz w:val="28"/>
          <w:szCs w:val="28"/>
          <w:rtl/>
          <w:lang w:bidi="ar-TN"/>
        </w:rPr>
        <w:t xml:space="preserve"> بالحا</w:t>
      </w:r>
      <w:r>
        <w:rPr>
          <w:rFonts w:asciiTheme="majorBidi" w:hAnsiTheme="majorBidi" w:cstheme="majorBidi" w:hint="cs"/>
          <w:sz w:val="28"/>
          <w:szCs w:val="28"/>
          <w:rtl/>
          <w:lang w:bidi="ar-TN"/>
        </w:rPr>
        <w:t>م</w:t>
      </w:r>
      <w:r>
        <w:rPr>
          <w:rFonts w:asciiTheme="majorBidi" w:hAnsiTheme="majorBidi" w:cstheme="majorBidi"/>
          <w:sz w:val="28"/>
          <w:szCs w:val="28"/>
          <w:rtl/>
          <w:lang w:bidi="ar-TN"/>
        </w:rPr>
        <w:t>ل سيء النية</w:t>
      </w:r>
      <w:r>
        <w:rPr>
          <w:rFonts w:asciiTheme="majorBidi" w:hAnsiTheme="majorBidi" w:cstheme="majorBidi" w:hint="cs"/>
          <w:sz w:val="28"/>
          <w:szCs w:val="28"/>
          <w:rtl/>
          <w:lang w:bidi="ar-TN"/>
        </w:rPr>
        <w:t xml:space="preserve"> لأ</w:t>
      </w:r>
      <w:r w:rsidRPr="006A1678">
        <w:rPr>
          <w:rFonts w:asciiTheme="majorBidi" w:hAnsiTheme="majorBidi" w:cstheme="majorBidi" w:hint="cs"/>
          <w:sz w:val="28"/>
          <w:szCs w:val="28"/>
          <w:rtl/>
          <w:lang w:bidi="ar-TN"/>
        </w:rPr>
        <w:t>ن</w:t>
      </w:r>
      <w:r w:rsidRPr="006A1678">
        <w:rPr>
          <w:rFonts w:asciiTheme="majorBidi" w:hAnsiTheme="majorBidi" w:cstheme="majorBidi"/>
          <w:sz w:val="28"/>
          <w:szCs w:val="28"/>
          <w:rtl/>
          <w:lang w:bidi="ar-TN"/>
        </w:rPr>
        <w:t xml:space="preserve"> هذا الدفع يتمسك به الضامنون فقط نت</w:t>
      </w:r>
      <w:r>
        <w:rPr>
          <w:rFonts w:asciiTheme="majorBidi" w:hAnsiTheme="majorBidi" w:cstheme="majorBidi"/>
          <w:sz w:val="28"/>
          <w:szCs w:val="28"/>
          <w:rtl/>
          <w:lang w:bidi="ar-TN"/>
        </w:rPr>
        <w:t xml:space="preserve">يجة لاعتبار المسحوب عليه مدينا </w:t>
      </w:r>
      <w:r>
        <w:rPr>
          <w:rFonts w:asciiTheme="majorBidi" w:hAnsiTheme="majorBidi" w:cstheme="majorBidi" w:hint="cs"/>
          <w:sz w:val="28"/>
          <w:szCs w:val="28"/>
          <w:rtl/>
          <w:lang w:bidi="ar-TN"/>
        </w:rPr>
        <w:t>أ</w:t>
      </w:r>
      <w:r>
        <w:rPr>
          <w:rFonts w:asciiTheme="majorBidi" w:hAnsiTheme="majorBidi" w:cstheme="majorBidi"/>
          <w:sz w:val="28"/>
          <w:szCs w:val="28"/>
          <w:rtl/>
          <w:lang w:bidi="ar-TN"/>
        </w:rPr>
        <w:t>صليا تجاه الحا</w:t>
      </w:r>
      <w:r>
        <w:rPr>
          <w:rFonts w:asciiTheme="majorBidi" w:hAnsiTheme="majorBidi" w:cstheme="majorBidi" w:hint="cs"/>
          <w:sz w:val="28"/>
          <w:szCs w:val="28"/>
          <w:rtl/>
          <w:lang w:bidi="ar-TN"/>
        </w:rPr>
        <w:t>م</w:t>
      </w:r>
      <w:r w:rsidRPr="006A1678">
        <w:rPr>
          <w:rFonts w:asciiTheme="majorBidi" w:hAnsiTheme="majorBidi" w:cstheme="majorBidi"/>
          <w:sz w:val="28"/>
          <w:szCs w:val="28"/>
          <w:rtl/>
          <w:lang w:bidi="ar-TN"/>
        </w:rPr>
        <w:t>ل الذي لا يسقط حقه إلا بمرور الزمن الصرفي (3 سنوات من تاريخ الحلول)</w:t>
      </w:r>
      <w:r>
        <w:rPr>
          <w:rFonts w:asciiTheme="majorBidi" w:hAnsiTheme="majorBidi" w:cstheme="majorBidi" w:hint="cs"/>
          <w:sz w:val="28"/>
          <w:szCs w:val="28"/>
          <w:rtl/>
          <w:lang w:bidi="ar-TN"/>
        </w:rPr>
        <w:t>.</w:t>
      </w:r>
      <w:r w:rsidR="00567244">
        <w:rPr>
          <w:rStyle w:val="Appelnotedebasdep"/>
          <w:rFonts w:asciiTheme="majorBidi" w:hAnsiTheme="majorBidi" w:cstheme="majorBidi"/>
          <w:sz w:val="28"/>
          <w:szCs w:val="28"/>
          <w:rtl/>
          <w:lang w:bidi="ar-TN"/>
        </w:rPr>
        <w:footnoteReference w:id="100"/>
      </w:r>
    </w:p>
    <w:p w:rsidR="00FC7908" w:rsidRDefault="00FC7908"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b/>
          <w:bCs/>
          <w:i/>
          <w:iCs/>
          <w:sz w:val="28"/>
          <w:szCs w:val="28"/>
          <w:u w:val="single"/>
          <w:rtl/>
          <w:lang w:bidi="ar-TN"/>
        </w:rPr>
        <w:t>*</w:t>
      </w:r>
      <w:r w:rsidRPr="00BF503A">
        <w:rPr>
          <w:rFonts w:asciiTheme="majorBidi" w:hAnsiTheme="majorBidi" w:cstheme="majorBidi"/>
          <w:b/>
          <w:bCs/>
          <w:i/>
          <w:iCs/>
          <w:sz w:val="28"/>
          <w:szCs w:val="28"/>
          <w:u w:val="single"/>
          <w:rtl/>
          <w:lang w:bidi="ar-TN"/>
        </w:rPr>
        <w:t xml:space="preserve">مبدأ </w:t>
      </w:r>
      <w:r>
        <w:rPr>
          <w:rFonts w:asciiTheme="majorBidi" w:hAnsiTheme="majorBidi" w:cstheme="majorBidi" w:hint="cs"/>
          <w:b/>
          <w:bCs/>
          <w:i/>
          <w:iCs/>
          <w:sz w:val="28"/>
          <w:szCs w:val="28"/>
          <w:u w:val="single"/>
          <w:rtl/>
          <w:lang w:bidi="ar-TN"/>
        </w:rPr>
        <w:t>استقلالية</w:t>
      </w:r>
      <w:r w:rsidRPr="00BF503A">
        <w:rPr>
          <w:rFonts w:asciiTheme="majorBidi" w:hAnsiTheme="majorBidi" w:cstheme="majorBidi"/>
          <w:b/>
          <w:bCs/>
          <w:i/>
          <w:iCs/>
          <w:sz w:val="28"/>
          <w:szCs w:val="28"/>
          <w:u w:val="single"/>
          <w:rtl/>
          <w:lang w:bidi="ar-TN"/>
        </w:rPr>
        <w:t xml:space="preserve"> </w:t>
      </w:r>
      <w:r>
        <w:rPr>
          <w:rFonts w:asciiTheme="majorBidi" w:hAnsiTheme="majorBidi" w:cstheme="majorBidi" w:hint="cs"/>
          <w:b/>
          <w:bCs/>
          <w:i/>
          <w:iCs/>
          <w:sz w:val="28"/>
          <w:szCs w:val="28"/>
          <w:u w:val="single"/>
          <w:rtl/>
          <w:lang w:bidi="ar-TN"/>
        </w:rPr>
        <w:t>التواقيع</w:t>
      </w:r>
      <w:r w:rsidRPr="004D7A4F">
        <w:rPr>
          <w:rFonts w:asciiTheme="majorBidi" w:hAnsiTheme="majorBidi" w:cstheme="majorBidi" w:hint="cs"/>
          <w:sz w:val="28"/>
          <w:szCs w:val="28"/>
          <w:rtl/>
          <w:lang w:bidi="ar-TN"/>
        </w:rPr>
        <w:t>: إذا تعدد الملتزمون بالكمبيالة ، فإن كل توقيع يستقل عن التوقيعات الأخرى فلا يمكن أن يحتج ملتزم بدفع يتعلق بتوقيع آخر حتى و لو بالبطلان لفقدان الأهلية.</w:t>
      </w:r>
    </w:p>
    <w:p w:rsidR="00982588" w:rsidRDefault="00982588" w:rsidP="00982588">
      <w:pPr>
        <w:bidi/>
        <w:spacing w:line="360" w:lineRule="auto"/>
        <w:jc w:val="both"/>
        <w:rPr>
          <w:rFonts w:asciiTheme="majorBidi" w:hAnsiTheme="majorBidi" w:cstheme="majorBidi"/>
          <w:sz w:val="28"/>
          <w:szCs w:val="28"/>
          <w:rtl/>
          <w:lang w:bidi="ar-TN"/>
        </w:rPr>
      </w:pPr>
    </w:p>
    <w:p w:rsidR="00982588" w:rsidRPr="006A1678" w:rsidRDefault="00982588" w:rsidP="00982588">
      <w:pPr>
        <w:bidi/>
        <w:spacing w:line="360" w:lineRule="auto"/>
        <w:jc w:val="both"/>
        <w:rPr>
          <w:rFonts w:asciiTheme="majorBidi" w:hAnsiTheme="majorBidi" w:cstheme="majorBidi"/>
          <w:sz w:val="28"/>
          <w:szCs w:val="28"/>
          <w:rtl/>
          <w:lang w:bidi="ar-TN"/>
        </w:rPr>
      </w:pPr>
    </w:p>
    <w:p w:rsidR="00FC7908" w:rsidRPr="00263252" w:rsidRDefault="00FC7908" w:rsidP="0084550C">
      <w:pPr>
        <w:bidi/>
        <w:spacing w:line="360" w:lineRule="auto"/>
        <w:jc w:val="both"/>
        <w:rPr>
          <w:rFonts w:asciiTheme="majorBidi" w:hAnsiTheme="majorBidi" w:cstheme="majorBidi"/>
          <w:b/>
          <w:bCs/>
          <w:sz w:val="28"/>
          <w:szCs w:val="28"/>
          <w:rtl/>
          <w:lang w:bidi="ar-TN"/>
        </w:rPr>
      </w:pPr>
      <w:r>
        <w:rPr>
          <w:rFonts w:asciiTheme="majorBidi" w:hAnsiTheme="majorBidi" w:cstheme="majorBidi" w:hint="cs"/>
          <w:b/>
          <w:bCs/>
          <w:sz w:val="28"/>
          <w:szCs w:val="28"/>
          <w:u w:val="single"/>
          <w:rtl/>
          <w:lang w:bidi="ar-TN"/>
        </w:rPr>
        <w:lastRenderedPageBreak/>
        <w:t>2</w:t>
      </w:r>
      <w:r w:rsidRPr="00263252">
        <w:rPr>
          <w:rFonts w:asciiTheme="majorBidi" w:hAnsiTheme="majorBidi" w:cstheme="majorBidi" w:hint="cs"/>
          <w:b/>
          <w:bCs/>
          <w:sz w:val="28"/>
          <w:szCs w:val="28"/>
          <w:u w:val="single"/>
          <w:rtl/>
          <w:lang w:bidi="ar-TN"/>
        </w:rPr>
        <w:t>-</w:t>
      </w:r>
      <w:r w:rsidRPr="00263252">
        <w:rPr>
          <w:rFonts w:asciiTheme="majorBidi" w:hAnsiTheme="majorBidi" w:cstheme="majorBidi"/>
          <w:b/>
          <w:bCs/>
          <w:sz w:val="28"/>
          <w:szCs w:val="28"/>
          <w:u w:val="single"/>
          <w:rtl/>
          <w:lang w:bidi="ar-TN"/>
        </w:rPr>
        <w:t xml:space="preserve"> الإلتزا</w:t>
      </w:r>
      <w:r w:rsidRPr="00263252">
        <w:rPr>
          <w:rFonts w:asciiTheme="majorBidi" w:hAnsiTheme="majorBidi" w:cstheme="majorBidi" w:hint="cs"/>
          <w:b/>
          <w:bCs/>
          <w:sz w:val="28"/>
          <w:szCs w:val="28"/>
          <w:u w:val="single"/>
          <w:rtl/>
          <w:lang w:bidi="ar-TN"/>
        </w:rPr>
        <w:t xml:space="preserve">م </w:t>
      </w:r>
      <w:r w:rsidRPr="00263252">
        <w:rPr>
          <w:rFonts w:asciiTheme="majorBidi" w:hAnsiTheme="majorBidi" w:cstheme="majorBidi"/>
          <w:b/>
          <w:bCs/>
          <w:sz w:val="28"/>
          <w:szCs w:val="28"/>
          <w:u w:val="single"/>
          <w:rtl/>
          <w:lang w:bidi="ar-TN"/>
        </w:rPr>
        <w:t>ا</w:t>
      </w:r>
      <w:r w:rsidRPr="00263252">
        <w:rPr>
          <w:rFonts w:asciiTheme="majorBidi" w:hAnsiTheme="majorBidi" w:cstheme="majorBidi" w:hint="cs"/>
          <w:b/>
          <w:bCs/>
          <w:sz w:val="28"/>
          <w:szCs w:val="28"/>
          <w:u w:val="single"/>
          <w:rtl/>
          <w:lang w:bidi="ar-TN"/>
        </w:rPr>
        <w:t>ل</w:t>
      </w:r>
      <w:r w:rsidRPr="00263252">
        <w:rPr>
          <w:rFonts w:asciiTheme="majorBidi" w:hAnsiTheme="majorBidi" w:cstheme="majorBidi"/>
          <w:b/>
          <w:bCs/>
          <w:sz w:val="28"/>
          <w:szCs w:val="28"/>
          <w:u w:val="single"/>
          <w:rtl/>
          <w:lang w:bidi="ar-TN"/>
        </w:rPr>
        <w:t>صرفي</w:t>
      </w:r>
      <w:r w:rsidRPr="00263252">
        <w:rPr>
          <w:rFonts w:asciiTheme="majorBidi" w:hAnsiTheme="majorBidi" w:cstheme="majorBidi" w:hint="cs"/>
          <w:b/>
          <w:bCs/>
          <w:sz w:val="28"/>
          <w:szCs w:val="28"/>
          <w:u w:val="single"/>
          <w:rtl/>
          <w:lang w:bidi="ar-TN"/>
        </w:rPr>
        <w:t xml:space="preserve">: </w:t>
      </w:r>
      <w:r w:rsidRPr="00263252">
        <w:rPr>
          <w:rFonts w:asciiTheme="majorBidi" w:hAnsiTheme="majorBidi" w:cstheme="majorBidi"/>
          <w:b/>
          <w:bCs/>
          <w:sz w:val="28"/>
          <w:szCs w:val="28"/>
          <w:u w:val="single"/>
          <w:rtl/>
          <w:lang w:bidi="ar-TN"/>
        </w:rPr>
        <w:t xml:space="preserve"> </w:t>
      </w:r>
      <w:r w:rsidRPr="00263252">
        <w:rPr>
          <w:rFonts w:asciiTheme="majorBidi" w:hAnsiTheme="majorBidi" w:cstheme="majorBidi" w:hint="cs"/>
          <w:b/>
          <w:bCs/>
          <w:sz w:val="28"/>
          <w:szCs w:val="28"/>
          <w:u w:val="single"/>
          <w:rtl/>
          <w:lang w:bidi="ar-TN"/>
        </w:rPr>
        <w:t>ا</w:t>
      </w:r>
      <w:r w:rsidRPr="00263252">
        <w:rPr>
          <w:rFonts w:asciiTheme="majorBidi" w:hAnsiTheme="majorBidi" w:cstheme="majorBidi"/>
          <w:b/>
          <w:bCs/>
          <w:sz w:val="28"/>
          <w:szCs w:val="28"/>
          <w:u w:val="single"/>
          <w:rtl/>
          <w:lang w:bidi="ar-TN"/>
        </w:rPr>
        <w:t>لتزام نهائي</w:t>
      </w:r>
      <w:r w:rsidRPr="00263252">
        <w:rPr>
          <w:rFonts w:asciiTheme="majorBidi" w:hAnsiTheme="majorBidi" w:cstheme="majorBidi"/>
          <w:b/>
          <w:bCs/>
          <w:sz w:val="28"/>
          <w:szCs w:val="28"/>
          <w:rtl/>
          <w:lang w:bidi="ar-TN"/>
        </w:rPr>
        <w:t>:</w:t>
      </w:r>
    </w:p>
    <w:p w:rsidR="00FC7908" w:rsidRDefault="00FC7908" w:rsidP="0084550C">
      <w:pPr>
        <w:bidi/>
        <w:spacing w:line="360" w:lineRule="auto"/>
        <w:jc w:val="both"/>
        <w:rPr>
          <w:rFonts w:asciiTheme="majorBidi" w:hAnsiTheme="majorBidi" w:cstheme="majorBidi"/>
          <w:sz w:val="28"/>
          <w:szCs w:val="28"/>
          <w:rtl/>
          <w:lang w:bidi="ar-TN"/>
        </w:rPr>
      </w:pPr>
      <w:r w:rsidRPr="00263252">
        <w:rPr>
          <w:rFonts w:asciiTheme="majorBidi" w:hAnsiTheme="majorBidi" w:cstheme="majorBidi"/>
          <w:sz w:val="28"/>
          <w:szCs w:val="28"/>
          <w:rtl/>
          <w:lang w:bidi="ar-TN"/>
        </w:rPr>
        <w:t>سيتخلص من الفصل 287 الذي جعل</w:t>
      </w:r>
      <w:r w:rsidRPr="00263252">
        <w:rPr>
          <w:rFonts w:asciiTheme="majorBidi" w:hAnsiTheme="majorBidi" w:cstheme="majorBidi"/>
          <w:sz w:val="28"/>
          <w:szCs w:val="28"/>
          <w:lang w:bidi="ar-TN"/>
        </w:rPr>
        <w:t xml:space="preserve"> </w:t>
      </w:r>
      <w:r w:rsidRPr="00263252">
        <w:rPr>
          <w:rFonts w:asciiTheme="majorBidi" w:hAnsiTheme="majorBidi" w:cstheme="majorBidi"/>
          <w:sz w:val="28"/>
          <w:szCs w:val="28"/>
          <w:rtl/>
          <w:lang w:bidi="ar-TN"/>
        </w:rPr>
        <w:t>المسحوب عليه القابل للكمبيالة ملزما بالوفاء أن حصول القبول يمثل التزام</w:t>
      </w:r>
      <w:r>
        <w:rPr>
          <w:rFonts w:asciiTheme="majorBidi" w:hAnsiTheme="majorBidi" w:cstheme="majorBidi" w:hint="cs"/>
          <w:sz w:val="28"/>
          <w:szCs w:val="28"/>
          <w:rtl/>
          <w:lang w:bidi="ar-TN"/>
        </w:rPr>
        <w:t>ا</w:t>
      </w:r>
      <w:r w:rsidRPr="00263252">
        <w:rPr>
          <w:rFonts w:asciiTheme="majorBidi" w:hAnsiTheme="majorBidi" w:cstheme="majorBidi"/>
          <w:sz w:val="28"/>
          <w:szCs w:val="28"/>
          <w:rtl/>
          <w:lang w:bidi="ar-TN"/>
        </w:rPr>
        <w:t xml:space="preserve"> صرفيا نهائيا لا رجعة فيه </w:t>
      </w:r>
      <w:r>
        <w:rPr>
          <w:rFonts w:asciiTheme="majorBidi" w:hAnsiTheme="majorBidi" w:cstheme="majorBidi" w:hint="cs"/>
          <w:sz w:val="28"/>
          <w:szCs w:val="28"/>
          <w:rtl/>
          <w:lang w:bidi="ar-TN"/>
        </w:rPr>
        <w:t>.</w:t>
      </w:r>
      <w:r w:rsidRPr="00263252">
        <w:rPr>
          <w:rFonts w:asciiTheme="majorBidi" w:hAnsiTheme="majorBidi" w:cstheme="majorBidi"/>
          <w:sz w:val="28"/>
          <w:szCs w:val="28"/>
          <w:rtl/>
          <w:lang w:bidi="ar-TN"/>
        </w:rPr>
        <w:t xml:space="preserve">(الفصل 288 فقرة2) و هو ما يفرضه مبدأ استقرار المعاملات. </w:t>
      </w:r>
    </w:p>
    <w:p w:rsidR="00FC7908" w:rsidRPr="00BF503A" w:rsidRDefault="00FC7908" w:rsidP="0084550C">
      <w:pPr>
        <w:bidi/>
        <w:spacing w:line="360" w:lineRule="auto"/>
        <w:jc w:val="both"/>
        <w:rPr>
          <w:rFonts w:asciiTheme="majorBidi" w:hAnsiTheme="majorBidi" w:cstheme="majorBidi"/>
          <w:b/>
          <w:bCs/>
          <w:i/>
          <w:iCs/>
          <w:sz w:val="28"/>
          <w:szCs w:val="28"/>
          <w:rtl/>
          <w:lang w:bidi="ar-TN"/>
        </w:rPr>
      </w:pPr>
      <w:r w:rsidRPr="00263252">
        <w:rPr>
          <w:rFonts w:asciiTheme="majorBidi" w:hAnsiTheme="majorBidi" w:cstheme="majorBidi"/>
          <w:sz w:val="28"/>
          <w:szCs w:val="28"/>
          <w:rtl/>
          <w:lang w:bidi="ar-TN"/>
        </w:rPr>
        <w:t xml:space="preserve">فحال قبول المسحوب عليه للكمبيالة بوضع </w:t>
      </w:r>
      <w:r>
        <w:rPr>
          <w:rFonts w:asciiTheme="majorBidi" w:hAnsiTheme="majorBidi" w:cstheme="majorBidi"/>
          <w:sz w:val="28"/>
          <w:szCs w:val="28"/>
          <w:rtl/>
          <w:lang w:bidi="ar-TN"/>
        </w:rPr>
        <w:t>إمضاءه عليها و إرجاع السند للحا</w:t>
      </w:r>
      <w:r>
        <w:rPr>
          <w:rFonts w:asciiTheme="majorBidi" w:hAnsiTheme="majorBidi" w:cstheme="majorBidi" w:hint="cs"/>
          <w:sz w:val="28"/>
          <w:szCs w:val="28"/>
          <w:rtl/>
          <w:lang w:bidi="ar-TN"/>
        </w:rPr>
        <w:t>م</w:t>
      </w:r>
      <w:r w:rsidRPr="00263252">
        <w:rPr>
          <w:rFonts w:asciiTheme="majorBidi" w:hAnsiTheme="majorBidi" w:cstheme="majorBidi"/>
          <w:sz w:val="28"/>
          <w:szCs w:val="28"/>
          <w:rtl/>
          <w:lang w:bidi="ar-TN"/>
        </w:rPr>
        <w:t>ل</w:t>
      </w:r>
      <w:r>
        <w:rPr>
          <w:rFonts w:asciiTheme="majorBidi" w:hAnsiTheme="majorBidi" w:cstheme="majorBidi" w:hint="cs"/>
          <w:sz w:val="28"/>
          <w:szCs w:val="28"/>
          <w:rtl/>
          <w:lang w:bidi="ar-TN"/>
        </w:rPr>
        <w:t>،</w:t>
      </w:r>
      <w:r w:rsidRPr="00263252">
        <w:rPr>
          <w:rFonts w:asciiTheme="majorBidi" w:hAnsiTheme="majorBidi" w:cstheme="majorBidi"/>
          <w:sz w:val="28"/>
          <w:szCs w:val="28"/>
          <w:rtl/>
          <w:lang w:bidi="ar-TN"/>
        </w:rPr>
        <w:t xml:space="preserve"> يصبح قبوله نهائيا حيث لا يجوز له مثلا أن </w:t>
      </w:r>
      <w:r>
        <w:rPr>
          <w:rFonts w:asciiTheme="majorBidi" w:hAnsiTheme="majorBidi" w:cstheme="majorBidi" w:hint="cs"/>
          <w:sz w:val="28"/>
          <w:szCs w:val="28"/>
          <w:rtl/>
          <w:lang w:bidi="ar-TN"/>
        </w:rPr>
        <w:t xml:space="preserve">يمسك بأن </w:t>
      </w:r>
      <w:r w:rsidRPr="00263252">
        <w:rPr>
          <w:rFonts w:asciiTheme="majorBidi" w:hAnsiTheme="majorBidi" w:cstheme="majorBidi"/>
          <w:sz w:val="28"/>
          <w:szCs w:val="28"/>
          <w:rtl/>
          <w:lang w:bidi="ar-TN"/>
        </w:rPr>
        <w:t>قبوله وقع على وجه الخطأ. لكن المشرع أعطى له حق تشطيب القبول الواقع على الكمبيالة قبل إرجاع السند للحامل.</w:t>
      </w:r>
      <w:r w:rsidR="00567244">
        <w:rPr>
          <w:rStyle w:val="Appelnotedebasdep"/>
          <w:rFonts w:asciiTheme="majorBidi" w:hAnsiTheme="majorBidi" w:cstheme="majorBidi"/>
          <w:sz w:val="28"/>
          <w:szCs w:val="28"/>
          <w:rtl/>
          <w:lang w:bidi="ar-TN"/>
        </w:rPr>
        <w:footnoteReference w:id="101"/>
      </w:r>
    </w:p>
    <w:p w:rsidR="00FC7908" w:rsidRDefault="00FC7908" w:rsidP="0084550C">
      <w:pPr>
        <w:pStyle w:val="Paragraphedeliste"/>
        <w:numPr>
          <w:ilvl w:val="0"/>
          <w:numId w:val="7"/>
        </w:numPr>
        <w:bidi/>
        <w:spacing w:line="360" w:lineRule="auto"/>
        <w:jc w:val="both"/>
        <w:rPr>
          <w:rFonts w:asciiTheme="majorBidi" w:hAnsiTheme="majorBidi" w:cstheme="majorBidi"/>
          <w:b/>
          <w:bCs/>
          <w:i/>
          <w:iCs/>
          <w:sz w:val="32"/>
          <w:szCs w:val="32"/>
          <w:u w:val="single"/>
          <w:lang w:bidi="ar-TN"/>
        </w:rPr>
      </w:pPr>
      <w:r w:rsidRPr="00263252">
        <w:rPr>
          <w:rFonts w:asciiTheme="majorBidi" w:hAnsiTheme="majorBidi" w:cstheme="majorBidi"/>
          <w:b/>
          <w:bCs/>
          <w:i/>
          <w:iCs/>
          <w:sz w:val="32"/>
          <w:szCs w:val="32"/>
          <w:u w:val="single"/>
          <w:rtl/>
          <w:lang w:bidi="ar-TN"/>
        </w:rPr>
        <w:t>الدعوى المباشرة ضد القابل:</w:t>
      </w:r>
    </w:p>
    <w:p w:rsidR="00FC7908" w:rsidRPr="0095596F" w:rsidRDefault="00FC7908" w:rsidP="0084550C">
      <w:pPr>
        <w:bidi/>
        <w:spacing w:line="360" w:lineRule="auto"/>
        <w:jc w:val="both"/>
        <w:rPr>
          <w:rFonts w:asciiTheme="majorBidi" w:hAnsiTheme="majorBidi" w:cstheme="majorBidi"/>
          <w:sz w:val="32"/>
          <w:szCs w:val="32"/>
          <w:rtl/>
          <w:lang w:bidi="ar-TN"/>
        </w:rPr>
      </w:pPr>
      <w:r w:rsidRPr="00263252">
        <w:rPr>
          <w:rFonts w:asciiTheme="majorBidi" w:hAnsiTheme="majorBidi" w:cstheme="majorBidi"/>
          <w:sz w:val="28"/>
          <w:szCs w:val="28"/>
          <w:rtl/>
          <w:lang w:bidi="ar-TN"/>
        </w:rPr>
        <w:t>في أغلب الأحيان يتوجه حامل الكمبيالة بصفة ودية إلى المسحوب عليه القابل لخلاص دينه.</w:t>
      </w:r>
    </w:p>
    <w:p w:rsidR="00FC7908" w:rsidRDefault="00FC7908" w:rsidP="0084550C">
      <w:pPr>
        <w:bidi/>
        <w:spacing w:line="360" w:lineRule="auto"/>
        <w:jc w:val="both"/>
        <w:rPr>
          <w:rFonts w:asciiTheme="majorBidi" w:hAnsiTheme="majorBidi" w:cstheme="majorBidi"/>
          <w:sz w:val="32"/>
          <w:szCs w:val="32"/>
          <w:rtl/>
          <w:lang w:bidi="ar-TN"/>
        </w:rPr>
      </w:pPr>
      <w:r w:rsidRPr="00263252">
        <w:rPr>
          <w:rFonts w:asciiTheme="majorBidi" w:hAnsiTheme="majorBidi" w:cstheme="majorBidi"/>
          <w:sz w:val="28"/>
          <w:szCs w:val="28"/>
          <w:rtl/>
          <w:lang w:bidi="ar-TN"/>
        </w:rPr>
        <w:t>لكن في حال رفض القابل أداء مبلغ الكمبيالة، للحامل الذي ل</w:t>
      </w:r>
      <w:r>
        <w:rPr>
          <w:rFonts w:asciiTheme="majorBidi" w:hAnsiTheme="majorBidi" w:cstheme="majorBidi" w:hint="cs"/>
          <w:sz w:val="28"/>
          <w:szCs w:val="28"/>
          <w:rtl/>
          <w:lang w:bidi="ar-TN"/>
        </w:rPr>
        <w:t>م</w:t>
      </w:r>
      <w:r w:rsidRPr="00263252">
        <w:rPr>
          <w:rFonts w:asciiTheme="majorBidi" w:hAnsiTheme="majorBidi" w:cstheme="majorBidi"/>
          <w:sz w:val="28"/>
          <w:szCs w:val="28"/>
          <w:rtl/>
          <w:lang w:bidi="ar-TN"/>
        </w:rPr>
        <w:t xml:space="preserve"> يستخلص دينه القيام ضد المسحوب عليه</w:t>
      </w:r>
      <w:r>
        <w:rPr>
          <w:rFonts w:asciiTheme="majorBidi" w:hAnsiTheme="majorBidi" w:cstheme="majorBidi" w:hint="cs"/>
          <w:sz w:val="28"/>
          <w:szCs w:val="28"/>
          <w:rtl/>
          <w:lang w:bidi="ar-TN"/>
        </w:rPr>
        <w:t xml:space="preserve"> القابل</w:t>
      </w:r>
      <w:r w:rsidRPr="00263252">
        <w:rPr>
          <w:rFonts w:asciiTheme="majorBidi" w:hAnsiTheme="majorBidi" w:cstheme="majorBidi"/>
          <w:sz w:val="28"/>
          <w:szCs w:val="28"/>
          <w:rtl/>
          <w:lang w:bidi="ar-TN"/>
        </w:rPr>
        <w:t xml:space="preserve"> بدعوى مباشرة ذات طبيعة صرفي</w:t>
      </w:r>
      <w:r>
        <w:rPr>
          <w:rFonts w:asciiTheme="majorBidi" w:hAnsiTheme="majorBidi" w:cstheme="majorBidi" w:hint="cs"/>
          <w:sz w:val="28"/>
          <w:szCs w:val="28"/>
          <w:rtl/>
          <w:lang w:bidi="ar-TN"/>
        </w:rPr>
        <w:t>ة</w:t>
      </w:r>
      <w:r w:rsidRPr="00263252">
        <w:rPr>
          <w:rFonts w:asciiTheme="majorBidi" w:hAnsiTheme="majorBidi" w:cstheme="majorBidi"/>
          <w:sz w:val="28"/>
          <w:szCs w:val="28"/>
          <w:rtl/>
          <w:lang w:bidi="ar-TN"/>
        </w:rPr>
        <w:t xml:space="preserve"> أقرها المشرع في </w:t>
      </w:r>
      <w:r w:rsidRPr="00263252">
        <w:rPr>
          <w:rFonts w:asciiTheme="majorBidi" w:hAnsiTheme="majorBidi" w:cstheme="majorBidi"/>
          <w:b/>
          <w:bCs/>
          <w:sz w:val="28"/>
          <w:szCs w:val="28"/>
          <w:rtl/>
          <w:lang w:bidi="ar-TN"/>
        </w:rPr>
        <w:t>الفصل 287 فقرة 2 من م.ت</w:t>
      </w:r>
      <w:r w:rsidRPr="00263252">
        <w:rPr>
          <w:rFonts w:asciiTheme="majorBidi" w:hAnsiTheme="majorBidi" w:cstheme="majorBidi"/>
          <w:sz w:val="28"/>
          <w:szCs w:val="28"/>
          <w:rtl/>
          <w:lang w:bidi="ar-TN"/>
        </w:rPr>
        <w:t xml:space="preserve"> :</w:t>
      </w:r>
      <w:r w:rsidRPr="00263252">
        <w:rPr>
          <w:rFonts w:asciiTheme="majorBidi" w:hAnsiTheme="majorBidi" w:cstheme="majorBidi"/>
          <w:b/>
          <w:bCs/>
          <w:sz w:val="28"/>
          <w:szCs w:val="28"/>
          <w:rtl/>
          <w:lang w:bidi="ar-TN"/>
        </w:rPr>
        <w:t>"</w:t>
      </w:r>
      <w:r w:rsidRPr="00263252">
        <w:rPr>
          <w:rFonts w:asciiTheme="majorBidi" w:hAnsiTheme="majorBidi" w:cstheme="majorBidi"/>
          <w:sz w:val="28"/>
          <w:szCs w:val="28"/>
          <w:rtl/>
          <w:lang w:bidi="ar-TN"/>
        </w:rPr>
        <w:t>و عند عدم الدفع يمكن للحامل و إن كان الساحب نفسه القيام مباشرة على القابل بالدعوى الناتجة عن الكمبيالة للمطالبة بكل ما يحق طلبه على مقتضى الفصلين 311 و 312.</w:t>
      </w:r>
      <w:r w:rsidRPr="00263252">
        <w:rPr>
          <w:rFonts w:asciiTheme="majorBidi" w:hAnsiTheme="majorBidi" w:cstheme="majorBidi"/>
          <w:b/>
          <w:bCs/>
          <w:sz w:val="28"/>
          <w:szCs w:val="28"/>
          <w:rtl/>
          <w:lang w:bidi="ar-TN"/>
        </w:rPr>
        <w:t>"</w:t>
      </w:r>
      <w:r>
        <w:rPr>
          <w:rFonts w:asciiTheme="majorBidi" w:hAnsiTheme="majorBidi" w:cstheme="majorBidi" w:hint="cs"/>
          <w:b/>
          <w:bCs/>
          <w:sz w:val="28"/>
          <w:szCs w:val="28"/>
          <w:rtl/>
          <w:lang w:bidi="ar-TN"/>
        </w:rPr>
        <w:t xml:space="preserve">. </w:t>
      </w:r>
    </w:p>
    <w:p w:rsidR="00FC7908" w:rsidRPr="00D82314" w:rsidRDefault="00FC7908" w:rsidP="0084550C">
      <w:pPr>
        <w:bidi/>
        <w:spacing w:line="360" w:lineRule="auto"/>
        <w:jc w:val="both"/>
        <w:rPr>
          <w:rFonts w:asciiTheme="majorBidi" w:hAnsiTheme="majorBidi" w:cstheme="majorBidi"/>
          <w:sz w:val="32"/>
          <w:szCs w:val="32"/>
          <w:rtl/>
          <w:lang w:bidi="ar-TN"/>
        </w:rPr>
      </w:pPr>
      <w:r w:rsidRPr="00263252">
        <w:rPr>
          <w:rFonts w:asciiTheme="majorBidi" w:hAnsiTheme="majorBidi" w:cstheme="majorBidi"/>
          <w:sz w:val="28"/>
          <w:szCs w:val="28"/>
          <w:rtl/>
          <w:lang w:bidi="ar-TN"/>
        </w:rPr>
        <w:t>و لا بد أن نلاحظ</w:t>
      </w:r>
      <w:r w:rsidRPr="00263252">
        <w:rPr>
          <w:rFonts w:asciiTheme="majorBidi" w:hAnsiTheme="majorBidi" w:cstheme="majorBidi"/>
          <w:sz w:val="28"/>
          <w:szCs w:val="28"/>
          <w:lang w:bidi="ar-TN"/>
        </w:rPr>
        <w:t xml:space="preserve"> </w:t>
      </w:r>
      <w:r>
        <w:rPr>
          <w:rFonts w:asciiTheme="majorBidi" w:hAnsiTheme="majorBidi" w:cstheme="majorBidi"/>
          <w:sz w:val="28"/>
          <w:szCs w:val="28"/>
          <w:rtl/>
          <w:lang w:bidi="ar-TN"/>
        </w:rPr>
        <w:t xml:space="preserve">في هذا </w:t>
      </w:r>
      <w:r>
        <w:rPr>
          <w:rFonts w:asciiTheme="majorBidi" w:hAnsiTheme="majorBidi" w:cstheme="majorBidi" w:hint="cs"/>
          <w:sz w:val="28"/>
          <w:szCs w:val="28"/>
          <w:rtl/>
          <w:lang w:bidi="ar-TN"/>
        </w:rPr>
        <w:t>الإ</w:t>
      </w:r>
      <w:r w:rsidRPr="00263252">
        <w:rPr>
          <w:rFonts w:asciiTheme="majorBidi" w:hAnsiTheme="majorBidi" w:cstheme="majorBidi"/>
          <w:sz w:val="28"/>
          <w:szCs w:val="28"/>
          <w:rtl/>
          <w:lang w:bidi="ar-TN"/>
        </w:rPr>
        <w:t>طار أن الدعوى المباشرة لا تنفي إمكانية القيام بدعوى مبينة على المؤونة باعتبار أن القبول لا يمثل التزاما جديدا</w:t>
      </w:r>
      <w:r w:rsidR="00707F77">
        <w:rPr>
          <w:rStyle w:val="Appelnotedebasdep"/>
          <w:rFonts w:asciiTheme="majorBidi" w:hAnsiTheme="majorBidi" w:cstheme="majorBidi"/>
          <w:sz w:val="28"/>
          <w:szCs w:val="28"/>
          <w:rtl/>
          <w:lang w:bidi="ar-TN"/>
        </w:rPr>
        <w:footnoteReference w:id="102"/>
      </w:r>
      <w:r w:rsidR="00707F77">
        <w:rPr>
          <w:rFonts w:asciiTheme="majorBidi" w:hAnsiTheme="majorBidi" w:cstheme="majorBidi"/>
          <w:sz w:val="28"/>
          <w:szCs w:val="28"/>
          <w:lang w:bidi="ar-TN"/>
        </w:rPr>
        <w:t>.</w:t>
      </w:r>
      <w:r>
        <w:rPr>
          <w:rFonts w:asciiTheme="majorBidi" w:hAnsiTheme="majorBidi" w:cstheme="majorBidi"/>
          <w:sz w:val="28"/>
          <w:szCs w:val="28"/>
          <w:rtl/>
          <w:lang w:bidi="ar-TN"/>
        </w:rPr>
        <w:t xml:space="preserve"> لكن</w:t>
      </w:r>
      <w:r>
        <w:rPr>
          <w:rFonts w:asciiTheme="majorBidi" w:hAnsiTheme="majorBidi" w:cstheme="majorBidi" w:hint="cs"/>
          <w:sz w:val="28"/>
          <w:szCs w:val="28"/>
          <w:rtl/>
          <w:lang w:bidi="ar-TN"/>
        </w:rPr>
        <w:t xml:space="preserve"> الدعوى المباشرة</w:t>
      </w:r>
      <w:r w:rsidRPr="00263252">
        <w:rPr>
          <w:rFonts w:asciiTheme="majorBidi" w:hAnsiTheme="majorBidi" w:cstheme="majorBidi"/>
          <w:sz w:val="28"/>
          <w:szCs w:val="28"/>
          <w:rtl/>
          <w:lang w:bidi="ar-TN"/>
        </w:rPr>
        <w:t xml:space="preserve"> تمثل بالنسبة للحامل الأكثر جدوى و فاعلية نظرا لما يتميز به القانون الصرفي من صرامة.</w:t>
      </w:r>
    </w:p>
    <w:p w:rsidR="00FC7908" w:rsidRPr="00263252" w:rsidRDefault="00FC7908"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b/>
          <w:bCs/>
          <w:sz w:val="28"/>
          <w:szCs w:val="28"/>
          <w:rtl/>
          <w:lang w:bidi="ar-TN"/>
        </w:rPr>
        <w:t xml:space="preserve">و </w:t>
      </w:r>
      <w:r w:rsidRPr="0095596F">
        <w:rPr>
          <w:rFonts w:asciiTheme="majorBidi" w:hAnsiTheme="majorBidi" w:cstheme="majorBidi" w:hint="cs"/>
          <w:sz w:val="32"/>
          <w:szCs w:val="32"/>
          <w:rtl/>
          <w:lang w:bidi="ar-TN"/>
        </w:rPr>
        <w:t xml:space="preserve"> تعرف الدعوى المباشرة بأنها الدعوى التي تمكن دائنا ما القيام مباشرة و باسمه الخاص ضد مدين مدينه لاستخلاص دينه.</w:t>
      </w:r>
    </w:p>
    <w:p w:rsidR="00FC7908" w:rsidRPr="00263252" w:rsidRDefault="00FC7908"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 </w:t>
      </w:r>
      <w:r w:rsidRPr="00263252">
        <w:rPr>
          <w:rFonts w:asciiTheme="majorBidi" w:hAnsiTheme="majorBidi" w:cstheme="majorBidi"/>
          <w:sz w:val="28"/>
          <w:szCs w:val="28"/>
          <w:rtl/>
          <w:lang w:bidi="ar-TN"/>
        </w:rPr>
        <w:t xml:space="preserve">ترفع هذه الدعوى المباشرة ضد القابل أمام المحاكم العادية رغم إرساء دوائر تجارية </w:t>
      </w:r>
      <w:r>
        <w:rPr>
          <w:rFonts w:asciiTheme="majorBidi" w:hAnsiTheme="majorBidi" w:cstheme="majorBidi" w:hint="cs"/>
          <w:sz w:val="28"/>
          <w:szCs w:val="28"/>
          <w:rtl/>
          <w:lang w:bidi="ar-TN"/>
        </w:rPr>
        <w:t xml:space="preserve">(الفصل 40 من م.م.م.ت) </w:t>
      </w:r>
      <w:r w:rsidRPr="00263252">
        <w:rPr>
          <w:rFonts w:asciiTheme="majorBidi" w:hAnsiTheme="majorBidi" w:cstheme="majorBidi"/>
          <w:sz w:val="28"/>
          <w:szCs w:val="28"/>
          <w:rtl/>
          <w:lang w:bidi="ar-TN"/>
        </w:rPr>
        <w:t xml:space="preserve">في المحاكم التونسية و هو ما يختلف مع القانون الفرنسي، الذي يخص </w:t>
      </w:r>
      <w:r w:rsidRPr="00263252">
        <w:rPr>
          <w:rFonts w:asciiTheme="majorBidi" w:hAnsiTheme="majorBidi" w:cstheme="majorBidi" w:hint="cs"/>
          <w:sz w:val="28"/>
          <w:szCs w:val="28"/>
          <w:rtl/>
          <w:lang w:bidi="ar-TN"/>
        </w:rPr>
        <w:t>المحكمة التجارية</w:t>
      </w:r>
      <w:r w:rsidRPr="00263252">
        <w:rPr>
          <w:rFonts w:asciiTheme="majorBidi" w:hAnsiTheme="majorBidi" w:cstheme="majorBidi"/>
          <w:sz w:val="28"/>
          <w:szCs w:val="28"/>
          <w:rtl/>
          <w:lang w:bidi="ar-TN"/>
        </w:rPr>
        <w:t xml:space="preserve"> بالنزاعات المتعلقة بالكمبيالة.</w:t>
      </w:r>
    </w:p>
    <w:p w:rsidR="00FC7908" w:rsidRPr="00263252" w:rsidRDefault="00FC7908" w:rsidP="0084550C">
      <w:pPr>
        <w:bidi/>
        <w:spacing w:line="360" w:lineRule="auto"/>
        <w:jc w:val="both"/>
        <w:rPr>
          <w:rFonts w:asciiTheme="majorBidi" w:hAnsiTheme="majorBidi" w:cstheme="majorBidi"/>
          <w:sz w:val="28"/>
          <w:szCs w:val="28"/>
          <w:rtl/>
          <w:lang w:bidi="ar-TN"/>
        </w:rPr>
      </w:pPr>
      <w:r w:rsidRPr="00263252">
        <w:rPr>
          <w:rFonts w:asciiTheme="majorBidi" w:hAnsiTheme="majorBidi" w:cstheme="majorBidi"/>
          <w:sz w:val="28"/>
          <w:szCs w:val="28"/>
          <w:rtl/>
          <w:lang w:bidi="ar-TN"/>
        </w:rPr>
        <w:t>لكن إذا كان الحامل و المسحوب عليه تجارا يتجه قيام الحامل بهذه الدعوى أمام الدائرة التجارية.</w:t>
      </w:r>
      <w:r w:rsidR="00707F77">
        <w:rPr>
          <w:rStyle w:val="Appelnotedebasdep"/>
          <w:rFonts w:asciiTheme="majorBidi" w:hAnsiTheme="majorBidi" w:cstheme="majorBidi"/>
          <w:sz w:val="28"/>
          <w:szCs w:val="28"/>
          <w:rtl/>
          <w:lang w:bidi="ar-TN"/>
        </w:rPr>
        <w:footnoteReference w:id="103"/>
      </w:r>
    </w:p>
    <w:p w:rsidR="00FC7908" w:rsidRPr="00263252" w:rsidRDefault="00FC7908" w:rsidP="0084550C">
      <w:pPr>
        <w:bidi/>
        <w:spacing w:line="360" w:lineRule="auto"/>
        <w:jc w:val="both"/>
        <w:rPr>
          <w:rFonts w:asciiTheme="majorBidi" w:hAnsiTheme="majorBidi" w:cstheme="majorBidi"/>
          <w:sz w:val="28"/>
          <w:szCs w:val="28"/>
          <w:rtl/>
          <w:lang w:bidi="ar-TN"/>
        </w:rPr>
      </w:pPr>
      <w:r w:rsidRPr="00263252">
        <w:rPr>
          <w:rFonts w:asciiTheme="majorBidi" w:hAnsiTheme="majorBidi" w:cstheme="majorBidi"/>
          <w:sz w:val="28"/>
          <w:szCs w:val="28"/>
          <w:rtl/>
          <w:lang w:bidi="ar-TN"/>
        </w:rPr>
        <w:lastRenderedPageBreak/>
        <w:t>في خصوص الاختصاص من التر</w:t>
      </w:r>
      <w:r>
        <w:rPr>
          <w:rFonts w:asciiTheme="majorBidi" w:hAnsiTheme="majorBidi" w:cstheme="majorBidi"/>
          <w:sz w:val="28"/>
          <w:szCs w:val="28"/>
          <w:rtl/>
          <w:lang w:bidi="ar-TN"/>
        </w:rPr>
        <w:t xml:space="preserve">ابي، فلحامل الكمبيالة الذي </w:t>
      </w:r>
      <w:r>
        <w:rPr>
          <w:rFonts w:asciiTheme="majorBidi" w:hAnsiTheme="majorBidi" w:cstheme="majorBidi" w:hint="cs"/>
          <w:sz w:val="28"/>
          <w:szCs w:val="28"/>
          <w:rtl/>
          <w:lang w:bidi="ar-TN"/>
        </w:rPr>
        <w:t>يؤسس دعواه</w:t>
      </w:r>
      <w:r w:rsidRPr="00263252">
        <w:rPr>
          <w:rFonts w:asciiTheme="majorBidi" w:hAnsiTheme="majorBidi" w:cstheme="majorBidi"/>
          <w:sz w:val="28"/>
          <w:szCs w:val="28"/>
          <w:rtl/>
          <w:lang w:bidi="ar-TN"/>
        </w:rPr>
        <w:t xml:space="preserve"> على قانون الصرف أن يختار بين محكمة مكان إنشاء ال</w:t>
      </w:r>
      <w:r>
        <w:rPr>
          <w:rFonts w:asciiTheme="majorBidi" w:hAnsiTheme="majorBidi" w:cstheme="majorBidi"/>
          <w:sz w:val="28"/>
          <w:szCs w:val="28"/>
          <w:rtl/>
          <w:lang w:bidi="ar-TN"/>
        </w:rPr>
        <w:t>كمبيالة أو مكان الدفع (فصل 30 م</w:t>
      </w:r>
      <w:r>
        <w:rPr>
          <w:rFonts w:asciiTheme="majorBidi" w:hAnsiTheme="majorBidi" w:cstheme="majorBidi" w:hint="cs"/>
          <w:sz w:val="28"/>
          <w:szCs w:val="28"/>
          <w:rtl/>
          <w:lang w:bidi="ar-TN"/>
        </w:rPr>
        <w:t>.</w:t>
      </w:r>
      <w:r>
        <w:rPr>
          <w:rFonts w:asciiTheme="majorBidi" w:hAnsiTheme="majorBidi" w:cstheme="majorBidi"/>
          <w:sz w:val="28"/>
          <w:szCs w:val="28"/>
          <w:rtl/>
          <w:lang w:bidi="ar-TN"/>
        </w:rPr>
        <w:t>م</w:t>
      </w:r>
      <w:r>
        <w:rPr>
          <w:rFonts w:asciiTheme="majorBidi" w:hAnsiTheme="majorBidi" w:cstheme="majorBidi" w:hint="cs"/>
          <w:sz w:val="28"/>
          <w:szCs w:val="28"/>
          <w:rtl/>
          <w:lang w:bidi="ar-TN"/>
        </w:rPr>
        <w:t>.</w:t>
      </w:r>
      <w:r>
        <w:rPr>
          <w:rFonts w:asciiTheme="majorBidi" w:hAnsiTheme="majorBidi" w:cstheme="majorBidi"/>
          <w:sz w:val="28"/>
          <w:szCs w:val="28"/>
          <w:rtl/>
          <w:lang w:bidi="ar-TN"/>
        </w:rPr>
        <w:t>م</w:t>
      </w:r>
      <w:r>
        <w:rPr>
          <w:rFonts w:asciiTheme="majorBidi" w:hAnsiTheme="majorBidi" w:cstheme="majorBidi" w:hint="cs"/>
          <w:sz w:val="28"/>
          <w:szCs w:val="28"/>
          <w:rtl/>
          <w:lang w:bidi="ar-TN"/>
        </w:rPr>
        <w:t>.</w:t>
      </w:r>
      <w:r w:rsidRPr="00263252">
        <w:rPr>
          <w:rFonts w:asciiTheme="majorBidi" w:hAnsiTheme="majorBidi" w:cstheme="majorBidi"/>
          <w:sz w:val="28"/>
          <w:szCs w:val="28"/>
          <w:rtl/>
          <w:lang w:bidi="ar-TN"/>
        </w:rPr>
        <w:t xml:space="preserve">ت فقرة 4) و هو </w:t>
      </w:r>
      <w:r>
        <w:rPr>
          <w:rFonts w:asciiTheme="majorBidi" w:hAnsiTheme="majorBidi" w:cstheme="majorBidi"/>
          <w:sz w:val="28"/>
          <w:szCs w:val="28"/>
          <w:rtl/>
          <w:lang w:bidi="ar-TN"/>
        </w:rPr>
        <w:t>ما يمثل امتيازا عن الدعوى الم</w:t>
      </w:r>
      <w:r>
        <w:rPr>
          <w:rFonts w:asciiTheme="majorBidi" w:hAnsiTheme="majorBidi" w:cstheme="majorBidi" w:hint="cs"/>
          <w:sz w:val="28"/>
          <w:szCs w:val="28"/>
          <w:rtl/>
          <w:lang w:bidi="ar-TN"/>
        </w:rPr>
        <w:t>دني</w:t>
      </w:r>
      <w:r>
        <w:rPr>
          <w:rFonts w:asciiTheme="majorBidi" w:hAnsiTheme="majorBidi" w:cstheme="majorBidi"/>
          <w:sz w:val="28"/>
          <w:szCs w:val="28"/>
          <w:rtl/>
          <w:lang w:bidi="ar-TN"/>
        </w:rPr>
        <w:t xml:space="preserve">ة التي تلزم من يرفعها </w:t>
      </w:r>
      <w:r>
        <w:rPr>
          <w:rFonts w:asciiTheme="majorBidi" w:hAnsiTheme="majorBidi" w:cstheme="majorBidi" w:hint="cs"/>
          <w:sz w:val="28"/>
          <w:szCs w:val="28"/>
          <w:rtl/>
          <w:lang w:bidi="ar-TN"/>
        </w:rPr>
        <w:t>ا</w:t>
      </w:r>
      <w:r w:rsidRPr="00263252">
        <w:rPr>
          <w:rFonts w:asciiTheme="majorBidi" w:hAnsiTheme="majorBidi" w:cstheme="majorBidi"/>
          <w:sz w:val="28"/>
          <w:szCs w:val="28"/>
          <w:rtl/>
          <w:lang w:bidi="ar-TN"/>
        </w:rPr>
        <w:t>لقيام أمام المحكمة التي ينتمي إليها</w:t>
      </w:r>
      <w:r>
        <w:rPr>
          <w:rFonts w:asciiTheme="majorBidi" w:hAnsiTheme="majorBidi" w:cstheme="majorBidi"/>
          <w:sz w:val="28"/>
          <w:szCs w:val="28"/>
          <w:rtl/>
          <w:lang w:bidi="ar-TN"/>
        </w:rPr>
        <w:t xml:space="preserve"> مقر المطلوب (فصل 30 م</w:t>
      </w:r>
      <w:r>
        <w:rPr>
          <w:rFonts w:asciiTheme="majorBidi" w:hAnsiTheme="majorBidi" w:cstheme="majorBidi" w:hint="cs"/>
          <w:sz w:val="28"/>
          <w:szCs w:val="28"/>
          <w:rtl/>
          <w:lang w:bidi="ar-TN"/>
        </w:rPr>
        <w:t>.م.م.</w:t>
      </w:r>
      <w:r w:rsidRPr="00263252">
        <w:rPr>
          <w:rFonts w:asciiTheme="majorBidi" w:hAnsiTheme="majorBidi" w:cstheme="majorBidi"/>
          <w:sz w:val="28"/>
          <w:szCs w:val="28"/>
          <w:rtl/>
          <w:lang w:bidi="ar-TN"/>
        </w:rPr>
        <w:t xml:space="preserve"> ت)</w:t>
      </w:r>
      <w:r w:rsidR="00707F77">
        <w:rPr>
          <w:rStyle w:val="Appelnotedebasdep"/>
          <w:rFonts w:asciiTheme="majorBidi" w:hAnsiTheme="majorBidi" w:cstheme="majorBidi"/>
          <w:sz w:val="28"/>
          <w:szCs w:val="28"/>
          <w:rtl/>
          <w:lang w:bidi="ar-TN"/>
        </w:rPr>
        <w:footnoteReference w:id="104"/>
      </w:r>
    </w:p>
    <w:p w:rsidR="00FC7908" w:rsidRPr="00263252" w:rsidRDefault="00FC7908" w:rsidP="0084550C">
      <w:pPr>
        <w:bidi/>
        <w:spacing w:line="360" w:lineRule="auto"/>
        <w:jc w:val="both"/>
        <w:rPr>
          <w:rFonts w:asciiTheme="majorBidi" w:hAnsiTheme="majorBidi" w:cstheme="majorBidi"/>
          <w:sz w:val="28"/>
          <w:szCs w:val="28"/>
          <w:rtl/>
          <w:lang w:bidi="ar-TN"/>
        </w:rPr>
      </w:pPr>
      <w:r w:rsidRPr="00263252">
        <w:rPr>
          <w:rFonts w:asciiTheme="majorBidi" w:hAnsiTheme="majorBidi" w:cstheme="majorBidi"/>
          <w:sz w:val="28"/>
          <w:szCs w:val="28"/>
          <w:rtl/>
          <w:lang w:bidi="ar-TN"/>
        </w:rPr>
        <w:t>و يخول القانون للحامل القيام بهذه الدعوى المباشرة تجاه القابل منذ حلول الأجل دون حاجة لإثبات رفض القابل دفع مبلغ الدين "باحتجاج عدم الدفع"</w:t>
      </w:r>
      <w:r>
        <w:rPr>
          <w:rFonts w:asciiTheme="majorBidi" w:hAnsiTheme="majorBidi" w:cstheme="majorBidi" w:hint="cs"/>
          <w:sz w:val="28"/>
          <w:szCs w:val="28"/>
          <w:rtl/>
          <w:lang w:bidi="ar-TN"/>
        </w:rPr>
        <w:t>،</w:t>
      </w:r>
      <w:r w:rsidRPr="00263252">
        <w:rPr>
          <w:rFonts w:asciiTheme="majorBidi" w:hAnsiTheme="majorBidi" w:cstheme="majorBidi"/>
          <w:sz w:val="28"/>
          <w:szCs w:val="28"/>
          <w:rtl/>
          <w:lang w:bidi="ar-TN"/>
        </w:rPr>
        <w:t xml:space="preserve"> لأن المشرع ألزم المسحوب عليه القابل بدفع ما بالكمبيالة عند الحلول (</w:t>
      </w:r>
      <w:r>
        <w:rPr>
          <w:rFonts w:asciiTheme="majorBidi" w:hAnsiTheme="majorBidi" w:cstheme="majorBidi" w:hint="cs"/>
          <w:sz w:val="28"/>
          <w:szCs w:val="28"/>
          <w:rtl/>
          <w:lang w:bidi="ar-TN"/>
        </w:rPr>
        <w:t>ال</w:t>
      </w:r>
      <w:r w:rsidRPr="00263252">
        <w:rPr>
          <w:rFonts w:asciiTheme="majorBidi" w:hAnsiTheme="majorBidi" w:cstheme="majorBidi"/>
          <w:sz w:val="28"/>
          <w:szCs w:val="28"/>
          <w:rtl/>
          <w:lang w:bidi="ar-TN"/>
        </w:rPr>
        <w:t>فصل 287</w:t>
      </w:r>
      <w:r>
        <w:rPr>
          <w:rFonts w:asciiTheme="majorBidi" w:hAnsiTheme="majorBidi" w:cstheme="majorBidi" w:hint="cs"/>
          <w:sz w:val="28"/>
          <w:szCs w:val="28"/>
          <w:rtl/>
          <w:lang w:bidi="ar-TN"/>
        </w:rPr>
        <w:t xml:space="preserve"> من م.ت</w:t>
      </w:r>
      <w:r w:rsidRPr="00263252">
        <w:rPr>
          <w:rFonts w:asciiTheme="majorBidi" w:hAnsiTheme="majorBidi" w:cstheme="majorBidi"/>
          <w:sz w:val="28"/>
          <w:szCs w:val="28"/>
          <w:rtl/>
          <w:lang w:bidi="ar-TN"/>
        </w:rPr>
        <w:t>)</w:t>
      </w:r>
      <w:r>
        <w:rPr>
          <w:rFonts w:asciiTheme="majorBidi" w:hAnsiTheme="majorBidi" w:cstheme="majorBidi" w:hint="cs"/>
          <w:sz w:val="28"/>
          <w:szCs w:val="28"/>
          <w:rtl/>
          <w:lang w:bidi="ar-TN"/>
        </w:rPr>
        <w:t>.</w:t>
      </w:r>
    </w:p>
    <w:p w:rsidR="00FC7908" w:rsidRPr="00AE5170" w:rsidRDefault="00FC7908" w:rsidP="0084550C">
      <w:pPr>
        <w:bidi/>
        <w:spacing w:line="360" w:lineRule="auto"/>
        <w:jc w:val="both"/>
        <w:rPr>
          <w:rFonts w:asciiTheme="majorBidi" w:hAnsiTheme="majorBidi" w:cstheme="majorBidi"/>
          <w:sz w:val="28"/>
          <w:szCs w:val="28"/>
          <w:rtl/>
          <w:lang w:bidi="ar-TN"/>
        </w:rPr>
      </w:pPr>
      <w:r w:rsidRPr="00AE5170">
        <w:rPr>
          <w:rFonts w:asciiTheme="majorBidi" w:hAnsiTheme="majorBidi" w:cstheme="majorBidi"/>
          <w:sz w:val="28"/>
          <w:szCs w:val="28"/>
          <w:rtl/>
          <w:lang w:bidi="ar-TN"/>
        </w:rPr>
        <w:t xml:space="preserve">و يمكن للحامل مطالبة المسحوب عليه </w:t>
      </w:r>
      <w:r>
        <w:rPr>
          <w:rFonts w:asciiTheme="majorBidi" w:hAnsiTheme="majorBidi" w:cstheme="majorBidi" w:hint="cs"/>
          <w:sz w:val="28"/>
          <w:szCs w:val="28"/>
          <w:rtl/>
          <w:lang w:bidi="ar-TN"/>
        </w:rPr>
        <w:t xml:space="preserve">القابل </w:t>
      </w:r>
      <w:r w:rsidRPr="00AE5170">
        <w:rPr>
          <w:rFonts w:asciiTheme="majorBidi" w:hAnsiTheme="majorBidi" w:cstheme="majorBidi"/>
          <w:sz w:val="28"/>
          <w:szCs w:val="28"/>
          <w:rtl/>
          <w:lang w:bidi="ar-TN"/>
        </w:rPr>
        <w:t>بأداء المبلغ المضمن بالكمبيالة مع الفوائض القانونية (</w:t>
      </w:r>
      <w:r>
        <w:rPr>
          <w:rFonts w:asciiTheme="majorBidi" w:hAnsiTheme="majorBidi" w:cstheme="majorBidi" w:hint="cs"/>
          <w:sz w:val="28"/>
          <w:szCs w:val="28"/>
          <w:rtl/>
          <w:lang w:bidi="ar-TN"/>
        </w:rPr>
        <w:t>ال</w:t>
      </w:r>
      <w:r w:rsidRPr="00AE5170">
        <w:rPr>
          <w:rFonts w:asciiTheme="majorBidi" w:hAnsiTheme="majorBidi" w:cstheme="majorBidi"/>
          <w:sz w:val="28"/>
          <w:szCs w:val="28"/>
          <w:rtl/>
          <w:lang w:bidi="ar-TN"/>
        </w:rPr>
        <w:t>فصل 1100</w:t>
      </w:r>
      <w:r>
        <w:rPr>
          <w:rFonts w:asciiTheme="majorBidi" w:hAnsiTheme="majorBidi" w:cstheme="majorBidi" w:hint="cs"/>
          <w:sz w:val="28"/>
          <w:szCs w:val="28"/>
          <w:rtl/>
          <w:lang w:bidi="ar-TN"/>
        </w:rPr>
        <w:t xml:space="preserve"> م.إ.ع</w:t>
      </w:r>
      <w:r w:rsidRPr="00AE5170">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 xml:space="preserve">بالإضافة إلى </w:t>
      </w:r>
      <w:r w:rsidRPr="00AE5170">
        <w:rPr>
          <w:rFonts w:asciiTheme="majorBidi" w:hAnsiTheme="majorBidi" w:cstheme="majorBidi"/>
          <w:sz w:val="28"/>
          <w:szCs w:val="28"/>
          <w:rtl/>
          <w:lang w:bidi="ar-TN"/>
        </w:rPr>
        <w:t xml:space="preserve">مصاريف الاحتجاج و الإخطارات و </w:t>
      </w:r>
      <w:r>
        <w:rPr>
          <w:rFonts w:asciiTheme="majorBidi" w:hAnsiTheme="majorBidi" w:cstheme="majorBidi" w:hint="cs"/>
          <w:sz w:val="28"/>
          <w:szCs w:val="28"/>
          <w:rtl/>
          <w:lang w:bidi="ar-TN"/>
        </w:rPr>
        <w:t>غير</w:t>
      </w:r>
      <w:r w:rsidRPr="00AE5170">
        <w:rPr>
          <w:rFonts w:asciiTheme="majorBidi" w:hAnsiTheme="majorBidi" w:cstheme="majorBidi"/>
          <w:sz w:val="28"/>
          <w:szCs w:val="28"/>
          <w:rtl/>
          <w:lang w:bidi="ar-TN"/>
        </w:rPr>
        <w:t>ها من النفقات (الفصل 311</w:t>
      </w:r>
      <w:r>
        <w:rPr>
          <w:rFonts w:asciiTheme="majorBidi" w:hAnsiTheme="majorBidi" w:cstheme="majorBidi" w:hint="cs"/>
          <w:sz w:val="28"/>
          <w:szCs w:val="28"/>
          <w:rtl/>
          <w:lang w:bidi="ar-TN"/>
        </w:rPr>
        <w:t xml:space="preserve"> من</w:t>
      </w:r>
      <w:r w:rsidRPr="00AE5170">
        <w:rPr>
          <w:rFonts w:asciiTheme="majorBidi" w:hAnsiTheme="majorBidi" w:cstheme="majorBidi"/>
          <w:sz w:val="28"/>
          <w:szCs w:val="28"/>
          <w:rtl/>
          <w:lang w:bidi="ar-TN"/>
        </w:rPr>
        <w:t xml:space="preserve"> م </w:t>
      </w:r>
      <w:r>
        <w:rPr>
          <w:rFonts w:asciiTheme="majorBidi" w:hAnsiTheme="majorBidi" w:cstheme="majorBidi" w:hint="cs"/>
          <w:sz w:val="28"/>
          <w:szCs w:val="28"/>
          <w:rtl/>
          <w:lang w:bidi="ar-TN"/>
        </w:rPr>
        <w:t>.</w:t>
      </w:r>
      <w:r>
        <w:rPr>
          <w:rFonts w:asciiTheme="majorBidi" w:hAnsiTheme="majorBidi" w:cstheme="majorBidi"/>
          <w:sz w:val="28"/>
          <w:szCs w:val="28"/>
          <w:rtl/>
          <w:lang w:bidi="ar-TN"/>
        </w:rPr>
        <w:t>ت)</w:t>
      </w:r>
      <w:r>
        <w:rPr>
          <w:rFonts w:asciiTheme="majorBidi" w:hAnsiTheme="majorBidi" w:cstheme="majorBidi" w:hint="cs"/>
          <w:sz w:val="28"/>
          <w:szCs w:val="28"/>
          <w:rtl/>
          <w:lang w:bidi="ar-TN"/>
        </w:rPr>
        <w:t>.</w:t>
      </w:r>
    </w:p>
    <w:p w:rsidR="00FC7908" w:rsidRPr="00AE5170" w:rsidRDefault="00FC7908" w:rsidP="0084550C">
      <w:pPr>
        <w:bidi/>
        <w:spacing w:line="360" w:lineRule="auto"/>
        <w:jc w:val="both"/>
        <w:rPr>
          <w:rFonts w:asciiTheme="majorBidi" w:hAnsiTheme="majorBidi" w:cstheme="majorBidi"/>
          <w:sz w:val="28"/>
          <w:szCs w:val="28"/>
          <w:rtl/>
          <w:lang w:bidi="ar-TN"/>
        </w:rPr>
      </w:pPr>
      <w:r w:rsidRPr="00AE5170">
        <w:rPr>
          <w:rFonts w:asciiTheme="majorBidi" w:hAnsiTheme="majorBidi" w:cstheme="majorBidi"/>
          <w:sz w:val="28"/>
          <w:szCs w:val="28"/>
          <w:rtl/>
          <w:lang w:bidi="ar-TN"/>
        </w:rPr>
        <w:t xml:space="preserve">و تسقط الدعوى المباشرة </w:t>
      </w:r>
      <w:r>
        <w:rPr>
          <w:rFonts w:asciiTheme="majorBidi" w:hAnsiTheme="majorBidi" w:cstheme="majorBidi" w:hint="cs"/>
          <w:sz w:val="28"/>
          <w:szCs w:val="28"/>
          <w:rtl/>
          <w:lang w:bidi="ar-TN"/>
        </w:rPr>
        <w:t>ضد</w:t>
      </w:r>
      <w:r w:rsidRPr="00AE5170">
        <w:rPr>
          <w:rFonts w:asciiTheme="majorBidi" w:hAnsiTheme="majorBidi" w:cstheme="majorBidi"/>
          <w:sz w:val="28"/>
          <w:szCs w:val="28"/>
          <w:rtl/>
          <w:lang w:bidi="ar-TN"/>
        </w:rPr>
        <w:t xml:space="preserve"> القابل بمرور الزمن الصرفي المحدد بثلاث سنوات ابتداء من تاريخ الحلول (فقرة1 فصل 335) و هو يمثل أجلا ممتدا ينتفع به </w:t>
      </w:r>
      <w:r>
        <w:rPr>
          <w:rFonts w:asciiTheme="majorBidi" w:hAnsiTheme="majorBidi" w:cstheme="majorBidi"/>
          <w:sz w:val="28"/>
          <w:szCs w:val="28"/>
          <w:rtl/>
          <w:lang w:bidi="ar-TN"/>
        </w:rPr>
        <w:t xml:space="preserve">الحامل للقيام </w:t>
      </w:r>
      <w:r>
        <w:rPr>
          <w:rFonts w:asciiTheme="majorBidi" w:hAnsiTheme="majorBidi" w:cstheme="majorBidi" w:hint="cs"/>
          <w:sz w:val="28"/>
          <w:szCs w:val="28"/>
          <w:rtl/>
          <w:lang w:bidi="ar-TN"/>
        </w:rPr>
        <w:t>ب</w:t>
      </w:r>
      <w:r w:rsidRPr="00AE5170">
        <w:rPr>
          <w:rFonts w:asciiTheme="majorBidi" w:hAnsiTheme="majorBidi" w:cstheme="majorBidi"/>
          <w:sz w:val="28"/>
          <w:szCs w:val="28"/>
          <w:rtl/>
          <w:lang w:bidi="ar-TN"/>
        </w:rPr>
        <w:t>دعو</w:t>
      </w:r>
      <w:r>
        <w:rPr>
          <w:rFonts w:asciiTheme="majorBidi" w:hAnsiTheme="majorBidi" w:cstheme="majorBidi" w:hint="cs"/>
          <w:sz w:val="28"/>
          <w:szCs w:val="28"/>
          <w:rtl/>
          <w:lang w:bidi="ar-TN"/>
        </w:rPr>
        <w:t>اه</w:t>
      </w:r>
      <w:r w:rsidRPr="00AE5170">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ال</w:t>
      </w:r>
      <w:r w:rsidRPr="00AE5170">
        <w:rPr>
          <w:rFonts w:asciiTheme="majorBidi" w:hAnsiTheme="majorBidi" w:cstheme="majorBidi"/>
          <w:sz w:val="28"/>
          <w:szCs w:val="28"/>
          <w:rtl/>
          <w:lang w:bidi="ar-TN"/>
        </w:rPr>
        <w:t>مباشرة ضد القابل بصف</w:t>
      </w:r>
      <w:r>
        <w:rPr>
          <w:rFonts w:asciiTheme="majorBidi" w:hAnsiTheme="majorBidi" w:cstheme="majorBidi" w:hint="cs"/>
          <w:sz w:val="28"/>
          <w:szCs w:val="28"/>
          <w:rtl/>
          <w:lang w:bidi="ar-TN"/>
        </w:rPr>
        <w:t>ت</w:t>
      </w:r>
      <w:r w:rsidRPr="00AE5170">
        <w:rPr>
          <w:rFonts w:asciiTheme="majorBidi" w:hAnsiTheme="majorBidi" w:cstheme="majorBidi"/>
          <w:sz w:val="28"/>
          <w:szCs w:val="28"/>
          <w:rtl/>
          <w:lang w:bidi="ar-TN"/>
        </w:rPr>
        <w:t>ة مد</w:t>
      </w:r>
      <w:r>
        <w:rPr>
          <w:rFonts w:asciiTheme="majorBidi" w:hAnsiTheme="majorBidi" w:cstheme="majorBidi" w:hint="cs"/>
          <w:sz w:val="28"/>
          <w:szCs w:val="28"/>
          <w:rtl/>
          <w:lang w:bidi="ar-TN"/>
        </w:rPr>
        <w:t>ينا</w:t>
      </w:r>
      <w:r w:rsidRPr="00AE5170">
        <w:rPr>
          <w:rFonts w:asciiTheme="majorBidi" w:hAnsiTheme="majorBidi" w:cstheme="majorBidi"/>
          <w:sz w:val="28"/>
          <w:szCs w:val="28"/>
          <w:rtl/>
          <w:lang w:bidi="ar-TN"/>
        </w:rPr>
        <w:t xml:space="preserve"> أصليا مقارنة مع باقي الملتزمين </w:t>
      </w:r>
      <w:r>
        <w:rPr>
          <w:rFonts w:asciiTheme="majorBidi" w:hAnsiTheme="majorBidi" w:cstheme="majorBidi" w:hint="cs"/>
          <w:sz w:val="28"/>
          <w:szCs w:val="28"/>
          <w:rtl/>
          <w:lang w:bidi="ar-TN"/>
        </w:rPr>
        <w:t>(</w:t>
      </w:r>
      <w:r w:rsidRPr="00AE5170">
        <w:rPr>
          <w:rFonts w:asciiTheme="majorBidi" w:hAnsiTheme="majorBidi" w:cstheme="majorBidi"/>
          <w:sz w:val="28"/>
          <w:szCs w:val="28"/>
          <w:rtl/>
          <w:lang w:bidi="ar-TN"/>
        </w:rPr>
        <w:t>سنة، ستة أشهر</w:t>
      </w:r>
      <w:r>
        <w:rPr>
          <w:rFonts w:asciiTheme="majorBidi" w:hAnsiTheme="majorBidi" w:cstheme="majorBidi" w:hint="cs"/>
          <w:sz w:val="28"/>
          <w:szCs w:val="28"/>
          <w:rtl/>
          <w:lang w:bidi="ar-TN"/>
        </w:rPr>
        <w:t>)</w:t>
      </w:r>
      <w:r w:rsidRPr="00AE5170">
        <w:rPr>
          <w:rFonts w:asciiTheme="majorBidi" w:hAnsiTheme="majorBidi" w:cstheme="majorBidi"/>
          <w:sz w:val="28"/>
          <w:szCs w:val="28"/>
          <w:rtl/>
          <w:lang w:bidi="ar-TN"/>
        </w:rPr>
        <w:t>.</w:t>
      </w:r>
      <w:r w:rsidR="00707F77">
        <w:rPr>
          <w:rStyle w:val="Appelnotedebasdep"/>
          <w:rFonts w:asciiTheme="majorBidi" w:hAnsiTheme="majorBidi" w:cstheme="majorBidi"/>
          <w:sz w:val="28"/>
          <w:szCs w:val="28"/>
          <w:rtl/>
          <w:lang w:bidi="ar-TN"/>
        </w:rPr>
        <w:footnoteReference w:id="105"/>
      </w:r>
    </w:p>
    <w:p w:rsidR="00FC7908" w:rsidRPr="00BF503A" w:rsidRDefault="00FC7908" w:rsidP="0084550C">
      <w:pPr>
        <w:bidi/>
        <w:spacing w:line="360" w:lineRule="auto"/>
        <w:jc w:val="both"/>
        <w:rPr>
          <w:rFonts w:asciiTheme="majorBidi" w:hAnsiTheme="majorBidi" w:cstheme="majorBidi"/>
          <w:b/>
          <w:bCs/>
          <w:i/>
          <w:iCs/>
          <w:sz w:val="28"/>
          <w:szCs w:val="28"/>
          <w:u w:val="single"/>
          <w:rtl/>
          <w:lang w:bidi="ar-TN"/>
        </w:rPr>
      </w:pPr>
      <w:r w:rsidRPr="00BF503A">
        <w:rPr>
          <w:rFonts w:asciiTheme="majorBidi" w:hAnsiTheme="majorBidi" w:cstheme="majorBidi"/>
          <w:b/>
          <w:bCs/>
          <w:i/>
          <w:iCs/>
          <w:sz w:val="28"/>
          <w:szCs w:val="28"/>
          <w:u w:val="single"/>
          <w:rtl/>
          <w:lang w:bidi="ar-TN"/>
        </w:rPr>
        <w:t>في حالة الحامل الساحب:</w:t>
      </w:r>
    </w:p>
    <w:p w:rsidR="00FC7908" w:rsidRPr="00750A82" w:rsidRDefault="00FC7908" w:rsidP="0084550C">
      <w:pPr>
        <w:bidi/>
        <w:spacing w:line="360" w:lineRule="auto"/>
        <w:jc w:val="both"/>
        <w:rPr>
          <w:rFonts w:asciiTheme="majorBidi" w:hAnsiTheme="majorBidi" w:cstheme="majorBidi"/>
          <w:sz w:val="28"/>
          <w:szCs w:val="28"/>
          <w:rtl/>
          <w:lang w:bidi="ar-TN"/>
        </w:rPr>
      </w:pPr>
      <w:r w:rsidRPr="00750A82">
        <w:rPr>
          <w:rFonts w:asciiTheme="majorBidi" w:hAnsiTheme="majorBidi" w:cstheme="majorBidi"/>
          <w:sz w:val="28"/>
          <w:szCs w:val="28"/>
          <w:rtl/>
          <w:lang w:bidi="ar-TN"/>
        </w:rPr>
        <w:t xml:space="preserve">مكن الفصل 287 فقرة 2 الحامل حتى و لو كان ساحبا من القيام مباشرة ضد القابل. و لكن </w:t>
      </w:r>
      <w:r>
        <w:rPr>
          <w:rFonts w:asciiTheme="majorBidi" w:hAnsiTheme="majorBidi" w:cstheme="majorBidi"/>
          <w:sz w:val="28"/>
          <w:szCs w:val="28"/>
          <w:rtl/>
          <w:lang w:bidi="ar-TN"/>
        </w:rPr>
        <w:t>هذا لا يتماشى و لا يتلا</w:t>
      </w:r>
      <w:r>
        <w:rPr>
          <w:rFonts w:asciiTheme="majorBidi" w:hAnsiTheme="majorBidi" w:cstheme="majorBidi" w:hint="cs"/>
          <w:sz w:val="28"/>
          <w:szCs w:val="28"/>
          <w:rtl/>
          <w:lang w:bidi="ar-TN"/>
        </w:rPr>
        <w:t>ئ</w:t>
      </w:r>
      <w:r w:rsidRPr="00750A82">
        <w:rPr>
          <w:rFonts w:asciiTheme="majorBidi" w:hAnsiTheme="majorBidi" w:cstheme="majorBidi"/>
          <w:sz w:val="28"/>
          <w:szCs w:val="28"/>
          <w:rtl/>
          <w:lang w:bidi="ar-TN"/>
        </w:rPr>
        <w:t>م مع مفهوم الدعوى المباشرة التي تفترض وجود 3 أطراف : دائن، مدين، مدين  المد</w:t>
      </w:r>
      <w:r>
        <w:rPr>
          <w:rFonts w:asciiTheme="majorBidi" w:hAnsiTheme="majorBidi" w:cstheme="majorBidi" w:hint="cs"/>
          <w:sz w:val="28"/>
          <w:szCs w:val="28"/>
          <w:rtl/>
          <w:lang w:bidi="ar-TN"/>
        </w:rPr>
        <w:t>ين</w:t>
      </w:r>
      <w:r w:rsidRPr="00750A82">
        <w:rPr>
          <w:rFonts w:asciiTheme="majorBidi" w:hAnsiTheme="majorBidi" w:cstheme="majorBidi"/>
          <w:sz w:val="28"/>
          <w:szCs w:val="28"/>
          <w:rtl/>
          <w:lang w:bidi="ar-TN"/>
        </w:rPr>
        <w:t>.</w:t>
      </w:r>
    </w:p>
    <w:p w:rsidR="00FC7908" w:rsidRDefault="00FC7908" w:rsidP="0084550C">
      <w:pPr>
        <w:bidi/>
        <w:spacing w:line="360" w:lineRule="auto"/>
        <w:jc w:val="both"/>
        <w:rPr>
          <w:rFonts w:asciiTheme="majorBidi" w:hAnsiTheme="majorBidi" w:cstheme="majorBidi"/>
          <w:sz w:val="28"/>
          <w:szCs w:val="28"/>
          <w:rtl/>
          <w:lang w:bidi="ar-TN"/>
        </w:rPr>
      </w:pPr>
      <w:r w:rsidRPr="00750A82">
        <w:rPr>
          <w:rFonts w:asciiTheme="majorBidi" w:hAnsiTheme="majorBidi" w:cstheme="majorBidi"/>
          <w:sz w:val="28"/>
          <w:szCs w:val="28"/>
          <w:rtl/>
          <w:lang w:bidi="ar-TN"/>
        </w:rPr>
        <w:t xml:space="preserve">في حين أننا هنا في علاقة ثنائية بين </w:t>
      </w:r>
      <w:r>
        <w:rPr>
          <w:rFonts w:asciiTheme="majorBidi" w:hAnsiTheme="majorBidi" w:cstheme="majorBidi"/>
          <w:sz w:val="28"/>
          <w:szCs w:val="28"/>
          <w:rtl/>
          <w:lang w:bidi="ar-TN"/>
        </w:rPr>
        <w:t>ساحب (دائن) و مسحوب عليه (مدين)</w:t>
      </w:r>
      <w:r>
        <w:rPr>
          <w:rFonts w:asciiTheme="majorBidi" w:hAnsiTheme="majorBidi" w:cstheme="majorBidi" w:hint="cs"/>
          <w:sz w:val="28"/>
          <w:szCs w:val="28"/>
          <w:rtl/>
          <w:lang w:bidi="ar-TN"/>
        </w:rPr>
        <w:t xml:space="preserve">. </w:t>
      </w:r>
      <w:r w:rsidRPr="00750A82">
        <w:rPr>
          <w:rFonts w:asciiTheme="majorBidi" w:hAnsiTheme="majorBidi" w:cstheme="majorBidi"/>
          <w:sz w:val="28"/>
          <w:szCs w:val="28"/>
          <w:rtl/>
          <w:lang w:bidi="ar-TN"/>
        </w:rPr>
        <w:t>إذا من الأسلم قانونيا تأويل دعوى الفقرة 2 فصل 287 إ</w:t>
      </w:r>
      <w:r>
        <w:rPr>
          <w:rFonts w:asciiTheme="majorBidi" w:hAnsiTheme="majorBidi" w:cstheme="majorBidi" w:hint="cs"/>
          <w:sz w:val="28"/>
          <w:szCs w:val="28"/>
          <w:rtl/>
          <w:lang w:bidi="ar-TN"/>
        </w:rPr>
        <w:t xml:space="preserve"> </w:t>
      </w:r>
      <w:r w:rsidRPr="00750A82">
        <w:rPr>
          <w:rFonts w:asciiTheme="majorBidi" w:hAnsiTheme="majorBidi" w:cstheme="majorBidi"/>
          <w:sz w:val="28"/>
          <w:szCs w:val="28"/>
          <w:rtl/>
          <w:lang w:bidi="ar-TN"/>
        </w:rPr>
        <w:t xml:space="preserve">ذا كان الحامل ساحبا </w:t>
      </w:r>
      <w:r>
        <w:rPr>
          <w:rFonts w:asciiTheme="majorBidi" w:hAnsiTheme="majorBidi" w:cstheme="majorBidi" w:hint="cs"/>
          <w:sz w:val="28"/>
          <w:szCs w:val="28"/>
          <w:rtl/>
          <w:lang w:bidi="ar-TN"/>
        </w:rPr>
        <w:t xml:space="preserve">و تسميتها </w:t>
      </w:r>
      <w:r w:rsidRPr="00750A82">
        <w:rPr>
          <w:rFonts w:asciiTheme="majorBidi" w:hAnsiTheme="majorBidi" w:cstheme="majorBidi"/>
          <w:sz w:val="28"/>
          <w:szCs w:val="28"/>
          <w:rtl/>
          <w:lang w:bidi="ar-TN"/>
        </w:rPr>
        <w:t xml:space="preserve">بدعوى صرفية خاضعة لصرامة القانون الصرفي </w:t>
      </w:r>
      <w:r>
        <w:rPr>
          <w:rFonts w:asciiTheme="majorBidi" w:hAnsiTheme="majorBidi" w:cstheme="majorBidi" w:hint="cs"/>
          <w:sz w:val="28"/>
          <w:szCs w:val="28"/>
          <w:rtl/>
          <w:lang w:bidi="ar-TN"/>
        </w:rPr>
        <w:t>.</w:t>
      </w:r>
      <w:r w:rsidRPr="00750A82">
        <w:rPr>
          <w:rFonts w:asciiTheme="majorBidi" w:hAnsiTheme="majorBidi" w:cstheme="majorBidi"/>
          <w:sz w:val="28"/>
          <w:szCs w:val="28"/>
          <w:rtl/>
          <w:lang w:bidi="ar-TN"/>
        </w:rPr>
        <w:t>لكنها تحمل استثناء يخص مبدأ عدم المعارضة بالدفوعات، و هو المبدأ الذي يمكن أن يجد حدوده إذا جمع الحامل بين صفته تلك و صفته كساحب.</w:t>
      </w:r>
      <w:r>
        <w:rPr>
          <w:rFonts w:asciiTheme="majorBidi" w:hAnsiTheme="majorBidi" w:cstheme="majorBidi" w:hint="cs"/>
          <w:sz w:val="28"/>
          <w:szCs w:val="28"/>
          <w:rtl/>
          <w:lang w:bidi="ar-TN"/>
        </w:rPr>
        <w:t xml:space="preserve">فيجوز </w:t>
      </w:r>
      <w:r w:rsidRPr="00750A82">
        <w:rPr>
          <w:rFonts w:asciiTheme="majorBidi" w:hAnsiTheme="majorBidi" w:cstheme="majorBidi"/>
          <w:sz w:val="28"/>
          <w:szCs w:val="28"/>
          <w:rtl/>
          <w:lang w:bidi="ar-TN"/>
        </w:rPr>
        <w:t>للمسحوب عليه القابل التمسك ضد الساحب الحامل بالدفوعات التي تهم العلاقة الأصلية التي ربطت بينهما</w:t>
      </w:r>
      <w:r>
        <w:rPr>
          <w:rFonts w:asciiTheme="majorBidi" w:hAnsiTheme="majorBidi" w:cstheme="majorBidi" w:hint="cs"/>
          <w:sz w:val="28"/>
          <w:szCs w:val="28"/>
          <w:rtl/>
          <w:lang w:bidi="ar-TN"/>
        </w:rPr>
        <w:t xml:space="preserve">  </w:t>
      </w:r>
      <w:r w:rsidRPr="00750A82">
        <w:rPr>
          <w:rFonts w:asciiTheme="majorBidi" w:hAnsiTheme="majorBidi" w:cstheme="majorBidi"/>
          <w:sz w:val="28"/>
          <w:szCs w:val="28"/>
          <w:rtl/>
          <w:lang w:bidi="ar-TN"/>
        </w:rPr>
        <w:t xml:space="preserve"> </w:t>
      </w:r>
      <w:r w:rsidR="00330701">
        <w:rPr>
          <w:rStyle w:val="Appelnotedebasdep"/>
          <w:rFonts w:asciiTheme="majorBidi" w:hAnsiTheme="majorBidi" w:cstheme="majorBidi"/>
          <w:sz w:val="28"/>
          <w:szCs w:val="28"/>
          <w:rtl/>
          <w:lang w:bidi="ar-TN"/>
        </w:rPr>
        <w:footnoteReference w:id="106"/>
      </w:r>
      <w:r w:rsidRPr="00750A82">
        <w:rPr>
          <w:rFonts w:asciiTheme="majorBidi" w:hAnsiTheme="majorBidi" w:cstheme="majorBidi"/>
          <w:sz w:val="28"/>
          <w:szCs w:val="28"/>
          <w:rtl/>
          <w:lang w:bidi="ar-TN"/>
        </w:rPr>
        <w:t>.</w:t>
      </w:r>
    </w:p>
    <w:p w:rsidR="00FC7908" w:rsidRDefault="00FC7908" w:rsidP="0084550C">
      <w:pPr>
        <w:bidi/>
        <w:jc w:val="both"/>
        <w:rPr>
          <w:rFonts w:asciiTheme="majorBidi" w:hAnsiTheme="majorBidi" w:cstheme="majorBidi"/>
          <w:sz w:val="28"/>
          <w:szCs w:val="28"/>
          <w:lang w:bidi="ar-TN"/>
        </w:rPr>
      </w:pPr>
    </w:p>
    <w:p w:rsidR="00707F77" w:rsidRDefault="00707F77" w:rsidP="0084550C">
      <w:pPr>
        <w:bidi/>
        <w:jc w:val="both"/>
        <w:rPr>
          <w:rFonts w:asciiTheme="majorBidi" w:hAnsiTheme="majorBidi" w:cstheme="majorBidi"/>
          <w:sz w:val="28"/>
          <w:szCs w:val="28"/>
          <w:lang w:bidi="ar-TN"/>
        </w:rPr>
      </w:pPr>
    </w:p>
    <w:p w:rsidR="00707F77" w:rsidRPr="00750A82" w:rsidRDefault="00707F77" w:rsidP="0084550C">
      <w:pPr>
        <w:bidi/>
        <w:jc w:val="both"/>
        <w:rPr>
          <w:rFonts w:asciiTheme="majorBidi" w:hAnsiTheme="majorBidi" w:cstheme="majorBidi"/>
          <w:sz w:val="28"/>
          <w:szCs w:val="28"/>
          <w:rtl/>
          <w:lang w:bidi="ar-TN"/>
        </w:rPr>
      </w:pPr>
    </w:p>
    <w:p w:rsidR="00FC7908" w:rsidRPr="00D82314" w:rsidRDefault="00FC7908" w:rsidP="0084550C">
      <w:pPr>
        <w:bidi/>
        <w:spacing w:line="360" w:lineRule="auto"/>
        <w:jc w:val="both"/>
        <w:rPr>
          <w:rFonts w:ascii="Tahoma" w:hAnsi="Tahoma" w:cs="Tahoma"/>
          <w:b/>
          <w:bCs/>
          <w:i/>
          <w:iCs/>
          <w:sz w:val="32"/>
          <w:szCs w:val="32"/>
          <w:u w:val="single"/>
          <w:rtl/>
          <w:lang w:bidi="ar-TN"/>
        </w:rPr>
      </w:pPr>
      <w:r w:rsidRPr="00D82314">
        <w:rPr>
          <w:rFonts w:ascii="Tahoma" w:hAnsi="Tahoma" w:cs="Tahoma"/>
          <w:b/>
          <w:bCs/>
          <w:i/>
          <w:iCs/>
          <w:sz w:val="32"/>
          <w:szCs w:val="32"/>
          <w:u w:val="single"/>
          <w:rtl/>
          <w:lang w:bidi="ar-TN"/>
        </w:rPr>
        <w:t>الفقرة الثانية: القبول قرينة على وجود المؤونة:</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 xml:space="preserve">رتب المشرع في </w:t>
      </w:r>
      <w:r w:rsidRPr="008A2DD3">
        <w:rPr>
          <w:rFonts w:asciiTheme="majorBidi" w:hAnsiTheme="majorBidi" w:cstheme="majorBidi"/>
          <w:b/>
          <w:bCs/>
          <w:sz w:val="28"/>
          <w:szCs w:val="28"/>
          <w:rtl/>
          <w:lang w:bidi="ar-TN"/>
        </w:rPr>
        <w:t>الفصل 275 فقرة ثالثة</w:t>
      </w:r>
      <w:r w:rsidRPr="008A2DD3">
        <w:rPr>
          <w:rFonts w:asciiTheme="majorBidi" w:hAnsiTheme="majorBidi" w:cstheme="majorBidi"/>
          <w:sz w:val="28"/>
          <w:szCs w:val="28"/>
          <w:rtl/>
          <w:lang w:bidi="ar-TN"/>
        </w:rPr>
        <w:t xml:space="preserve"> من المجلة التجارية أثرا هاما للقبول في إثبات المؤونة حيث اقتضى:  </w:t>
      </w:r>
      <w:r w:rsidRPr="008A2DD3">
        <w:rPr>
          <w:rFonts w:asciiTheme="majorBidi" w:hAnsiTheme="majorBidi" w:cstheme="majorBidi"/>
          <w:b/>
          <w:bCs/>
          <w:sz w:val="28"/>
          <w:szCs w:val="28"/>
          <w:rtl/>
          <w:lang w:bidi="ar-TN"/>
        </w:rPr>
        <w:t>" إن القبول قرينة على وجود المؤونة."</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 xml:space="preserve">تحيلنا هذه القاعدة القانونية في البداية إلى القرائن القانونية التي أعدها المشرع في مجلة الالتزامات و العقود </w:t>
      </w:r>
      <w:r w:rsidR="00330701">
        <w:rPr>
          <w:rStyle w:val="Appelnotedebasdep"/>
          <w:rFonts w:asciiTheme="majorBidi" w:hAnsiTheme="majorBidi" w:cstheme="majorBidi"/>
          <w:sz w:val="28"/>
          <w:szCs w:val="28"/>
          <w:rtl/>
          <w:lang w:bidi="ar-TN"/>
        </w:rPr>
        <w:footnoteReference w:id="107"/>
      </w:r>
      <w:r w:rsidRPr="008A2DD3">
        <w:rPr>
          <w:rFonts w:asciiTheme="majorBidi" w:hAnsiTheme="majorBidi" w:cstheme="majorBidi"/>
          <w:sz w:val="28"/>
          <w:szCs w:val="28"/>
          <w:rtl/>
          <w:lang w:bidi="ar-TN"/>
        </w:rPr>
        <w:t xml:space="preserve"> التي تعتبر وسيلة من وسائل الإثبات و التي تنقسم إلى قرائن قانونية  قاطعة حددها الفصل 485 من م.إ.ع على وجه الحصر، و قرائن قانونية</w:t>
      </w:r>
      <w:r w:rsidRPr="008A2DD3">
        <w:rPr>
          <w:rFonts w:asciiTheme="majorBidi" w:hAnsiTheme="majorBidi" w:cstheme="majorBidi"/>
          <w:sz w:val="28"/>
          <w:szCs w:val="28"/>
          <w:lang w:bidi="ar-TN"/>
        </w:rPr>
        <w:t xml:space="preserve"> </w:t>
      </w:r>
      <w:r w:rsidRPr="008A2DD3">
        <w:rPr>
          <w:rFonts w:asciiTheme="majorBidi" w:hAnsiTheme="majorBidi" w:cstheme="majorBidi"/>
          <w:sz w:val="28"/>
          <w:szCs w:val="28"/>
          <w:rtl/>
          <w:lang w:bidi="ar-TN"/>
        </w:rPr>
        <w:t>بسيطة تعتمد متى تعددت و تظافرت.</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 xml:space="preserve"> بناء على ذلك، نجد أن المشرع في الفصل 275 اعتبر القبول قرينة قانونية على وجود المؤونة تختلف طبيعتها حسب العلاقة التي تربط المسحوب عليه القابل بالحامل أو الساحب. </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فهي قرينة قاطعة في العلاقات بين القابل و الحامل (أ) و تبقى قرينة بسيطة في العلاقات بين القابل و الساحب (ب).</w:t>
      </w:r>
    </w:p>
    <w:p w:rsidR="00FC7908" w:rsidRPr="008A2DD3" w:rsidRDefault="00FC7908" w:rsidP="0084550C">
      <w:pPr>
        <w:pStyle w:val="Paragraphedeliste"/>
        <w:numPr>
          <w:ilvl w:val="0"/>
          <w:numId w:val="9"/>
        </w:numPr>
        <w:bidi/>
        <w:spacing w:line="360" w:lineRule="auto"/>
        <w:jc w:val="both"/>
        <w:rPr>
          <w:rFonts w:asciiTheme="majorBidi" w:hAnsiTheme="majorBidi" w:cstheme="majorBidi"/>
          <w:b/>
          <w:bCs/>
          <w:i/>
          <w:iCs/>
          <w:sz w:val="32"/>
          <w:szCs w:val="32"/>
          <w:u w:val="single"/>
          <w:lang w:bidi="ar-TN"/>
        </w:rPr>
      </w:pPr>
      <w:r>
        <w:rPr>
          <w:rFonts w:asciiTheme="majorBidi" w:hAnsiTheme="majorBidi" w:cstheme="majorBidi"/>
          <w:b/>
          <w:bCs/>
          <w:i/>
          <w:iCs/>
          <w:sz w:val="32"/>
          <w:szCs w:val="32"/>
          <w:u w:val="single"/>
          <w:rtl/>
          <w:lang w:bidi="ar-TN"/>
        </w:rPr>
        <w:t>قرينة القبول في العلاقة ب</w:t>
      </w:r>
      <w:r>
        <w:rPr>
          <w:rFonts w:asciiTheme="majorBidi" w:hAnsiTheme="majorBidi" w:cstheme="majorBidi" w:hint="cs"/>
          <w:b/>
          <w:bCs/>
          <w:i/>
          <w:iCs/>
          <w:sz w:val="32"/>
          <w:szCs w:val="32"/>
          <w:u w:val="single"/>
          <w:rtl/>
          <w:lang w:bidi="ar-TN"/>
        </w:rPr>
        <w:t>ي</w:t>
      </w:r>
      <w:r w:rsidRPr="008A2DD3">
        <w:rPr>
          <w:rFonts w:asciiTheme="majorBidi" w:hAnsiTheme="majorBidi" w:cstheme="majorBidi"/>
          <w:b/>
          <w:bCs/>
          <w:i/>
          <w:iCs/>
          <w:sz w:val="32"/>
          <w:szCs w:val="32"/>
          <w:u w:val="single"/>
          <w:rtl/>
          <w:lang w:bidi="ar-TN"/>
        </w:rPr>
        <w:t>ن المسحوب عليه القابل و الحامل:</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القبول لا يمثل فقط التزاما صرفيا للقابل بدفع مبلغ الكمبيالة عند الحلول للحامل، و إنما يمثل أيضا قرينة قانونية قاطعة على وجود المؤونة بين يدي القابل.</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و لئن بدى المشرع واضحا في اعتبار القبول قرينة قانونية قاطعة على وجود المؤونة (أ) إلا أن ذلك لا يمنع من محدوديتها و قبولها للدحض في بعض الصور(ب) .</w:t>
      </w:r>
    </w:p>
    <w:p w:rsidR="00FC7908" w:rsidRPr="008A2DD3" w:rsidRDefault="00FC7908" w:rsidP="0084550C">
      <w:pPr>
        <w:bidi/>
        <w:spacing w:line="360" w:lineRule="auto"/>
        <w:jc w:val="both"/>
        <w:rPr>
          <w:rFonts w:asciiTheme="majorBidi" w:hAnsiTheme="majorBidi" w:cstheme="majorBidi"/>
          <w:b/>
          <w:bCs/>
          <w:sz w:val="28"/>
          <w:szCs w:val="28"/>
          <w:rtl/>
          <w:lang w:bidi="ar-TN"/>
        </w:rPr>
      </w:pPr>
      <w:r w:rsidRPr="008A2DD3">
        <w:rPr>
          <w:rFonts w:asciiTheme="majorBidi" w:hAnsiTheme="majorBidi" w:cstheme="majorBidi" w:hint="cs"/>
          <w:b/>
          <w:bCs/>
          <w:sz w:val="28"/>
          <w:szCs w:val="28"/>
          <w:u w:val="single"/>
          <w:rtl/>
          <w:lang w:bidi="ar-TN"/>
        </w:rPr>
        <w:t>1/</w:t>
      </w:r>
      <w:r w:rsidRPr="008A2DD3">
        <w:rPr>
          <w:rFonts w:asciiTheme="majorBidi" w:hAnsiTheme="majorBidi" w:cstheme="majorBidi"/>
          <w:b/>
          <w:bCs/>
          <w:sz w:val="28"/>
          <w:szCs w:val="28"/>
          <w:u w:val="single"/>
          <w:rtl/>
          <w:lang w:bidi="ar-TN"/>
        </w:rPr>
        <w:t xml:space="preserve"> القبول قرينة قانونية مطلقة على وجود المؤونة</w:t>
      </w:r>
      <w:r w:rsidRPr="008A2DD3">
        <w:rPr>
          <w:rFonts w:asciiTheme="majorBidi" w:hAnsiTheme="majorBidi" w:cstheme="majorBidi"/>
          <w:b/>
          <w:bCs/>
          <w:sz w:val="28"/>
          <w:szCs w:val="28"/>
          <w:rtl/>
          <w:lang w:bidi="ar-TN"/>
        </w:rPr>
        <w:t>:</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اعتبر المشرع القبول قرينة قانونية قاطعة على وجود المؤونة لدى المسحوب عليه لا يمكنه إثبات عكسها.</w:t>
      </w:r>
    </w:p>
    <w:p w:rsidR="00FC7908" w:rsidRDefault="00FC7908" w:rsidP="0084550C">
      <w:pPr>
        <w:bidi/>
        <w:spacing w:line="360" w:lineRule="auto"/>
        <w:jc w:val="both"/>
        <w:rPr>
          <w:rFonts w:asciiTheme="majorBidi" w:hAnsiTheme="majorBidi" w:cstheme="majorBidi"/>
          <w:sz w:val="28"/>
          <w:szCs w:val="28"/>
          <w:rtl/>
          <w:lang w:bidi="ar-TN"/>
        </w:rPr>
      </w:pPr>
      <w:r>
        <w:rPr>
          <w:rFonts w:asciiTheme="majorBidi" w:hAnsiTheme="majorBidi" w:cstheme="majorBidi"/>
          <w:sz w:val="28"/>
          <w:szCs w:val="28"/>
          <w:rtl/>
          <w:lang w:bidi="ar-TN"/>
        </w:rPr>
        <w:t xml:space="preserve">و </w:t>
      </w:r>
      <w:r>
        <w:rPr>
          <w:rFonts w:asciiTheme="majorBidi" w:hAnsiTheme="majorBidi" w:cstheme="majorBidi" w:hint="cs"/>
          <w:sz w:val="28"/>
          <w:szCs w:val="28"/>
          <w:rtl/>
          <w:lang w:bidi="ar-TN"/>
        </w:rPr>
        <w:t>ت</w:t>
      </w:r>
      <w:r w:rsidRPr="008A2DD3">
        <w:rPr>
          <w:rFonts w:asciiTheme="majorBidi" w:hAnsiTheme="majorBidi" w:cstheme="majorBidi"/>
          <w:sz w:val="28"/>
          <w:szCs w:val="28"/>
          <w:rtl/>
          <w:lang w:bidi="ar-TN"/>
        </w:rPr>
        <w:t>جد هذه القاعدة القانونية تفسيرها بأن المسحوب عليه لا يقوم بقبول الكمبيالة المعروضة عليه من قبل الحامل إلا إذا سبق تلقيه المؤونة من الساحب أو أنه متأكد من ذلك.</w:t>
      </w:r>
    </w:p>
    <w:p w:rsidR="00330701" w:rsidRPr="008A2DD3" w:rsidRDefault="00330701" w:rsidP="0084550C">
      <w:pPr>
        <w:bidi/>
        <w:spacing w:line="360" w:lineRule="auto"/>
        <w:jc w:val="both"/>
        <w:rPr>
          <w:rFonts w:asciiTheme="majorBidi" w:hAnsiTheme="majorBidi" w:cstheme="majorBidi"/>
          <w:sz w:val="28"/>
          <w:szCs w:val="28"/>
          <w:rtl/>
          <w:lang w:bidi="ar-TN"/>
        </w:rPr>
      </w:pP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lastRenderedPageBreak/>
        <w:t xml:space="preserve">كما </w:t>
      </w:r>
      <w:r>
        <w:rPr>
          <w:rFonts w:asciiTheme="majorBidi" w:hAnsiTheme="majorBidi" w:cstheme="majorBidi" w:hint="cs"/>
          <w:sz w:val="28"/>
          <w:szCs w:val="28"/>
          <w:rtl/>
          <w:lang w:bidi="ar-TN"/>
        </w:rPr>
        <w:t xml:space="preserve">تسري </w:t>
      </w:r>
      <w:r w:rsidRPr="008A2DD3">
        <w:rPr>
          <w:rFonts w:asciiTheme="majorBidi" w:hAnsiTheme="majorBidi" w:cstheme="majorBidi"/>
          <w:sz w:val="28"/>
          <w:szCs w:val="28"/>
          <w:rtl/>
          <w:lang w:bidi="ar-TN"/>
        </w:rPr>
        <w:t xml:space="preserve">قرينة القبول أيضا بين المسحوب عليه </w:t>
      </w:r>
      <w:r>
        <w:rPr>
          <w:rFonts w:asciiTheme="majorBidi" w:hAnsiTheme="majorBidi" w:cstheme="majorBidi"/>
          <w:sz w:val="28"/>
          <w:szCs w:val="28"/>
          <w:rtl/>
          <w:lang w:bidi="ar-TN"/>
        </w:rPr>
        <w:t xml:space="preserve">و المظهر </w:t>
      </w:r>
      <w:r w:rsidR="00330701">
        <w:rPr>
          <w:rStyle w:val="Appelnotedebasdep"/>
          <w:rFonts w:asciiTheme="majorBidi" w:hAnsiTheme="majorBidi" w:cstheme="majorBidi"/>
          <w:sz w:val="28"/>
          <w:szCs w:val="28"/>
          <w:rtl/>
          <w:lang w:bidi="ar-TN"/>
        </w:rPr>
        <w:footnoteReference w:id="108"/>
      </w:r>
      <w:r>
        <w:rPr>
          <w:rFonts w:asciiTheme="majorBidi" w:hAnsiTheme="majorBidi" w:cstheme="majorBidi"/>
          <w:sz w:val="28"/>
          <w:szCs w:val="28"/>
          <w:rtl/>
          <w:lang w:bidi="ar-TN"/>
        </w:rPr>
        <w:t xml:space="preserve"> و هي أيضا ذات طبيع</w:t>
      </w:r>
      <w:r w:rsidRPr="008A2DD3">
        <w:rPr>
          <w:rFonts w:asciiTheme="majorBidi" w:hAnsiTheme="majorBidi" w:cstheme="majorBidi"/>
          <w:sz w:val="28"/>
          <w:szCs w:val="28"/>
          <w:rtl/>
          <w:lang w:bidi="ar-TN"/>
        </w:rPr>
        <w:t xml:space="preserve">ة قانونية قاطعة لا تقبل </w:t>
      </w:r>
      <w:r>
        <w:rPr>
          <w:rFonts w:asciiTheme="majorBidi" w:hAnsiTheme="majorBidi" w:cstheme="majorBidi" w:hint="cs"/>
          <w:sz w:val="28"/>
          <w:szCs w:val="28"/>
          <w:rtl/>
          <w:lang w:bidi="ar-TN"/>
        </w:rPr>
        <w:t xml:space="preserve">الدحض، </w:t>
      </w:r>
      <w:r w:rsidRPr="008A2DD3">
        <w:rPr>
          <w:rFonts w:asciiTheme="majorBidi" w:hAnsiTheme="majorBidi" w:cstheme="majorBidi"/>
          <w:sz w:val="28"/>
          <w:szCs w:val="28"/>
          <w:rtl/>
          <w:lang w:bidi="ar-TN"/>
        </w:rPr>
        <w:t>تماما كما بالنسبة للحامل و هذا سينتج من عبارة الفقرتين الثالثة و الرابعة من</w:t>
      </w:r>
      <w:r>
        <w:rPr>
          <w:rFonts w:asciiTheme="majorBidi" w:hAnsiTheme="majorBidi" w:cstheme="majorBidi"/>
          <w:sz w:val="28"/>
          <w:szCs w:val="28"/>
          <w:rtl/>
          <w:lang w:bidi="ar-TN"/>
        </w:rPr>
        <w:t xml:space="preserve"> الفصل 275 من المجلة التجارية </w:t>
      </w:r>
      <w:r>
        <w:rPr>
          <w:rFonts w:asciiTheme="majorBidi" w:hAnsiTheme="majorBidi" w:cstheme="majorBidi" w:hint="cs"/>
          <w:sz w:val="28"/>
          <w:szCs w:val="28"/>
          <w:rtl/>
          <w:lang w:bidi="ar-TN"/>
        </w:rPr>
        <w:t xml:space="preserve"> "</w:t>
      </w:r>
      <w:r w:rsidRPr="008A2DD3">
        <w:rPr>
          <w:rFonts w:asciiTheme="majorBidi" w:hAnsiTheme="majorBidi" w:cstheme="majorBidi"/>
          <w:sz w:val="28"/>
          <w:szCs w:val="28"/>
          <w:rtl/>
          <w:lang w:bidi="ar-TN"/>
        </w:rPr>
        <w:t>التي وردتا على</w:t>
      </w:r>
      <w:r>
        <w:rPr>
          <w:rFonts w:asciiTheme="majorBidi" w:hAnsiTheme="majorBidi" w:cstheme="majorBidi"/>
          <w:sz w:val="28"/>
          <w:szCs w:val="28"/>
          <w:rtl/>
          <w:lang w:bidi="ar-TN"/>
        </w:rPr>
        <w:t xml:space="preserve"> سبيل الإطلاق فلا استثناء فيها</w:t>
      </w:r>
      <w:r>
        <w:rPr>
          <w:rFonts w:asciiTheme="majorBidi" w:hAnsiTheme="majorBidi" w:cstheme="majorBidi" w:hint="cs"/>
          <w:sz w:val="28"/>
          <w:szCs w:val="28"/>
          <w:rtl/>
          <w:lang w:bidi="ar-TN"/>
        </w:rPr>
        <w:t>"</w:t>
      </w:r>
      <w:r>
        <w:rPr>
          <w:rFonts w:asciiTheme="majorBidi" w:hAnsiTheme="majorBidi" w:cstheme="majorBidi"/>
          <w:sz w:val="28"/>
          <w:szCs w:val="28"/>
          <w:rtl/>
          <w:lang w:bidi="ar-TN"/>
        </w:rPr>
        <w:t>.</w:t>
      </w:r>
      <w:r w:rsidRPr="008A2DD3">
        <w:rPr>
          <w:rFonts w:asciiTheme="majorBidi" w:hAnsiTheme="majorBidi" w:cstheme="majorBidi"/>
          <w:sz w:val="28"/>
          <w:szCs w:val="28"/>
          <w:rtl/>
          <w:lang w:bidi="ar-TN"/>
        </w:rPr>
        <w:t xml:space="preserve"> </w:t>
      </w:r>
      <w:r w:rsidR="00330701">
        <w:rPr>
          <w:rStyle w:val="Appelnotedebasdep"/>
          <w:rFonts w:asciiTheme="majorBidi" w:hAnsiTheme="majorBidi" w:cstheme="majorBidi"/>
          <w:sz w:val="28"/>
          <w:szCs w:val="28"/>
          <w:rtl/>
          <w:lang w:bidi="ar-TN"/>
        </w:rPr>
        <w:footnoteReference w:id="109"/>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فالحامل و المظهر في الكمبيالة المقبولة ليس في حاجة لأي إثبات حول وجود المؤونة لدى المسحوب عليه كما لا يمكن لهذا الأخير إنكار وجودها لديه في تاريخ الوفاء</w:t>
      </w:r>
      <w:r>
        <w:rPr>
          <w:rFonts w:asciiTheme="majorBidi" w:hAnsiTheme="majorBidi" w:cstheme="majorBidi" w:hint="cs"/>
          <w:sz w:val="28"/>
          <w:szCs w:val="28"/>
          <w:rtl/>
          <w:lang w:bidi="ar-TN"/>
        </w:rPr>
        <w:t>،</w:t>
      </w:r>
      <w:r w:rsidRPr="008A2DD3">
        <w:rPr>
          <w:rFonts w:asciiTheme="majorBidi" w:hAnsiTheme="majorBidi" w:cstheme="majorBidi"/>
          <w:sz w:val="28"/>
          <w:szCs w:val="28"/>
          <w:rtl/>
          <w:lang w:bidi="ar-TN"/>
        </w:rPr>
        <w:t xml:space="preserve"> </w:t>
      </w:r>
      <w:r w:rsidR="00330701">
        <w:rPr>
          <w:rStyle w:val="Appelnotedebasdep"/>
          <w:rFonts w:asciiTheme="majorBidi" w:hAnsiTheme="majorBidi" w:cstheme="majorBidi"/>
          <w:sz w:val="28"/>
          <w:szCs w:val="28"/>
          <w:rtl/>
          <w:lang w:bidi="ar-TN"/>
        </w:rPr>
        <w:footnoteReference w:id="110"/>
      </w:r>
      <w:r w:rsidRPr="008A2DD3">
        <w:rPr>
          <w:rFonts w:asciiTheme="majorBidi" w:hAnsiTheme="majorBidi" w:cstheme="majorBidi"/>
          <w:sz w:val="28"/>
          <w:szCs w:val="28"/>
          <w:rtl/>
          <w:lang w:bidi="ar-TN"/>
        </w:rPr>
        <w:t xml:space="preserve"> و هو ما يمثل نتيجة طبيعية أو حتمية </w:t>
      </w:r>
      <w:r w:rsidRPr="008A2DD3">
        <w:rPr>
          <w:rFonts w:asciiTheme="majorBidi" w:hAnsiTheme="majorBidi" w:cstheme="majorBidi" w:hint="cs"/>
          <w:sz w:val="28"/>
          <w:szCs w:val="28"/>
          <w:rtl/>
          <w:lang w:bidi="ar-TN"/>
        </w:rPr>
        <w:t>للالتزام</w:t>
      </w:r>
      <w:r w:rsidRPr="008A2DD3">
        <w:rPr>
          <w:rFonts w:asciiTheme="majorBidi" w:hAnsiTheme="majorBidi" w:cstheme="majorBidi"/>
          <w:sz w:val="28"/>
          <w:szCs w:val="28"/>
          <w:rtl/>
          <w:lang w:bidi="ar-TN"/>
        </w:rPr>
        <w:t xml:space="preserve"> الصرفي للقابل تجاه الحامل بالوفاء</w:t>
      </w:r>
      <w:r w:rsidR="00330701">
        <w:rPr>
          <w:rStyle w:val="Appelnotedebasdep"/>
          <w:rFonts w:asciiTheme="majorBidi" w:hAnsiTheme="majorBidi" w:cstheme="majorBidi"/>
          <w:sz w:val="28"/>
          <w:szCs w:val="28"/>
          <w:rtl/>
          <w:lang w:bidi="ar-TN"/>
        </w:rPr>
        <w:footnoteReference w:id="111"/>
      </w:r>
      <w:r w:rsidRPr="008A2DD3">
        <w:rPr>
          <w:rFonts w:asciiTheme="majorBidi" w:hAnsiTheme="majorBidi" w:cstheme="majorBidi"/>
          <w:sz w:val="28"/>
          <w:szCs w:val="28"/>
          <w:rtl/>
          <w:lang w:bidi="ar-TN"/>
        </w:rPr>
        <w:t>.</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 xml:space="preserve">أكد فقه القضاء محكمة التعقيب </w:t>
      </w:r>
      <w:r>
        <w:rPr>
          <w:rFonts w:asciiTheme="majorBidi" w:hAnsiTheme="majorBidi" w:cstheme="majorBidi" w:hint="cs"/>
          <w:sz w:val="28"/>
          <w:szCs w:val="28"/>
          <w:rtl/>
          <w:lang w:bidi="ar-TN"/>
        </w:rPr>
        <w:t>في هذا السياق</w:t>
      </w:r>
      <w:r w:rsidRPr="008A2DD3">
        <w:rPr>
          <w:rFonts w:asciiTheme="majorBidi" w:hAnsiTheme="majorBidi" w:cstheme="majorBidi"/>
          <w:sz w:val="28"/>
          <w:szCs w:val="28"/>
          <w:rtl/>
          <w:lang w:bidi="ar-TN"/>
        </w:rPr>
        <w:t xml:space="preserve"> على أن القرينة الواردة بالفصل 275 من م.ت هي قرينة غير قابلة للدحض حيث جاء بالقرار التعقيبي عدد 3006 المؤرخ في 05 ماي 1981 </w:t>
      </w:r>
      <w:r>
        <w:rPr>
          <w:rFonts w:asciiTheme="majorBidi" w:hAnsiTheme="majorBidi" w:cstheme="majorBidi" w:hint="cs"/>
          <w:sz w:val="28"/>
          <w:szCs w:val="28"/>
          <w:rtl/>
          <w:lang w:bidi="ar-TN"/>
        </w:rPr>
        <w:t>بقوله "إ</w:t>
      </w:r>
      <w:r w:rsidRPr="008A2DD3">
        <w:rPr>
          <w:rFonts w:asciiTheme="majorBidi" w:hAnsiTheme="majorBidi" w:cstheme="majorBidi"/>
          <w:sz w:val="28"/>
          <w:szCs w:val="28"/>
          <w:rtl/>
          <w:lang w:bidi="ar-TN"/>
        </w:rPr>
        <w:t xml:space="preserve">ن القبول قرينة على وجود المؤونة </w:t>
      </w:r>
      <w:r>
        <w:rPr>
          <w:rFonts w:asciiTheme="majorBidi" w:hAnsiTheme="majorBidi" w:cstheme="majorBidi" w:hint="cs"/>
          <w:sz w:val="28"/>
          <w:szCs w:val="28"/>
          <w:rtl/>
          <w:lang w:bidi="ar-TN"/>
        </w:rPr>
        <w:t xml:space="preserve"> </w:t>
      </w:r>
      <w:r w:rsidRPr="008A2DD3">
        <w:rPr>
          <w:rFonts w:asciiTheme="majorBidi" w:hAnsiTheme="majorBidi" w:cstheme="majorBidi"/>
          <w:sz w:val="28"/>
          <w:szCs w:val="28"/>
          <w:rtl/>
          <w:lang w:bidi="ar-TN"/>
        </w:rPr>
        <w:t>و تفريعا على ذلك فإن المسحوب عليه الموقع على الكمبيالة بالقبول تقدم ضده قرينة قانونية مطلقة تجاه الحامل.."</w:t>
      </w:r>
      <w:r w:rsidR="00904F5A">
        <w:rPr>
          <w:rStyle w:val="Appelnotedebasdep"/>
          <w:rFonts w:asciiTheme="majorBidi" w:hAnsiTheme="majorBidi" w:cstheme="majorBidi"/>
          <w:sz w:val="28"/>
          <w:szCs w:val="28"/>
          <w:rtl/>
          <w:lang w:bidi="ar-TN"/>
        </w:rPr>
        <w:footnoteReference w:id="112"/>
      </w:r>
    </w:p>
    <w:p w:rsidR="00FC7908" w:rsidRPr="008A2DD3" w:rsidRDefault="00FC7908"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أيضا، </w:t>
      </w:r>
      <w:r w:rsidRPr="008A2DD3">
        <w:rPr>
          <w:rFonts w:asciiTheme="majorBidi" w:hAnsiTheme="majorBidi" w:cstheme="majorBidi"/>
          <w:sz w:val="28"/>
          <w:szCs w:val="28"/>
          <w:rtl/>
          <w:lang w:bidi="ar-TN"/>
        </w:rPr>
        <w:t>القانون وفقه القضاء بتبنيه</w:t>
      </w:r>
      <w:r>
        <w:rPr>
          <w:rFonts w:asciiTheme="majorBidi" w:hAnsiTheme="majorBidi" w:cstheme="majorBidi" w:hint="cs"/>
          <w:sz w:val="28"/>
          <w:szCs w:val="28"/>
          <w:rtl/>
          <w:lang w:bidi="ar-TN"/>
        </w:rPr>
        <w:t>م</w:t>
      </w:r>
      <w:r w:rsidRPr="008A2DD3">
        <w:rPr>
          <w:rFonts w:asciiTheme="majorBidi" w:hAnsiTheme="majorBidi" w:cstheme="majorBidi"/>
          <w:sz w:val="28"/>
          <w:szCs w:val="28"/>
          <w:rtl/>
          <w:lang w:bidi="ar-TN"/>
        </w:rPr>
        <w:t xml:space="preserve">ا لقرينة القبول المطلقة في العلاقة بين القابل و الحامل، يمنحان وضعية متميزة لحامل الكمبيالة المقبولة و ذلك </w:t>
      </w:r>
      <w:r>
        <w:rPr>
          <w:rFonts w:asciiTheme="majorBidi" w:hAnsiTheme="majorBidi" w:cstheme="majorBidi" w:hint="cs"/>
          <w:sz w:val="28"/>
          <w:szCs w:val="28"/>
          <w:rtl/>
          <w:lang w:bidi="ar-TN"/>
        </w:rPr>
        <w:t>بإعفاءه</w:t>
      </w:r>
      <w:r>
        <w:rPr>
          <w:rFonts w:asciiTheme="majorBidi" w:hAnsiTheme="majorBidi" w:cstheme="majorBidi"/>
          <w:sz w:val="28"/>
          <w:szCs w:val="28"/>
          <w:rtl/>
          <w:lang w:bidi="ar-TN"/>
        </w:rPr>
        <w:t xml:space="preserve"> من عبء إثبات الم</w:t>
      </w:r>
      <w:r>
        <w:rPr>
          <w:rFonts w:asciiTheme="majorBidi" w:hAnsiTheme="majorBidi" w:cstheme="majorBidi" w:hint="cs"/>
          <w:sz w:val="28"/>
          <w:szCs w:val="28"/>
          <w:rtl/>
          <w:lang w:bidi="ar-TN"/>
        </w:rPr>
        <w:t>ؤ</w:t>
      </w:r>
      <w:r w:rsidRPr="008A2DD3">
        <w:rPr>
          <w:rFonts w:asciiTheme="majorBidi" w:hAnsiTheme="majorBidi" w:cstheme="majorBidi"/>
          <w:sz w:val="28"/>
          <w:szCs w:val="28"/>
          <w:rtl/>
          <w:lang w:bidi="ar-TN"/>
        </w:rPr>
        <w:t>ونة و إرساء قرينة قانونية قاطعة بوجودها و هو ما يضاعف ضمان الحامل</w:t>
      </w:r>
      <w:r>
        <w:rPr>
          <w:rFonts w:asciiTheme="majorBidi" w:hAnsiTheme="majorBidi" w:cstheme="majorBidi" w:hint="cs"/>
          <w:sz w:val="28"/>
          <w:szCs w:val="28"/>
          <w:rtl/>
          <w:lang w:bidi="ar-TN"/>
        </w:rPr>
        <w:t xml:space="preserve"> استيفاء </w:t>
      </w:r>
      <w:r w:rsidRPr="008A2DD3">
        <w:rPr>
          <w:rFonts w:asciiTheme="majorBidi" w:hAnsiTheme="majorBidi" w:cstheme="majorBidi"/>
          <w:sz w:val="28"/>
          <w:szCs w:val="28"/>
          <w:rtl/>
          <w:lang w:bidi="ar-TN"/>
        </w:rPr>
        <w:t xml:space="preserve">دينه عند حلول </w:t>
      </w:r>
      <w:r>
        <w:rPr>
          <w:rFonts w:asciiTheme="majorBidi" w:hAnsiTheme="majorBidi" w:cstheme="majorBidi"/>
          <w:sz w:val="28"/>
          <w:szCs w:val="28"/>
          <w:rtl/>
          <w:lang w:bidi="ar-TN"/>
        </w:rPr>
        <w:t>الآج</w:t>
      </w:r>
      <w:r w:rsidRPr="008A2DD3">
        <w:rPr>
          <w:rFonts w:asciiTheme="majorBidi" w:hAnsiTheme="majorBidi" w:cstheme="majorBidi"/>
          <w:sz w:val="28"/>
          <w:szCs w:val="28"/>
          <w:rtl/>
          <w:lang w:bidi="ar-TN"/>
        </w:rPr>
        <w:t>ل</w:t>
      </w:r>
      <w:r>
        <w:rPr>
          <w:rFonts w:asciiTheme="majorBidi" w:hAnsiTheme="majorBidi" w:cstheme="majorBidi" w:hint="cs"/>
          <w:sz w:val="28"/>
          <w:szCs w:val="28"/>
          <w:rtl/>
          <w:lang w:bidi="ar-TN"/>
        </w:rPr>
        <w:t>.</w:t>
      </w:r>
    </w:p>
    <w:p w:rsidR="00FC7908" w:rsidRPr="00AA5502" w:rsidRDefault="00FC7908" w:rsidP="0084550C">
      <w:pPr>
        <w:bidi/>
        <w:spacing w:line="360" w:lineRule="auto"/>
        <w:jc w:val="both"/>
        <w:rPr>
          <w:rFonts w:asciiTheme="majorBidi" w:hAnsiTheme="majorBidi" w:cstheme="majorBidi"/>
          <w:sz w:val="28"/>
          <w:szCs w:val="28"/>
          <w:rtl/>
          <w:lang w:bidi="ar-TN"/>
        </w:rPr>
      </w:pPr>
      <w:r w:rsidRPr="00AA5502">
        <w:rPr>
          <w:rFonts w:asciiTheme="majorBidi" w:hAnsiTheme="majorBidi" w:cstheme="majorBidi"/>
          <w:sz w:val="28"/>
          <w:szCs w:val="28"/>
          <w:rtl/>
          <w:lang w:bidi="ar-TN"/>
        </w:rPr>
        <w:t>تجدر الإشارة أنه في حالة القبول الجزئي للكمبيالة من المسحوب عليه فإن قرينة القبول تكون سارية فقط في حدود المبلغ المقبول.</w:t>
      </w:r>
    </w:p>
    <w:p w:rsidR="00FC7908" w:rsidRPr="00AA5502" w:rsidRDefault="00FC7908" w:rsidP="0084550C">
      <w:pPr>
        <w:bidi/>
        <w:spacing w:line="360" w:lineRule="auto"/>
        <w:jc w:val="both"/>
        <w:rPr>
          <w:rFonts w:asciiTheme="majorBidi" w:hAnsiTheme="majorBidi" w:cstheme="majorBidi"/>
          <w:b/>
          <w:bCs/>
          <w:sz w:val="28"/>
          <w:szCs w:val="28"/>
          <w:u w:val="single"/>
          <w:rtl/>
          <w:lang w:bidi="ar-TN"/>
        </w:rPr>
      </w:pPr>
      <w:r w:rsidRPr="00AA5502">
        <w:rPr>
          <w:rFonts w:asciiTheme="majorBidi" w:hAnsiTheme="majorBidi" w:cstheme="majorBidi" w:hint="cs"/>
          <w:b/>
          <w:bCs/>
          <w:sz w:val="28"/>
          <w:szCs w:val="28"/>
          <w:u w:val="single"/>
          <w:rtl/>
          <w:lang w:bidi="ar-TN"/>
        </w:rPr>
        <w:t>2/</w:t>
      </w:r>
      <w:r w:rsidRPr="00AA5502">
        <w:rPr>
          <w:rFonts w:asciiTheme="majorBidi" w:hAnsiTheme="majorBidi" w:cstheme="majorBidi"/>
          <w:b/>
          <w:bCs/>
          <w:sz w:val="28"/>
          <w:szCs w:val="28"/>
          <w:u w:val="single"/>
          <w:rtl/>
          <w:lang w:bidi="ar-TN"/>
        </w:rPr>
        <w:t xml:space="preserve"> حدود قرينة القبول:</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 xml:space="preserve">إقرار المشرع بخلق هذه الرابطة القانونية بين القبول و المؤونة إلى حد الخلط موقف قابل للنقاش و النقد </w:t>
      </w:r>
      <w:r w:rsidR="00904F5A">
        <w:rPr>
          <w:rStyle w:val="Appelnotedebasdep"/>
          <w:rFonts w:asciiTheme="majorBidi" w:hAnsiTheme="majorBidi" w:cstheme="majorBidi"/>
          <w:sz w:val="28"/>
          <w:szCs w:val="28"/>
          <w:rtl/>
          <w:lang w:bidi="ar-TN"/>
        </w:rPr>
        <w:footnoteReference w:id="113"/>
      </w:r>
      <w:r w:rsidRPr="008A2DD3">
        <w:rPr>
          <w:rFonts w:asciiTheme="majorBidi" w:hAnsiTheme="majorBidi" w:cstheme="majorBidi"/>
          <w:sz w:val="28"/>
          <w:szCs w:val="28"/>
          <w:rtl/>
          <w:lang w:bidi="ar-TN"/>
        </w:rPr>
        <w:t xml:space="preserve"> لأن القبول يمثل التزاما صرفيا </w:t>
      </w:r>
      <w:r>
        <w:rPr>
          <w:rFonts w:asciiTheme="majorBidi" w:hAnsiTheme="majorBidi" w:cstheme="majorBidi"/>
          <w:sz w:val="28"/>
          <w:szCs w:val="28"/>
          <w:rtl/>
          <w:lang w:bidi="ar-TN"/>
        </w:rPr>
        <w:t>للمسحوب عليه تجاه الحامل</w:t>
      </w:r>
      <w:r>
        <w:rPr>
          <w:rFonts w:asciiTheme="majorBidi" w:hAnsiTheme="majorBidi" w:cstheme="majorBidi" w:hint="cs"/>
          <w:sz w:val="28"/>
          <w:szCs w:val="28"/>
          <w:rtl/>
          <w:lang w:bidi="ar-TN"/>
        </w:rPr>
        <w:t xml:space="preserve">، </w:t>
      </w:r>
      <w:r>
        <w:rPr>
          <w:rFonts w:asciiTheme="majorBidi" w:hAnsiTheme="majorBidi" w:cstheme="majorBidi"/>
          <w:sz w:val="28"/>
          <w:szCs w:val="28"/>
          <w:rtl/>
          <w:lang w:bidi="ar-TN"/>
        </w:rPr>
        <w:t>مستقل</w:t>
      </w:r>
      <w:r>
        <w:rPr>
          <w:rFonts w:asciiTheme="majorBidi" w:hAnsiTheme="majorBidi" w:cstheme="majorBidi" w:hint="cs"/>
          <w:sz w:val="28"/>
          <w:szCs w:val="28"/>
          <w:rtl/>
          <w:lang w:bidi="ar-TN"/>
        </w:rPr>
        <w:t xml:space="preserve"> </w:t>
      </w:r>
      <w:r w:rsidRPr="008A2DD3">
        <w:rPr>
          <w:rFonts w:asciiTheme="majorBidi" w:hAnsiTheme="majorBidi" w:cstheme="majorBidi"/>
          <w:sz w:val="28"/>
          <w:szCs w:val="28"/>
          <w:rtl/>
          <w:lang w:bidi="ar-TN"/>
        </w:rPr>
        <w:t xml:space="preserve"> عن وجود المؤونة على مستوى العلاقات الأصلية </w:t>
      </w:r>
      <w:r w:rsidR="00904F5A">
        <w:rPr>
          <w:rStyle w:val="Appelnotedebasdep"/>
          <w:rFonts w:asciiTheme="majorBidi" w:hAnsiTheme="majorBidi" w:cstheme="majorBidi"/>
          <w:sz w:val="28"/>
          <w:szCs w:val="28"/>
          <w:rtl/>
          <w:lang w:bidi="ar-TN"/>
        </w:rPr>
        <w:footnoteReference w:id="114"/>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و قد لاقى اعتبار القبول قرينة قانونية مطلقة لوجود المؤونة عديد الانتقادات لدى صفوف الفقهاء وجدت صداها خاصّة لدى فقه القضاء الفرنسي الذي اعتبر هذه القرينة بسيطة تجاه الحامل سيء النية.</w:t>
      </w:r>
      <w:r>
        <w:rPr>
          <w:rFonts w:asciiTheme="majorBidi" w:hAnsiTheme="majorBidi" w:cstheme="majorBidi" w:hint="cs"/>
          <w:sz w:val="28"/>
          <w:szCs w:val="28"/>
          <w:rtl/>
          <w:lang w:bidi="ar-TN"/>
        </w:rPr>
        <w:t xml:space="preserve"> </w:t>
      </w:r>
      <w:r w:rsidRPr="008A2DD3">
        <w:rPr>
          <w:rFonts w:asciiTheme="majorBidi" w:hAnsiTheme="majorBidi" w:cstheme="majorBidi"/>
          <w:sz w:val="28"/>
          <w:szCs w:val="28"/>
          <w:rtl/>
          <w:lang w:bidi="ar-TN"/>
        </w:rPr>
        <w:t>فالمسحوب عليه القابل للكمبيالة يمكن أن يتمسك بعدم توفير الس</w:t>
      </w:r>
      <w:r>
        <w:rPr>
          <w:rFonts w:asciiTheme="majorBidi" w:hAnsiTheme="majorBidi" w:cstheme="majorBidi" w:hint="cs"/>
          <w:sz w:val="28"/>
          <w:szCs w:val="28"/>
          <w:rtl/>
          <w:lang w:bidi="ar-TN"/>
        </w:rPr>
        <w:t>ا</w:t>
      </w:r>
      <w:r w:rsidRPr="008A2DD3">
        <w:rPr>
          <w:rFonts w:asciiTheme="majorBidi" w:hAnsiTheme="majorBidi" w:cstheme="majorBidi"/>
          <w:sz w:val="28"/>
          <w:szCs w:val="28"/>
          <w:rtl/>
          <w:lang w:bidi="ar-TN"/>
        </w:rPr>
        <w:t>حب ا</w:t>
      </w:r>
      <w:r>
        <w:rPr>
          <w:rFonts w:asciiTheme="majorBidi" w:hAnsiTheme="majorBidi" w:cstheme="majorBidi" w:hint="cs"/>
          <w:sz w:val="28"/>
          <w:szCs w:val="28"/>
          <w:rtl/>
          <w:lang w:bidi="ar-TN"/>
        </w:rPr>
        <w:t>ل</w:t>
      </w:r>
      <w:r w:rsidRPr="008A2DD3">
        <w:rPr>
          <w:rFonts w:asciiTheme="majorBidi" w:hAnsiTheme="majorBidi" w:cstheme="majorBidi"/>
          <w:sz w:val="28"/>
          <w:szCs w:val="28"/>
          <w:rtl/>
          <w:lang w:bidi="ar-TN"/>
        </w:rPr>
        <w:t>مؤونة أو بعدم كفايتها</w:t>
      </w:r>
      <w:r>
        <w:rPr>
          <w:rFonts w:asciiTheme="majorBidi" w:hAnsiTheme="majorBidi" w:cstheme="majorBidi" w:hint="cs"/>
          <w:sz w:val="28"/>
          <w:szCs w:val="28"/>
          <w:rtl/>
          <w:lang w:bidi="ar-TN"/>
        </w:rPr>
        <w:t xml:space="preserve"> </w:t>
      </w:r>
      <w:r w:rsidRPr="008A2DD3">
        <w:rPr>
          <w:rFonts w:asciiTheme="majorBidi" w:hAnsiTheme="majorBidi" w:cstheme="majorBidi"/>
          <w:sz w:val="28"/>
          <w:szCs w:val="28"/>
          <w:rtl/>
          <w:lang w:bidi="ar-TN"/>
        </w:rPr>
        <w:t xml:space="preserve"> ضد الحامل </w:t>
      </w:r>
      <w:r w:rsidRPr="008A2DD3">
        <w:rPr>
          <w:rFonts w:asciiTheme="majorBidi" w:hAnsiTheme="majorBidi" w:cstheme="majorBidi"/>
          <w:sz w:val="28"/>
          <w:szCs w:val="28"/>
          <w:rtl/>
          <w:lang w:bidi="ar-TN"/>
        </w:rPr>
        <w:lastRenderedPageBreak/>
        <w:t>سيء النية</w:t>
      </w:r>
      <w:r>
        <w:rPr>
          <w:rFonts w:asciiTheme="majorBidi" w:hAnsiTheme="majorBidi" w:cstheme="majorBidi" w:hint="cs"/>
          <w:sz w:val="28"/>
          <w:szCs w:val="28"/>
          <w:rtl/>
          <w:lang w:bidi="ar-TN"/>
        </w:rPr>
        <w:t>.</w:t>
      </w:r>
      <w:r w:rsidRPr="008A2DD3">
        <w:rPr>
          <w:rFonts w:asciiTheme="majorBidi" w:hAnsiTheme="majorBidi" w:cstheme="majorBidi"/>
          <w:sz w:val="28"/>
          <w:szCs w:val="28"/>
          <w:rtl/>
          <w:lang w:bidi="ar-TN"/>
        </w:rPr>
        <w:t xml:space="preserve"> حيث لا يستطيع هذا الأخير مجابه</w:t>
      </w:r>
      <w:r>
        <w:rPr>
          <w:rFonts w:asciiTheme="majorBidi" w:hAnsiTheme="majorBidi" w:cstheme="majorBidi" w:hint="cs"/>
          <w:sz w:val="28"/>
          <w:szCs w:val="28"/>
          <w:rtl/>
          <w:lang w:bidi="ar-TN"/>
        </w:rPr>
        <w:t>ت</w:t>
      </w:r>
      <w:r w:rsidRPr="008A2DD3">
        <w:rPr>
          <w:rFonts w:asciiTheme="majorBidi" w:hAnsiTheme="majorBidi" w:cstheme="majorBidi"/>
          <w:sz w:val="28"/>
          <w:szCs w:val="28"/>
          <w:rtl/>
          <w:lang w:bidi="ar-TN"/>
        </w:rPr>
        <w:t>ة بمبدأ تطهير الدفوعات</w:t>
      </w:r>
      <w:r w:rsidR="00904F5A">
        <w:rPr>
          <w:rStyle w:val="Appelnotedebasdep"/>
          <w:rFonts w:asciiTheme="majorBidi" w:hAnsiTheme="majorBidi" w:cstheme="majorBidi"/>
          <w:sz w:val="28"/>
          <w:szCs w:val="28"/>
          <w:rtl/>
          <w:lang w:bidi="ar-TN"/>
        </w:rPr>
        <w:footnoteReference w:id="115"/>
      </w:r>
      <w:r>
        <w:rPr>
          <w:rFonts w:asciiTheme="majorBidi" w:hAnsiTheme="majorBidi" w:cstheme="majorBidi" w:hint="cs"/>
          <w:sz w:val="28"/>
          <w:szCs w:val="28"/>
          <w:rtl/>
          <w:lang w:bidi="ar-TN"/>
        </w:rPr>
        <w:t>.</w:t>
      </w:r>
      <w:r w:rsidRPr="008A2DD3">
        <w:rPr>
          <w:rFonts w:asciiTheme="majorBidi" w:hAnsiTheme="majorBidi" w:cstheme="majorBidi"/>
          <w:sz w:val="28"/>
          <w:szCs w:val="28"/>
          <w:rtl/>
          <w:lang w:bidi="ar-TN"/>
        </w:rPr>
        <w:t xml:space="preserve"> لكن على المسحوب عليه في هاته الحالة إثبات سوء نية الحامل </w:t>
      </w:r>
      <w:r>
        <w:rPr>
          <w:rFonts w:asciiTheme="majorBidi" w:hAnsiTheme="majorBidi" w:cstheme="majorBidi"/>
          <w:sz w:val="28"/>
          <w:szCs w:val="28"/>
          <w:rtl/>
          <w:lang w:bidi="ar-TN"/>
        </w:rPr>
        <w:t>كعل</w:t>
      </w:r>
      <w:r w:rsidRPr="008A2DD3">
        <w:rPr>
          <w:rFonts w:asciiTheme="majorBidi" w:hAnsiTheme="majorBidi" w:cstheme="majorBidi"/>
          <w:sz w:val="28"/>
          <w:szCs w:val="28"/>
          <w:rtl/>
          <w:lang w:bidi="ar-TN"/>
        </w:rPr>
        <w:t>مة  مثلا بعدم توفير الساحب للمؤونة.</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كذلك تكون قرينة القبول قرينة بسيطة لفائدة الحامل الذي اختار القيام ضد المسحوب عليه القابل على أساس دعوى المؤونة.بحيث إن أنكر هذا الأخير وجود المؤونة لديه" يصبح الحامل مجبرا بإثبات وجود المؤونة."</w:t>
      </w:r>
      <w:r w:rsidR="00904F5A">
        <w:rPr>
          <w:rStyle w:val="Appelnotedebasdep"/>
          <w:rFonts w:asciiTheme="majorBidi" w:hAnsiTheme="majorBidi" w:cstheme="majorBidi"/>
          <w:sz w:val="28"/>
          <w:szCs w:val="28"/>
          <w:rtl/>
          <w:lang w:bidi="ar-TN"/>
        </w:rPr>
        <w:footnoteReference w:id="116"/>
      </w:r>
    </w:p>
    <w:p w:rsidR="00FC7908" w:rsidRPr="008E3CCB" w:rsidRDefault="00FC7908" w:rsidP="0084550C">
      <w:pPr>
        <w:pStyle w:val="Paragraphedeliste"/>
        <w:numPr>
          <w:ilvl w:val="0"/>
          <w:numId w:val="9"/>
        </w:numPr>
        <w:bidi/>
        <w:spacing w:line="360" w:lineRule="auto"/>
        <w:jc w:val="both"/>
        <w:rPr>
          <w:rFonts w:asciiTheme="majorBidi" w:hAnsiTheme="majorBidi" w:cstheme="majorBidi"/>
          <w:b/>
          <w:bCs/>
          <w:i/>
          <w:iCs/>
          <w:sz w:val="32"/>
          <w:szCs w:val="32"/>
          <w:u w:val="single"/>
          <w:lang w:bidi="ar-TN"/>
        </w:rPr>
      </w:pPr>
      <w:r w:rsidRPr="008E3CCB">
        <w:rPr>
          <w:rFonts w:asciiTheme="majorBidi" w:hAnsiTheme="majorBidi" w:cstheme="majorBidi"/>
          <w:b/>
          <w:bCs/>
          <w:i/>
          <w:iCs/>
          <w:sz w:val="32"/>
          <w:szCs w:val="32"/>
          <w:u w:val="single"/>
          <w:rtl/>
          <w:lang w:bidi="ar-TN"/>
        </w:rPr>
        <w:t>قرينة القبول في العلاقة بين المسحوب عليه القابل و الساحب:</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تتغير طبيعة قرينة القبول بتغير العلاقات الرابطة بين أطراف الكمبيالة، فخلافا لما تتسم به قرينة القبول من إطلاق في العلاقة بين القابل و الحامل، أجمع الفقهاء و فقه القضاء على الطبيعة البسيطة لقري</w:t>
      </w:r>
      <w:r>
        <w:rPr>
          <w:rFonts w:asciiTheme="majorBidi" w:hAnsiTheme="majorBidi" w:cstheme="majorBidi"/>
          <w:sz w:val="28"/>
          <w:szCs w:val="28"/>
          <w:rtl/>
          <w:lang w:bidi="ar-TN"/>
        </w:rPr>
        <w:t>نة القبول بين القابل و الساحب (</w:t>
      </w:r>
      <w:r w:rsidRPr="008A2DD3">
        <w:rPr>
          <w:rFonts w:asciiTheme="majorBidi" w:hAnsiTheme="majorBidi" w:cstheme="majorBidi"/>
          <w:sz w:val="28"/>
          <w:szCs w:val="28"/>
          <w:rtl/>
          <w:lang w:bidi="ar-TN"/>
        </w:rPr>
        <w:t>-1</w:t>
      </w:r>
      <w:r>
        <w:rPr>
          <w:rFonts w:asciiTheme="majorBidi" w:hAnsiTheme="majorBidi" w:cstheme="majorBidi" w:hint="cs"/>
          <w:sz w:val="28"/>
          <w:szCs w:val="28"/>
          <w:rtl/>
          <w:lang w:bidi="ar-TN"/>
        </w:rPr>
        <w:t>-</w:t>
      </w:r>
      <w:r w:rsidRPr="008A2DD3">
        <w:rPr>
          <w:rFonts w:asciiTheme="majorBidi" w:hAnsiTheme="majorBidi" w:cstheme="majorBidi"/>
          <w:sz w:val="28"/>
          <w:szCs w:val="28"/>
          <w:rtl/>
          <w:lang w:bidi="ar-TN"/>
        </w:rPr>
        <w:t>)</w:t>
      </w:r>
      <w:r>
        <w:rPr>
          <w:rFonts w:asciiTheme="majorBidi" w:hAnsiTheme="majorBidi" w:cstheme="majorBidi" w:hint="cs"/>
          <w:sz w:val="28"/>
          <w:szCs w:val="28"/>
          <w:rtl/>
          <w:lang w:bidi="ar-TN"/>
        </w:rPr>
        <w:t>.</w:t>
      </w:r>
      <w:r w:rsidRPr="008A2DD3">
        <w:rPr>
          <w:rFonts w:asciiTheme="majorBidi" w:hAnsiTheme="majorBidi" w:cstheme="majorBidi"/>
          <w:sz w:val="28"/>
          <w:szCs w:val="28"/>
          <w:rtl/>
          <w:lang w:bidi="ar-TN"/>
        </w:rPr>
        <w:t xml:space="preserve"> لكن وجدت بعض الإختلافات في خصوص طبيعة هذه القرينة </w:t>
      </w:r>
      <w:r>
        <w:rPr>
          <w:rFonts w:asciiTheme="majorBidi" w:hAnsiTheme="majorBidi" w:cstheme="majorBidi"/>
          <w:sz w:val="28"/>
          <w:szCs w:val="28"/>
          <w:rtl/>
          <w:lang w:bidi="ar-TN"/>
        </w:rPr>
        <w:t xml:space="preserve">في وضعية الساحب الحامل </w:t>
      </w:r>
      <w:r>
        <w:rPr>
          <w:rFonts w:asciiTheme="majorBidi" w:hAnsiTheme="majorBidi" w:cstheme="majorBidi" w:hint="cs"/>
          <w:sz w:val="28"/>
          <w:szCs w:val="28"/>
          <w:rtl/>
          <w:lang w:bidi="ar-TN"/>
        </w:rPr>
        <w:t xml:space="preserve">   </w:t>
      </w:r>
      <w:r>
        <w:rPr>
          <w:rFonts w:asciiTheme="majorBidi" w:hAnsiTheme="majorBidi" w:cstheme="majorBidi"/>
          <w:sz w:val="28"/>
          <w:szCs w:val="28"/>
          <w:rtl/>
          <w:lang w:bidi="ar-TN"/>
        </w:rPr>
        <w:t>(</w:t>
      </w:r>
      <w:r w:rsidRPr="008A2DD3">
        <w:rPr>
          <w:rFonts w:asciiTheme="majorBidi" w:hAnsiTheme="majorBidi" w:cstheme="majorBidi"/>
          <w:sz w:val="28"/>
          <w:szCs w:val="28"/>
          <w:rtl/>
          <w:lang w:bidi="ar-TN"/>
        </w:rPr>
        <w:t>-</w:t>
      </w:r>
      <w:r>
        <w:rPr>
          <w:rFonts w:asciiTheme="majorBidi" w:hAnsiTheme="majorBidi" w:cstheme="majorBidi"/>
          <w:sz w:val="28"/>
          <w:szCs w:val="28"/>
          <w:rtl/>
          <w:lang w:bidi="ar-TN"/>
        </w:rPr>
        <w:t>2</w:t>
      </w:r>
      <w:r>
        <w:rPr>
          <w:rFonts w:asciiTheme="majorBidi" w:hAnsiTheme="majorBidi" w:cstheme="majorBidi" w:hint="cs"/>
          <w:sz w:val="28"/>
          <w:szCs w:val="28"/>
          <w:rtl/>
          <w:lang w:bidi="ar-TN"/>
        </w:rPr>
        <w:t>-)</w:t>
      </w:r>
    </w:p>
    <w:p w:rsidR="00FC7908" w:rsidRPr="008E3CCB" w:rsidRDefault="00FC7908" w:rsidP="0084550C">
      <w:pPr>
        <w:bidi/>
        <w:spacing w:line="360" w:lineRule="auto"/>
        <w:jc w:val="both"/>
        <w:rPr>
          <w:rFonts w:asciiTheme="majorBidi" w:hAnsiTheme="majorBidi" w:cstheme="majorBidi"/>
          <w:b/>
          <w:bCs/>
          <w:sz w:val="28"/>
          <w:szCs w:val="28"/>
          <w:u w:val="single"/>
          <w:rtl/>
          <w:lang w:bidi="ar-TN"/>
        </w:rPr>
      </w:pPr>
      <w:r w:rsidRPr="008E3CCB">
        <w:rPr>
          <w:rFonts w:asciiTheme="majorBidi" w:hAnsiTheme="majorBidi" w:cstheme="majorBidi" w:hint="cs"/>
          <w:b/>
          <w:bCs/>
          <w:sz w:val="28"/>
          <w:szCs w:val="28"/>
          <w:rtl/>
          <w:lang w:bidi="ar-TN"/>
        </w:rPr>
        <w:t>1/</w:t>
      </w:r>
      <w:r w:rsidRPr="008E3CCB">
        <w:rPr>
          <w:rFonts w:asciiTheme="majorBidi" w:hAnsiTheme="majorBidi" w:cstheme="majorBidi"/>
          <w:b/>
          <w:bCs/>
          <w:sz w:val="28"/>
          <w:szCs w:val="28"/>
          <w:u w:val="single"/>
          <w:rtl/>
          <w:lang w:bidi="ar-TN"/>
        </w:rPr>
        <w:t xml:space="preserve"> القبول قرينة قانونية بسيطة على وجود المؤونة:</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أجمع الفقهاء أنه في علاقة المسحوب عليه القابل بالساحب، باعتبارها علاقة دائن بمدين ،تكون قرينة القبول على وجود المؤونة قرينة قانونية بسيطة.</w:t>
      </w:r>
      <w:r w:rsidR="00975810">
        <w:rPr>
          <w:rStyle w:val="Appelnotedebasdep"/>
          <w:rFonts w:asciiTheme="majorBidi" w:hAnsiTheme="majorBidi" w:cstheme="majorBidi"/>
          <w:sz w:val="28"/>
          <w:szCs w:val="28"/>
          <w:rtl/>
          <w:lang w:bidi="ar-TN"/>
        </w:rPr>
        <w:footnoteReference w:id="117"/>
      </w:r>
    </w:p>
    <w:p w:rsidR="00FC7908" w:rsidRPr="008E3CCB" w:rsidRDefault="00FC7908" w:rsidP="0084550C">
      <w:pPr>
        <w:bidi/>
        <w:spacing w:line="360" w:lineRule="auto"/>
        <w:jc w:val="both"/>
        <w:rPr>
          <w:rFonts w:asciiTheme="majorBidi" w:hAnsiTheme="majorBidi" w:cstheme="majorBidi"/>
          <w:b/>
          <w:bCs/>
          <w:sz w:val="28"/>
          <w:szCs w:val="28"/>
          <w:rtl/>
          <w:lang w:bidi="ar-TN"/>
        </w:rPr>
      </w:pPr>
      <w:r w:rsidRPr="008A2DD3">
        <w:rPr>
          <w:rFonts w:asciiTheme="majorBidi" w:hAnsiTheme="majorBidi" w:cstheme="majorBidi"/>
          <w:sz w:val="28"/>
          <w:szCs w:val="28"/>
          <w:rtl/>
          <w:lang w:bidi="ar-TN"/>
        </w:rPr>
        <w:t xml:space="preserve">و قد تبنى المشرع التونسي هذا الموقف من خلال الفقرتين الرابعة و السادسة من الفصل 275 من المجلة التجارية، حيث نصت الفقرة الرابعة </w:t>
      </w:r>
      <w:r w:rsidRPr="008E3CCB">
        <w:rPr>
          <w:rFonts w:asciiTheme="majorBidi" w:hAnsiTheme="majorBidi" w:cstheme="majorBidi"/>
          <w:b/>
          <w:bCs/>
          <w:sz w:val="28"/>
          <w:szCs w:val="28"/>
          <w:rtl/>
          <w:lang w:bidi="ar-TN"/>
        </w:rPr>
        <w:t>"أن القبول قرينة على وجود المؤونة"</w:t>
      </w:r>
      <w:r w:rsidRPr="008A2DD3">
        <w:rPr>
          <w:rFonts w:asciiTheme="majorBidi" w:hAnsiTheme="majorBidi" w:cstheme="majorBidi"/>
          <w:sz w:val="28"/>
          <w:szCs w:val="28"/>
          <w:rtl/>
          <w:lang w:bidi="ar-TN"/>
        </w:rPr>
        <w:t xml:space="preserve"> و الفقرة السادسة مضيفة أنه </w:t>
      </w:r>
      <w:r>
        <w:rPr>
          <w:rFonts w:asciiTheme="majorBidi" w:hAnsiTheme="majorBidi" w:cstheme="majorBidi" w:hint="cs"/>
          <w:sz w:val="28"/>
          <w:szCs w:val="28"/>
          <w:rtl/>
          <w:lang w:bidi="ar-TN"/>
        </w:rPr>
        <w:t xml:space="preserve">      </w:t>
      </w:r>
      <w:r w:rsidRPr="008E3CCB">
        <w:rPr>
          <w:rFonts w:asciiTheme="majorBidi" w:hAnsiTheme="majorBidi" w:cstheme="majorBidi"/>
          <w:b/>
          <w:bCs/>
          <w:sz w:val="28"/>
          <w:szCs w:val="28"/>
          <w:rtl/>
          <w:lang w:bidi="ar-TN"/>
        </w:rPr>
        <w:t>"و على الساحب وحده سواء حصل القبول أو لم يحصل  أن يثبت في حالة الإنكار أن المسحوب عليه كان لديه المؤونة عند الحلول و إلاّ لزمه ضمانها ..."</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من خلال قراءة لهاتين الفقرتين، نلاحظ أن قرينة القبول التي أقرها المشرع بوجود المؤونة لدى القابل بالنسبة للساحب هي قرينة قانونية بسيطة قابلة للدحض.</w:t>
      </w:r>
    </w:p>
    <w:p w:rsidR="00975810" w:rsidRDefault="00FC7908" w:rsidP="0084550C">
      <w:pPr>
        <w:bidi/>
        <w:spacing w:line="360" w:lineRule="auto"/>
        <w:jc w:val="both"/>
        <w:rPr>
          <w:rFonts w:asciiTheme="majorBidi" w:hAnsiTheme="majorBidi" w:cstheme="majorBidi"/>
          <w:sz w:val="28"/>
          <w:szCs w:val="28"/>
          <w:lang w:bidi="ar-TN"/>
        </w:rPr>
      </w:pPr>
      <w:r w:rsidRPr="008A2DD3">
        <w:rPr>
          <w:rFonts w:asciiTheme="majorBidi" w:hAnsiTheme="majorBidi" w:cstheme="majorBidi"/>
          <w:sz w:val="28"/>
          <w:szCs w:val="28"/>
          <w:rtl/>
          <w:lang w:bidi="ar-TN"/>
        </w:rPr>
        <w:t xml:space="preserve">و هذا الموقف قد تبناه فقه القضاء التونسي في عديد القرارات حيث أقرّت محكمة التعقيب في قرارها </w:t>
      </w:r>
      <w:r>
        <w:rPr>
          <w:rFonts w:asciiTheme="majorBidi" w:hAnsiTheme="majorBidi" w:cstheme="majorBidi" w:hint="cs"/>
          <w:sz w:val="28"/>
          <w:szCs w:val="28"/>
          <w:rtl/>
          <w:lang w:bidi="ar-TN"/>
        </w:rPr>
        <w:t xml:space="preserve">عدد   </w:t>
      </w:r>
      <w:r w:rsidRPr="008A2DD3">
        <w:rPr>
          <w:rFonts w:asciiTheme="majorBidi" w:hAnsiTheme="majorBidi" w:cstheme="majorBidi"/>
          <w:sz w:val="28"/>
          <w:szCs w:val="28"/>
          <w:rtl/>
          <w:lang w:bidi="ar-TN"/>
        </w:rPr>
        <w:t>308</w:t>
      </w:r>
      <w:r>
        <w:rPr>
          <w:rFonts w:asciiTheme="majorBidi" w:hAnsiTheme="majorBidi" w:cstheme="majorBidi" w:hint="cs"/>
          <w:sz w:val="28"/>
          <w:szCs w:val="28"/>
          <w:rtl/>
          <w:lang w:bidi="ar-TN"/>
        </w:rPr>
        <w:t xml:space="preserve">6 </w:t>
      </w:r>
      <w:r w:rsidRPr="008A2DD3">
        <w:rPr>
          <w:rFonts w:asciiTheme="majorBidi" w:hAnsiTheme="majorBidi" w:cstheme="majorBidi"/>
          <w:sz w:val="28"/>
          <w:szCs w:val="28"/>
          <w:rtl/>
          <w:lang w:bidi="ar-TN"/>
        </w:rPr>
        <w:t xml:space="preserve">المؤرخ في 5 ماي 1981 عدد  </w:t>
      </w:r>
      <w:r w:rsidRPr="008E3CCB">
        <w:rPr>
          <w:rFonts w:asciiTheme="majorBidi" w:hAnsiTheme="majorBidi" w:cstheme="majorBidi"/>
          <w:b/>
          <w:bCs/>
          <w:sz w:val="28"/>
          <w:szCs w:val="28"/>
          <w:rtl/>
          <w:lang w:bidi="ar-TN"/>
        </w:rPr>
        <w:t>"</w:t>
      </w:r>
      <w:r w:rsidRPr="008A2DD3">
        <w:rPr>
          <w:rFonts w:asciiTheme="majorBidi" w:hAnsiTheme="majorBidi" w:cstheme="majorBidi"/>
          <w:sz w:val="28"/>
          <w:szCs w:val="28"/>
          <w:rtl/>
          <w:lang w:bidi="ar-TN"/>
        </w:rPr>
        <w:t xml:space="preserve">إن القبول قرينة على وجود المؤونة و تفريعا لذلك فإن </w:t>
      </w:r>
      <w:r w:rsidRPr="008A2DD3">
        <w:rPr>
          <w:rFonts w:asciiTheme="majorBidi" w:hAnsiTheme="majorBidi" w:cstheme="majorBidi"/>
          <w:sz w:val="28"/>
          <w:szCs w:val="28"/>
          <w:rtl/>
          <w:lang w:bidi="ar-TN"/>
        </w:rPr>
        <w:lastRenderedPageBreak/>
        <w:t>المسحوب عليه الموقع على الكمبيالة تقوم ضده قرينة مطلقة تجاه الحامل و قرينة بسيطة تجاه الساحب يمكن  معارضتها بالحجّة المضادة"</w:t>
      </w:r>
      <w:r w:rsidR="00975810">
        <w:rPr>
          <w:rStyle w:val="Appelnotedebasdep"/>
          <w:rFonts w:asciiTheme="majorBidi" w:hAnsiTheme="majorBidi" w:cstheme="majorBidi"/>
          <w:sz w:val="28"/>
          <w:szCs w:val="28"/>
          <w:rtl/>
          <w:lang w:bidi="ar-TN"/>
        </w:rPr>
        <w:footnoteReference w:id="118"/>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إذا باعتماد الطبيعة البسيطة لقرينة القبول، يجوز للمسحوب عليه الذي قبل الكمبيالة أن يثبت أنه لم يتلقى المؤونة من الساحب</w:t>
      </w:r>
      <w:r w:rsidR="00975810">
        <w:rPr>
          <w:rStyle w:val="Appelnotedebasdep"/>
          <w:rFonts w:asciiTheme="majorBidi" w:hAnsiTheme="majorBidi" w:cstheme="majorBidi"/>
          <w:sz w:val="28"/>
          <w:szCs w:val="28"/>
          <w:rtl/>
          <w:lang w:bidi="ar-TN"/>
        </w:rPr>
        <w:footnoteReference w:id="119"/>
      </w:r>
      <w:r w:rsidRPr="008A2DD3">
        <w:rPr>
          <w:rFonts w:asciiTheme="majorBidi" w:hAnsiTheme="majorBidi" w:cstheme="majorBidi"/>
          <w:sz w:val="28"/>
          <w:szCs w:val="28"/>
          <w:rtl/>
          <w:lang w:bidi="ar-TN"/>
        </w:rPr>
        <w:t>.</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و في صورة ما إذا تمكن المسحوب عليه القابل من إثبات ذلك، على الساحب أن يثبت عكسها أي وجودها لدى القابل(عملا بالفقرة 6 من الفصل 275) و ليس للساحب أن يتمسك بكونها قرينة مطلقة.</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فعلى الساحب وحده سواء حصل القبول أو لم يحصل أن يثبت في حالة إنكار المسحوب عليه وجود المؤونة لديه، لكنه في حالة حصول القبول يكون متمتعا بقرينة القبول الواردة بالفقرة 4 فصل 275 من المجلة التجارية، التي تقلب عبء الإثبات و تجعله مبدئيا على عاتق المسحوب عليه.</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و في صورة ما إذا عجز الساحب عن إثبات أنه وفر المؤونة للمسحوب عليه، يصبح هو الضامن للوفاء بالكمبيالة.</w:t>
      </w:r>
    </w:p>
    <w:p w:rsidR="00FC7908"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 xml:space="preserve">في خصوص طبيعة القرينة و عبء الإثبات، أقرت محكمة التعقيب هذا التّمشي عندما عللت حكمها كالآتي:" إن قرينة وجود المؤونة المرتبة عن قبول الكمبيالة هي قرينة بسيطة قابلة للدحض و ذلك في مستوى علاقة الساحب بالمسحوب عليه و تأسيسا على ذلك فإن عبء إثبات عدم وجود المؤونة محمول على المسحوب عليه ..." </w:t>
      </w:r>
      <w:r w:rsidR="00382872">
        <w:rPr>
          <w:rStyle w:val="Appelnotedebasdep"/>
          <w:rFonts w:asciiTheme="majorBidi" w:hAnsiTheme="majorBidi" w:cstheme="majorBidi"/>
          <w:sz w:val="28"/>
          <w:szCs w:val="28"/>
          <w:rtl/>
          <w:lang w:bidi="ar-TN"/>
        </w:rPr>
        <w:footnoteReference w:id="120"/>
      </w:r>
    </w:p>
    <w:p w:rsidR="00FC7908" w:rsidRPr="00B65246" w:rsidRDefault="00FC7908"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2/</w:t>
      </w:r>
      <w:r w:rsidRPr="00B65246">
        <w:rPr>
          <w:rFonts w:asciiTheme="majorBidi" w:hAnsiTheme="majorBidi" w:cstheme="majorBidi"/>
          <w:b/>
          <w:bCs/>
          <w:sz w:val="28"/>
          <w:szCs w:val="28"/>
          <w:u w:val="single"/>
          <w:rtl/>
          <w:lang w:bidi="ar-TN"/>
        </w:rPr>
        <w:t xml:space="preserve"> طبيعة قرينة القبول في صورة الحامل الساحب:</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يمكن أن يجمع الساحب بين صفته تلك و صفته كحامل للكمبيالة في حال ما إذا احتفظ بالورقة التجارية إلى تاريخ الحلول، أو بتحويل الكمبيالة إليه بمقتضى التظهير.</w:t>
      </w:r>
    </w:p>
    <w:p w:rsidR="00FC7908"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 xml:space="preserve">الإشكال يطرح هنا في طبيعة  قرينة القبول الواردة بالفصل 275 فقرة 4 من م.ت، </w:t>
      </w:r>
      <w:r>
        <w:rPr>
          <w:rFonts w:asciiTheme="majorBidi" w:hAnsiTheme="majorBidi" w:cstheme="majorBidi" w:hint="cs"/>
          <w:sz w:val="28"/>
          <w:szCs w:val="28"/>
          <w:rtl/>
          <w:lang w:bidi="ar-TN"/>
        </w:rPr>
        <w:t xml:space="preserve">هل هي قرينة </w:t>
      </w:r>
      <w:r w:rsidRPr="008A2DD3">
        <w:rPr>
          <w:rFonts w:asciiTheme="majorBidi" w:hAnsiTheme="majorBidi" w:cstheme="majorBidi"/>
          <w:sz w:val="28"/>
          <w:szCs w:val="28"/>
          <w:rtl/>
          <w:lang w:bidi="ar-TN"/>
        </w:rPr>
        <w:t>مطلقة أو بسيطة</w:t>
      </w:r>
      <w:r>
        <w:rPr>
          <w:rFonts w:asciiTheme="majorBidi" w:hAnsiTheme="majorBidi" w:cstheme="majorBidi" w:hint="cs"/>
          <w:sz w:val="28"/>
          <w:szCs w:val="28"/>
          <w:rtl/>
          <w:lang w:bidi="ar-TN"/>
        </w:rPr>
        <w:t> ؟</w:t>
      </w:r>
    </w:p>
    <w:p w:rsidR="00FC7908" w:rsidRPr="008A2DD3"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على عكس القانون الألماني الذي يضفي</w:t>
      </w:r>
      <w:r>
        <w:rPr>
          <w:rFonts w:asciiTheme="majorBidi" w:hAnsiTheme="majorBidi" w:cstheme="majorBidi" w:hint="cs"/>
          <w:sz w:val="28"/>
          <w:szCs w:val="28"/>
          <w:rtl/>
          <w:lang w:bidi="ar-TN"/>
        </w:rPr>
        <w:t xml:space="preserve"> على قرينة</w:t>
      </w:r>
      <w:r w:rsidRPr="008A2DD3">
        <w:rPr>
          <w:rFonts w:asciiTheme="majorBidi" w:hAnsiTheme="majorBidi" w:cstheme="majorBidi"/>
          <w:sz w:val="28"/>
          <w:szCs w:val="28"/>
          <w:rtl/>
          <w:lang w:bidi="ar-TN"/>
        </w:rPr>
        <w:t xml:space="preserve"> القبول صفة الإطلاق باعتباره يقر الطبيعة المجرّدة للكمبيالة من حيث فصلها تماما عن أي علاقات سابقة من شأنها</w:t>
      </w:r>
      <w:r>
        <w:rPr>
          <w:rFonts w:asciiTheme="majorBidi" w:hAnsiTheme="majorBidi" w:cstheme="majorBidi" w:hint="cs"/>
          <w:sz w:val="28"/>
          <w:szCs w:val="28"/>
          <w:rtl/>
          <w:lang w:bidi="ar-TN"/>
        </w:rPr>
        <w:t>،</w:t>
      </w:r>
      <w:r w:rsidRPr="008A2DD3">
        <w:rPr>
          <w:rFonts w:asciiTheme="majorBidi" w:hAnsiTheme="majorBidi" w:cstheme="majorBidi"/>
          <w:sz w:val="28"/>
          <w:szCs w:val="28"/>
          <w:rtl/>
          <w:lang w:bidi="ar-TN"/>
        </w:rPr>
        <w:t xml:space="preserve"> يرى القانون التونسي و كذلك الفرنسي </w:t>
      </w:r>
      <w:r w:rsidRPr="008A2DD3">
        <w:rPr>
          <w:rFonts w:asciiTheme="majorBidi" w:hAnsiTheme="majorBidi" w:cstheme="majorBidi"/>
          <w:sz w:val="28"/>
          <w:szCs w:val="28"/>
          <w:rtl/>
          <w:lang w:bidi="ar-TN"/>
        </w:rPr>
        <w:lastRenderedPageBreak/>
        <w:t>أن قرينة القبول هي قرينة بسيطة في علاقة القابل بالس</w:t>
      </w:r>
      <w:r>
        <w:rPr>
          <w:rFonts w:asciiTheme="majorBidi" w:hAnsiTheme="majorBidi" w:cstheme="majorBidi" w:hint="cs"/>
          <w:sz w:val="28"/>
          <w:szCs w:val="28"/>
          <w:rtl/>
          <w:lang w:bidi="ar-TN"/>
        </w:rPr>
        <w:t>ا</w:t>
      </w:r>
      <w:r w:rsidRPr="008A2DD3">
        <w:rPr>
          <w:rFonts w:asciiTheme="majorBidi" w:hAnsiTheme="majorBidi" w:cstheme="majorBidi"/>
          <w:sz w:val="28"/>
          <w:szCs w:val="28"/>
          <w:rtl/>
          <w:lang w:bidi="ar-TN"/>
        </w:rPr>
        <w:t>حب الحامل  حيث يمكن للمسحوب عليه دحضها بالدليل العكسي.</w:t>
      </w:r>
    </w:p>
    <w:p w:rsidR="00DE37A2" w:rsidRDefault="00FC7908" w:rsidP="0084550C">
      <w:pPr>
        <w:bidi/>
        <w:spacing w:line="360" w:lineRule="auto"/>
        <w:jc w:val="both"/>
        <w:rPr>
          <w:rFonts w:asciiTheme="majorBidi" w:hAnsiTheme="majorBidi" w:cstheme="majorBidi"/>
          <w:sz w:val="28"/>
          <w:szCs w:val="28"/>
          <w:rtl/>
          <w:lang w:bidi="ar-TN"/>
        </w:rPr>
      </w:pPr>
      <w:r w:rsidRPr="008A2DD3">
        <w:rPr>
          <w:rFonts w:asciiTheme="majorBidi" w:hAnsiTheme="majorBidi" w:cstheme="majorBidi"/>
          <w:sz w:val="28"/>
          <w:szCs w:val="28"/>
          <w:rtl/>
          <w:lang w:bidi="ar-TN"/>
        </w:rPr>
        <w:t xml:space="preserve">تأسيسا على هذا التأويل، مكنّت محكمة الاستئناف بتونس </w:t>
      </w:r>
      <w:r>
        <w:rPr>
          <w:rFonts w:asciiTheme="majorBidi" w:hAnsiTheme="majorBidi" w:cstheme="majorBidi" w:hint="cs"/>
          <w:sz w:val="28"/>
          <w:szCs w:val="28"/>
          <w:rtl/>
          <w:lang w:bidi="ar-TN"/>
        </w:rPr>
        <w:t>في حكمها عدد 31113</w:t>
      </w:r>
      <w:r w:rsidRPr="008A2DD3">
        <w:rPr>
          <w:rFonts w:asciiTheme="majorBidi" w:hAnsiTheme="majorBidi" w:cstheme="majorBidi"/>
          <w:sz w:val="28"/>
          <w:szCs w:val="28"/>
          <w:rtl/>
          <w:lang w:bidi="ar-TN"/>
        </w:rPr>
        <w:t xml:space="preserve"> في قرارها المؤرخ</w:t>
      </w:r>
      <w:r>
        <w:rPr>
          <w:rFonts w:asciiTheme="majorBidi" w:hAnsiTheme="majorBidi" w:cstheme="majorBidi" w:hint="cs"/>
          <w:sz w:val="28"/>
          <w:szCs w:val="28"/>
          <w:rtl/>
          <w:lang w:bidi="ar-TN"/>
        </w:rPr>
        <w:t xml:space="preserve">            </w:t>
      </w:r>
      <w:r w:rsidRPr="008A2DD3">
        <w:rPr>
          <w:rFonts w:asciiTheme="majorBidi" w:hAnsiTheme="majorBidi" w:cstheme="majorBidi"/>
          <w:sz w:val="28"/>
          <w:szCs w:val="28"/>
          <w:rtl/>
          <w:lang w:bidi="ar-TN"/>
        </w:rPr>
        <w:t xml:space="preserve"> في 2 فيفري 1972 المسحوب عليه القابل للكمبيالة من أن يتمسك ضدّ الحامل الساحب بعدم وجود المؤونة.</w:t>
      </w: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Default="00DE37A2" w:rsidP="0084550C">
      <w:pPr>
        <w:bidi/>
        <w:spacing w:line="360" w:lineRule="auto"/>
        <w:jc w:val="both"/>
        <w:rPr>
          <w:rFonts w:asciiTheme="majorBidi" w:hAnsiTheme="majorBidi" w:cstheme="majorBidi"/>
          <w:sz w:val="28"/>
          <w:szCs w:val="28"/>
          <w:rtl/>
          <w:lang w:bidi="ar-TN"/>
        </w:rPr>
      </w:pPr>
    </w:p>
    <w:p w:rsidR="00DE37A2" w:rsidRPr="00FD67E0" w:rsidRDefault="00DE37A2" w:rsidP="00FD67E0">
      <w:pPr>
        <w:bidi/>
        <w:spacing w:line="360" w:lineRule="auto"/>
        <w:jc w:val="center"/>
        <w:rPr>
          <w:rFonts w:ascii="Tahoma" w:hAnsi="Tahoma" w:cs="Tahoma"/>
          <w:b/>
          <w:bCs/>
          <w:i/>
          <w:iCs/>
          <w:sz w:val="40"/>
          <w:szCs w:val="40"/>
          <w:u w:val="single"/>
          <w:rtl/>
          <w:lang w:bidi="ar-TN"/>
        </w:rPr>
      </w:pPr>
      <w:r w:rsidRPr="00FD67E0">
        <w:rPr>
          <w:rFonts w:ascii="Tahoma" w:hAnsi="Tahoma" w:cs="Tahoma"/>
          <w:b/>
          <w:bCs/>
          <w:i/>
          <w:iCs/>
          <w:sz w:val="40"/>
          <w:szCs w:val="40"/>
          <w:u w:val="single"/>
          <w:rtl/>
          <w:lang w:bidi="ar-TN"/>
        </w:rPr>
        <w:lastRenderedPageBreak/>
        <w:t>المبحث الثاني :آثار الامتناع عن القبول:</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يمثل القبول ضمانة أساسية أقرها المشرع لفائدة الحامل لاستخلاص دينه لكن في كثير من الأحيان يرفض المسحوب عليه قبول الكمبيالة و هو ما ينقص من ثقة الحامل في حصول الخلاص و يمكن أن يكون رفض القبول صريحا أو ضمنيا:</w:t>
      </w:r>
    </w:p>
    <w:p w:rsidR="00DE37A2" w:rsidRPr="002A7728" w:rsidRDefault="00DE37A2" w:rsidP="0084550C">
      <w:pPr>
        <w:pStyle w:val="Paragraphedeliste"/>
        <w:numPr>
          <w:ilvl w:val="0"/>
          <w:numId w:val="13"/>
        </w:numPr>
        <w:bidi/>
        <w:spacing w:line="360" w:lineRule="auto"/>
        <w:jc w:val="both"/>
        <w:rPr>
          <w:rFonts w:asciiTheme="majorBidi" w:hAnsiTheme="majorBidi" w:cstheme="majorBidi"/>
          <w:sz w:val="28"/>
          <w:szCs w:val="28"/>
          <w:rtl/>
          <w:lang w:bidi="ar-TN"/>
        </w:rPr>
      </w:pPr>
      <w:r w:rsidRPr="002A7728">
        <w:rPr>
          <w:rFonts w:asciiTheme="majorBidi" w:hAnsiTheme="majorBidi" w:cstheme="majorBidi" w:hint="cs"/>
          <w:sz w:val="28"/>
          <w:szCs w:val="28"/>
          <w:rtl/>
          <w:lang w:bidi="ar-TN"/>
        </w:rPr>
        <w:t>يعتبر</w:t>
      </w:r>
      <w:r>
        <w:rPr>
          <w:rFonts w:asciiTheme="majorBidi" w:hAnsiTheme="majorBidi" w:cstheme="majorBidi" w:hint="cs"/>
          <w:sz w:val="28"/>
          <w:szCs w:val="28"/>
          <w:rtl/>
          <w:lang w:bidi="ar-TN"/>
        </w:rPr>
        <w:t xml:space="preserve"> رفضا صريحا للقبول عندما يع</w:t>
      </w:r>
      <w:r w:rsidRPr="002A7728">
        <w:rPr>
          <w:rFonts w:asciiTheme="majorBidi" w:hAnsiTheme="majorBidi" w:cstheme="majorBidi" w:hint="cs"/>
          <w:sz w:val="28"/>
          <w:szCs w:val="28"/>
          <w:rtl/>
          <w:lang w:bidi="ar-TN"/>
        </w:rPr>
        <w:t xml:space="preserve">بر المسحوب عليه صراحة </w:t>
      </w:r>
      <w:r>
        <w:rPr>
          <w:rFonts w:asciiTheme="majorBidi" w:hAnsiTheme="majorBidi" w:cstheme="majorBidi" w:hint="cs"/>
          <w:sz w:val="28"/>
          <w:szCs w:val="28"/>
          <w:rtl/>
          <w:lang w:bidi="ar-TN"/>
        </w:rPr>
        <w:t xml:space="preserve">عن رفضه أو في حالة ما إذا كان </w:t>
      </w:r>
      <w:r w:rsidRPr="002A7728">
        <w:rPr>
          <w:rFonts w:asciiTheme="majorBidi" w:hAnsiTheme="majorBidi" w:cstheme="majorBidi" w:hint="cs"/>
          <w:sz w:val="28"/>
          <w:szCs w:val="28"/>
          <w:rtl/>
          <w:lang w:bidi="ar-TN"/>
        </w:rPr>
        <w:t>قبول</w:t>
      </w:r>
      <w:r>
        <w:rPr>
          <w:rFonts w:asciiTheme="majorBidi" w:hAnsiTheme="majorBidi" w:cstheme="majorBidi" w:hint="cs"/>
          <w:sz w:val="28"/>
          <w:szCs w:val="28"/>
          <w:rtl/>
          <w:lang w:bidi="ar-TN"/>
        </w:rPr>
        <w:t xml:space="preserve">ه مشروطا. </w:t>
      </w:r>
      <w:r w:rsidRPr="002A7728">
        <w:rPr>
          <w:rFonts w:asciiTheme="majorBidi" w:hAnsiTheme="majorBidi" w:cstheme="majorBidi" w:hint="cs"/>
          <w:sz w:val="28"/>
          <w:szCs w:val="28"/>
          <w:rtl/>
          <w:lang w:bidi="ar-TN"/>
        </w:rPr>
        <w:t>حيث يقتضي الفصل 287 من المجلة التجارية أن القبول المشروط هو رفض للقبول.</w:t>
      </w:r>
    </w:p>
    <w:p w:rsidR="00DE37A2" w:rsidRDefault="00DE37A2" w:rsidP="0084550C">
      <w:pPr>
        <w:pStyle w:val="Paragraphedeliste"/>
        <w:numPr>
          <w:ilvl w:val="0"/>
          <w:numId w:val="13"/>
        </w:numPr>
        <w:bidi/>
        <w:spacing w:line="360" w:lineRule="auto"/>
        <w:jc w:val="both"/>
        <w:rPr>
          <w:rFonts w:asciiTheme="majorBidi" w:hAnsiTheme="majorBidi" w:cstheme="majorBidi"/>
          <w:sz w:val="28"/>
          <w:szCs w:val="28"/>
          <w:lang w:bidi="ar-TN"/>
        </w:rPr>
      </w:pPr>
      <w:r w:rsidRPr="002A7728">
        <w:rPr>
          <w:rFonts w:asciiTheme="majorBidi" w:hAnsiTheme="majorBidi" w:cstheme="majorBidi" w:hint="cs"/>
          <w:sz w:val="28"/>
          <w:szCs w:val="28"/>
          <w:rtl/>
          <w:lang w:bidi="ar-TN"/>
        </w:rPr>
        <w:t>أما ال</w:t>
      </w:r>
      <w:r>
        <w:rPr>
          <w:rFonts w:asciiTheme="majorBidi" w:hAnsiTheme="majorBidi" w:cstheme="majorBidi" w:hint="cs"/>
          <w:sz w:val="28"/>
          <w:szCs w:val="28"/>
          <w:rtl/>
          <w:lang w:bidi="ar-TN"/>
        </w:rPr>
        <w:t>رفض</w:t>
      </w:r>
      <w:r w:rsidRPr="002A7728">
        <w:rPr>
          <w:rFonts w:asciiTheme="majorBidi" w:hAnsiTheme="majorBidi" w:cstheme="majorBidi" w:hint="cs"/>
          <w:sz w:val="28"/>
          <w:szCs w:val="28"/>
          <w:rtl/>
          <w:lang w:bidi="ar-TN"/>
        </w:rPr>
        <w:t xml:space="preserve"> الضمني</w:t>
      </w:r>
      <w:r>
        <w:rPr>
          <w:rFonts w:asciiTheme="majorBidi" w:hAnsiTheme="majorBidi" w:cstheme="majorBidi" w:hint="cs"/>
          <w:sz w:val="28"/>
          <w:szCs w:val="28"/>
          <w:rtl/>
          <w:lang w:bidi="ar-TN"/>
        </w:rPr>
        <w:t xml:space="preserve"> للقبول </w:t>
      </w:r>
      <w:r w:rsidRPr="002A7728">
        <w:rPr>
          <w:rFonts w:asciiTheme="majorBidi" w:hAnsiTheme="majorBidi" w:cstheme="majorBidi" w:hint="cs"/>
          <w:sz w:val="28"/>
          <w:szCs w:val="28"/>
          <w:rtl/>
          <w:lang w:bidi="ar-TN"/>
        </w:rPr>
        <w:t xml:space="preserve"> فيستخلص من سكوت المسحوب عليه أو في حالة إفلاسه إذا ما لاحظ الحامل توقفه عن خلاص دائنيه.</w:t>
      </w:r>
      <w:r>
        <w:rPr>
          <w:rFonts w:asciiTheme="majorBidi" w:hAnsiTheme="majorBidi" w:cstheme="majorBidi" w:hint="cs"/>
          <w:sz w:val="28"/>
          <w:szCs w:val="28"/>
          <w:rtl/>
          <w:lang w:bidi="ar-TN"/>
        </w:rPr>
        <w:t xml:space="preserve"> </w:t>
      </w:r>
    </w:p>
    <w:p w:rsidR="00DE37A2" w:rsidRPr="00AF2055" w:rsidRDefault="00DE37A2" w:rsidP="0084550C">
      <w:pPr>
        <w:bidi/>
        <w:spacing w:line="360" w:lineRule="auto"/>
        <w:jc w:val="both"/>
        <w:rPr>
          <w:rFonts w:asciiTheme="majorBidi" w:hAnsiTheme="majorBidi" w:cstheme="majorBidi"/>
          <w:sz w:val="28"/>
          <w:szCs w:val="28"/>
          <w:rtl/>
          <w:lang w:bidi="ar-TN"/>
        </w:rPr>
      </w:pPr>
      <w:r w:rsidRPr="00AF2055">
        <w:rPr>
          <w:rFonts w:asciiTheme="majorBidi" w:hAnsiTheme="majorBidi" w:cstheme="majorBidi" w:hint="cs"/>
          <w:sz w:val="28"/>
          <w:szCs w:val="28"/>
          <w:rtl/>
          <w:lang w:bidi="ar-TN"/>
        </w:rPr>
        <w:t>و عادة ما ينتج عدم القبول عن رفض المسحوب عليه الوفاء بالدين أو عن عدم قدرة هذا الأخير عن الوفاء به</w:t>
      </w:r>
      <w:r>
        <w:rPr>
          <w:rFonts w:asciiTheme="majorBidi" w:hAnsiTheme="majorBidi" w:cstheme="majorBidi" w:hint="cs"/>
          <w:sz w:val="28"/>
          <w:szCs w:val="28"/>
          <w:rtl/>
          <w:lang w:bidi="ar-TN"/>
        </w:rPr>
        <w:t>،</w:t>
      </w:r>
      <w:r w:rsidRPr="00AF2055">
        <w:rPr>
          <w:rFonts w:asciiTheme="majorBidi" w:hAnsiTheme="majorBidi" w:cstheme="majorBidi" w:hint="cs"/>
          <w:sz w:val="28"/>
          <w:szCs w:val="28"/>
          <w:rtl/>
          <w:lang w:bidi="ar-TN"/>
        </w:rPr>
        <w:t xml:space="preserve"> </w:t>
      </w:r>
      <w:r>
        <w:rPr>
          <w:rStyle w:val="Appelnotedebasdep"/>
          <w:rFonts w:asciiTheme="majorBidi" w:hAnsiTheme="majorBidi" w:cstheme="majorBidi"/>
          <w:sz w:val="28"/>
          <w:szCs w:val="28"/>
          <w:rtl/>
          <w:lang w:bidi="ar-TN"/>
        </w:rPr>
        <w:footnoteReference w:id="121"/>
      </w:r>
      <w:r w:rsidRPr="00AF2055">
        <w:rPr>
          <w:rFonts w:asciiTheme="majorBidi" w:hAnsiTheme="majorBidi" w:cstheme="majorBidi" w:hint="cs"/>
          <w:sz w:val="28"/>
          <w:szCs w:val="28"/>
          <w:rtl/>
          <w:lang w:bidi="ar-TN"/>
        </w:rPr>
        <w:t xml:space="preserve"> و هو ما ينقص من ضمانات الحامل في استخلاص الكمبيالة.</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لهذه الأسباب، ينتج عن عدم حصول القبول آثار هامة تجاه المسحوب عليه و كذلك على بقية الملتزمين بالكمبيالة. حيث يترتب عن رفض القبول سقوط الأجل بالنسبة للمسحوب عليه (فقرة1) و إمكانية قيام الحامل بدعوى الرجوع ضد ضامني الخلاص الموقعين على الكمبيالة (فقرة2).</w:t>
      </w:r>
    </w:p>
    <w:p w:rsidR="00DE37A2" w:rsidRPr="00AF2055" w:rsidRDefault="00DE37A2" w:rsidP="0084550C">
      <w:pPr>
        <w:bidi/>
        <w:spacing w:line="360" w:lineRule="auto"/>
        <w:jc w:val="both"/>
        <w:rPr>
          <w:rFonts w:ascii="Tahoma" w:hAnsi="Tahoma" w:cs="Tahoma"/>
          <w:b/>
          <w:bCs/>
          <w:i/>
          <w:iCs/>
          <w:sz w:val="32"/>
          <w:szCs w:val="32"/>
          <w:u w:val="single"/>
          <w:rtl/>
          <w:lang w:bidi="ar-TN"/>
        </w:rPr>
      </w:pPr>
      <w:r w:rsidRPr="00AF2055">
        <w:rPr>
          <w:rFonts w:ascii="Tahoma" w:hAnsi="Tahoma" w:cs="Tahoma"/>
          <w:b/>
          <w:bCs/>
          <w:i/>
          <w:iCs/>
          <w:sz w:val="32"/>
          <w:szCs w:val="32"/>
          <w:u w:val="single"/>
          <w:rtl/>
          <w:lang w:bidi="ar-TN"/>
        </w:rPr>
        <w:t>الفقرة1: آثار الإمتناع عن القبول إزاء المسحوب عليه:</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رفض المسحوب عليه قبول الكمبيالة يجعل الحامل غير مطمئن لاستيفاء دينه لذلك أقر المشرع آثارا خطيرة على المسحوب عليه الممتنع عن القبول من حيث سقوط الأجل (أ)       و واجب إعلام الحامل بذلك الإمتناع.</w:t>
      </w:r>
    </w:p>
    <w:p w:rsidR="00DE37A2" w:rsidRPr="00FD67E0" w:rsidRDefault="00DE37A2" w:rsidP="0084550C">
      <w:pPr>
        <w:pStyle w:val="Paragraphedeliste"/>
        <w:numPr>
          <w:ilvl w:val="0"/>
          <w:numId w:val="11"/>
        </w:numPr>
        <w:bidi/>
        <w:spacing w:line="360" w:lineRule="auto"/>
        <w:jc w:val="both"/>
        <w:rPr>
          <w:rFonts w:asciiTheme="majorBidi" w:hAnsiTheme="majorBidi" w:cstheme="majorBidi"/>
          <w:b/>
          <w:bCs/>
          <w:i/>
          <w:iCs/>
          <w:sz w:val="36"/>
          <w:szCs w:val="36"/>
          <w:u w:val="single"/>
          <w:lang w:bidi="ar-TN"/>
        </w:rPr>
      </w:pPr>
      <w:r w:rsidRPr="00FD67E0">
        <w:rPr>
          <w:rFonts w:asciiTheme="majorBidi" w:hAnsiTheme="majorBidi" w:cstheme="majorBidi" w:hint="cs"/>
          <w:b/>
          <w:bCs/>
          <w:i/>
          <w:iCs/>
          <w:sz w:val="32"/>
          <w:szCs w:val="32"/>
          <w:u w:val="single"/>
          <w:rtl/>
          <w:lang w:bidi="ar-TN"/>
        </w:rPr>
        <w:t>سقوط الأجل</w:t>
      </w:r>
      <w:r w:rsidRPr="00FD67E0">
        <w:rPr>
          <w:rFonts w:asciiTheme="majorBidi" w:hAnsiTheme="majorBidi" w:cstheme="majorBidi" w:hint="cs"/>
          <w:b/>
          <w:bCs/>
          <w:i/>
          <w:iCs/>
          <w:sz w:val="36"/>
          <w:szCs w:val="36"/>
          <w:u w:val="single"/>
          <w:rtl/>
          <w:lang w:bidi="ar-TN"/>
        </w:rPr>
        <w:t>:</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مبدئيا، المسحوب عليه حر بقبول أو رفض الكمبيالة لاختياره البقاء في دائرة القانون العام     و أن لا يخضع لصرامة القانون الصرفي.</w:t>
      </w:r>
      <w:r>
        <w:rPr>
          <w:rStyle w:val="Appelnotedebasdep"/>
          <w:rFonts w:asciiTheme="majorBidi" w:hAnsiTheme="majorBidi" w:cstheme="majorBidi"/>
          <w:sz w:val="28"/>
          <w:szCs w:val="28"/>
          <w:rtl/>
          <w:lang w:bidi="ar-TN"/>
        </w:rPr>
        <w:footnoteReference w:id="122"/>
      </w:r>
      <w:r>
        <w:rPr>
          <w:rFonts w:asciiTheme="majorBidi" w:hAnsiTheme="majorBidi" w:cstheme="majorBidi" w:hint="cs"/>
          <w:sz w:val="28"/>
          <w:szCs w:val="28"/>
          <w:rtl/>
          <w:lang w:bidi="ar-TN"/>
        </w:rPr>
        <w:t xml:space="preserve"> لكن رفض القبول يؤثر سلبا على حقوق الساحب و على حقوق الحامل بصفة خاصة فلا يمكن مثلا تنزيل الكمبيالة الغير مقبولة بالبنك مما ينتج عنه تعطيل المعاملات </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التجارية للحامل الذي بحاجة إلى قرض أو سيولة. </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lastRenderedPageBreak/>
        <w:t>نظرا لخطورة امتناع المسحوب عليه عن قبول الكمبيالة، أقر المشرع سقوط الأجل في حقه حيث نص في الفصل 283 فقرة أخيرة من المجلة التجارية "إن الامتناع عن القبول يترتب عليه قانونا سقوط الأجل مع حمل النفقات و المصاريف على المسحوب عليه."</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يهم سقوط الأجل المنصوص عليه بهذا الفصل دين الساحب تجاه المسحوب عليه أي المؤونة. بناء على ذلك، لا يمكن للحامل القيام على أساس الفصل 283 فقرة أخيرة لممارسة الدعوى الصرفية ضد المسحوب عليه و هذا لأن المشرع في الفصل 287 اعتبر أن الالتزام الصرفي للمسحوب عليه ينشأ مع قبول هذا الأخير للكمبيالة.</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يمكن أن يطرح التساؤل هنا: من المستفيد من أثر سقوط الأجل نتيجة رفض المسحوب عليه؟</w:t>
      </w:r>
    </w:p>
    <w:p w:rsidR="00DE37A2" w:rsidRPr="00F732AB" w:rsidRDefault="00DE37A2" w:rsidP="0084550C">
      <w:pPr>
        <w:bidi/>
        <w:spacing w:line="360" w:lineRule="auto"/>
        <w:jc w:val="both"/>
        <w:rPr>
          <w:rFonts w:asciiTheme="majorBidi" w:hAnsiTheme="majorBidi" w:cstheme="majorBidi"/>
          <w:sz w:val="28"/>
          <w:szCs w:val="28"/>
          <w:lang w:bidi="ar-TN"/>
        </w:rPr>
      </w:pPr>
      <w:r>
        <w:rPr>
          <w:rFonts w:asciiTheme="majorBidi" w:hAnsiTheme="majorBidi" w:cstheme="majorBidi" w:hint="cs"/>
          <w:sz w:val="28"/>
          <w:szCs w:val="28"/>
          <w:rtl/>
          <w:lang w:bidi="ar-TN"/>
        </w:rPr>
        <w:t>*</w:t>
      </w:r>
      <w:r w:rsidRPr="00F732AB">
        <w:rPr>
          <w:rFonts w:asciiTheme="majorBidi" w:hAnsiTheme="majorBidi" w:cstheme="majorBidi" w:hint="cs"/>
          <w:sz w:val="28"/>
          <w:szCs w:val="28"/>
          <w:rtl/>
          <w:lang w:bidi="ar-TN"/>
        </w:rPr>
        <w:t>سقوط الأجل بالنسبة للمسحوب عليه الممتنع يمثل عقابا له يستفيد منه الساحب بمعنى أن المسحوب عليه يخسر تمتعه بأجل خلا</w:t>
      </w:r>
      <w:r>
        <w:rPr>
          <w:rFonts w:asciiTheme="majorBidi" w:hAnsiTheme="majorBidi" w:cstheme="majorBidi" w:hint="cs"/>
          <w:sz w:val="28"/>
          <w:szCs w:val="28"/>
          <w:rtl/>
          <w:lang w:bidi="ar-TN"/>
        </w:rPr>
        <w:t>ص البضاعة التي تلقاها من الساحب</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*باعتبار الحامل له الحق في المؤونة يمنحه له الفصل 275 فقرة3 من م.ت، خاصة إذا أوفى الساحب بالتزاماته تجاه المسحوب عليه، يمكن له في صورة امتناع المسحوب عليه قبول الكمبيالة القيام ضده بدعوى أساسها المؤونة قبل حلول أجل الخلاص. في هذه الحالة فإن عبء إثبات المؤونة يكون على الحامل  نظرا لامتناع المسحوب عليه عن القبول، و هو ما يحرمه من التمسك بقرينة الفصل 275 فقرة 4 من م.ت التي تقتضي أن القبول قرينة على وجود المؤونة.</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لكن هذه الدعوى تجد حدودها في أن حق الحامل على المؤونة في الكمبيالة غير المقبولة ما هو إلا حق احتمالي. الأمر الذي يمكن المسحوب عليه بالتمسك بالمقاصة ضد الحامل باعتبار دين له لدى الساحب</w:t>
      </w:r>
    </w:p>
    <w:p w:rsidR="00DE37A2" w:rsidRPr="00F732AB" w:rsidRDefault="00DE37A2" w:rsidP="0084550C">
      <w:pPr>
        <w:pStyle w:val="Paragraphedeliste"/>
        <w:numPr>
          <w:ilvl w:val="0"/>
          <w:numId w:val="11"/>
        </w:numPr>
        <w:bidi/>
        <w:spacing w:line="360" w:lineRule="auto"/>
        <w:jc w:val="both"/>
        <w:rPr>
          <w:rFonts w:asciiTheme="majorBidi" w:hAnsiTheme="majorBidi" w:cstheme="majorBidi"/>
          <w:b/>
          <w:bCs/>
          <w:i/>
          <w:iCs/>
          <w:sz w:val="32"/>
          <w:szCs w:val="32"/>
          <w:u w:val="single"/>
          <w:lang w:bidi="ar-TN"/>
        </w:rPr>
      </w:pPr>
      <w:r w:rsidRPr="00F732AB">
        <w:rPr>
          <w:rFonts w:asciiTheme="majorBidi" w:hAnsiTheme="majorBidi" w:cstheme="majorBidi" w:hint="cs"/>
          <w:b/>
          <w:bCs/>
          <w:i/>
          <w:iCs/>
          <w:sz w:val="32"/>
          <w:szCs w:val="32"/>
          <w:u w:val="single"/>
          <w:rtl/>
          <w:lang w:bidi="ar-TN"/>
        </w:rPr>
        <w:t>مسؤولية المسحوب عليه في إعلام الحامل بامتناعه عن القبول:</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المسحوب عليه الذي امتنع عن قبول الكمبيالة من واجبه إعلام الحامل بموقفه كي يتسنى لهذا الأخير حماية حقوقه و ممارسة الدعاوى التي خولها له القانون في الآجال.</w:t>
      </w:r>
      <w:r w:rsidR="00FC27D9">
        <w:rPr>
          <w:rStyle w:val="Appelnotedebasdep"/>
          <w:rFonts w:asciiTheme="majorBidi" w:hAnsiTheme="majorBidi" w:cstheme="majorBidi"/>
          <w:sz w:val="28"/>
          <w:szCs w:val="28"/>
          <w:rtl/>
          <w:lang w:bidi="ar-TN"/>
        </w:rPr>
        <w:footnoteReference w:id="123"/>
      </w:r>
      <w:r>
        <w:rPr>
          <w:rFonts w:asciiTheme="majorBidi" w:hAnsiTheme="majorBidi" w:cstheme="majorBidi" w:hint="cs"/>
          <w:sz w:val="28"/>
          <w:szCs w:val="28"/>
          <w:rtl/>
          <w:lang w:bidi="ar-TN"/>
        </w:rPr>
        <w:t>و يستشف ذلك من الفصل 284 من م.ت الذي فرض على المسحوب عليه ضرورة أن يحدد موقفه بأقصى سرعة و لم يمهله سوى أجل 24 ساعة من تاريخ العرض.</w:t>
      </w:r>
      <w:r w:rsidR="00FC27D9">
        <w:rPr>
          <w:rStyle w:val="Appelnotedebasdep"/>
          <w:rFonts w:asciiTheme="majorBidi" w:hAnsiTheme="majorBidi" w:cstheme="majorBidi"/>
          <w:sz w:val="28"/>
          <w:szCs w:val="28"/>
          <w:rtl/>
          <w:lang w:bidi="ar-TN"/>
        </w:rPr>
        <w:footnoteReference w:id="124"/>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lastRenderedPageBreak/>
        <w:t>يطرح الإشكال هنا في صورة سكوت المسحوب عليه عن الإجابة أو تأخره في إعلام الحامل بامتناعه عن القبول خاصة إذا ما عرضت عليه الكمبيالة عن طريق البريد. حيث يشكل سكوت المسحوب عليه أو تأخره في إعلام الحامل بامتناعه ضررا لهذا الأخير يصل إلى حد الحرمان من القيام بدعوى الرجوع و الدعاوى الناشئة عند الحلول.</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على هذا الأساس يتحمل المسحوب عليه غير القابل مسؤولية غرم الضرر الناتجة عن  الفصل 83 من م.إ.ع  الذي ينص على أن: " من تسبب في مضرة غيره خطأ ... فهو مسؤول بخطئه إذا ثبت أنه هو السبب الموجب للمضرة مباشرة ... و الخطأ هو ترك ما وجب فعله أو فعل ما وجب تركه بغير قصد الضرر."</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لكن يرى بعض الفقهاء إمكانية أن تتأسس دعوى الحامل ضد المسحوب عليه في هذه الصورة على مبدأ التعسف في استعمال الحق.</w:t>
      </w:r>
    </w:p>
    <w:p w:rsidR="00DE37A2" w:rsidRPr="00695876" w:rsidRDefault="00DE37A2" w:rsidP="0084550C">
      <w:pPr>
        <w:bidi/>
        <w:spacing w:line="360" w:lineRule="auto"/>
        <w:jc w:val="both"/>
        <w:rPr>
          <w:rFonts w:ascii="Tahoma" w:hAnsi="Tahoma" w:cs="Tahoma"/>
          <w:b/>
          <w:bCs/>
          <w:i/>
          <w:iCs/>
          <w:sz w:val="32"/>
          <w:szCs w:val="32"/>
          <w:u w:val="single"/>
          <w:rtl/>
          <w:lang w:bidi="ar-TN"/>
        </w:rPr>
      </w:pPr>
      <w:r w:rsidRPr="00695876">
        <w:rPr>
          <w:rFonts w:ascii="Tahoma" w:hAnsi="Tahoma" w:cs="Tahoma"/>
          <w:b/>
          <w:bCs/>
          <w:i/>
          <w:iCs/>
          <w:sz w:val="32"/>
          <w:szCs w:val="32"/>
          <w:u w:val="single"/>
          <w:rtl/>
          <w:lang w:bidi="ar-TN"/>
        </w:rPr>
        <w:t>الفقرة2: دعوى الرجوع للإمتناع عن القبول المخولة للحامل:</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خول المشرع للحامل عند امتناع المسحوب عليه قبول الكمبيالة القيام بدعوى الرجوع على جميع الملتزمين. و دعوى الرجوع هي الدعوى التي يمارسها الحامل للمطالبة بمبلغ الكمبيالة على الموقعين في عدة حالات محددة بالقانون.</w:t>
      </w:r>
      <w:r w:rsidR="00FC27D9">
        <w:rPr>
          <w:rStyle w:val="Appelnotedebasdep"/>
          <w:rFonts w:asciiTheme="majorBidi" w:hAnsiTheme="majorBidi" w:cstheme="majorBidi"/>
          <w:sz w:val="28"/>
          <w:szCs w:val="28"/>
          <w:rtl/>
          <w:lang w:bidi="ar-TN"/>
        </w:rPr>
        <w:footnoteReference w:id="125"/>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اقتضى الفصل 306 من م.ت في هذا الإطار أنه "يمكن للحامل القيام بدعوى الرجوع على المظهرين و الساحب و باقي الملتزمين ... قبل حلول الأجل:1 - إذا حصل الإمتناع الكلي أو الجزئي عن القبول"</w:t>
      </w:r>
    </w:p>
    <w:p w:rsidR="00FD67E0" w:rsidRDefault="00DE37A2" w:rsidP="003124DD">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تمثل هذه القاعدة استثناء للمبدأ العام الذي لا يجيز للحامل رفع دعواه إلا عند حلول الأجل، حيث تمكنه من القيام بدعوى الرجوع للإمتناع عن القبول قبل أجل الخلاص ضد المدينين الصرفيين. لكن لا يمكن للحامل أن يمارس هذه الدعوى الصرفية إلا إذا كان حاملا حريصا قام بمعاينة رفض المسحوب عليه للقبول بتقديم الاحتجاج (أ) و بإعلام الملتزمين بالامتناع عن القبول (ب).</w:t>
      </w:r>
    </w:p>
    <w:p w:rsidR="003124DD" w:rsidRDefault="003124DD" w:rsidP="003124DD">
      <w:pPr>
        <w:bidi/>
        <w:spacing w:line="360" w:lineRule="auto"/>
        <w:jc w:val="both"/>
        <w:rPr>
          <w:rFonts w:asciiTheme="majorBidi" w:hAnsiTheme="majorBidi" w:cstheme="majorBidi"/>
          <w:sz w:val="28"/>
          <w:szCs w:val="28"/>
          <w:rtl/>
          <w:lang w:bidi="ar-TN"/>
        </w:rPr>
      </w:pPr>
    </w:p>
    <w:p w:rsidR="003124DD" w:rsidRDefault="003124DD" w:rsidP="003124DD">
      <w:pPr>
        <w:bidi/>
        <w:spacing w:line="360" w:lineRule="auto"/>
        <w:jc w:val="both"/>
        <w:rPr>
          <w:rFonts w:asciiTheme="majorBidi" w:hAnsiTheme="majorBidi" w:cstheme="majorBidi"/>
          <w:sz w:val="28"/>
          <w:szCs w:val="28"/>
          <w:rtl/>
          <w:lang w:bidi="ar-TN"/>
        </w:rPr>
      </w:pPr>
    </w:p>
    <w:p w:rsidR="003124DD" w:rsidRDefault="003124DD" w:rsidP="003124DD">
      <w:pPr>
        <w:bidi/>
        <w:spacing w:line="360" w:lineRule="auto"/>
        <w:jc w:val="both"/>
        <w:rPr>
          <w:rFonts w:asciiTheme="majorBidi" w:hAnsiTheme="majorBidi" w:cstheme="majorBidi"/>
          <w:sz w:val="28"/>
          <w:szCs w:val="28"/>
          <w:rtl/>
          <w:lang w:bidi="ar-TN"/>
        </w:rPr>
      </w:pPr>
    </w:p>
    <w:p w:rsidR="00DE37A2" w:rsidRPr="0021376B" w:rsidRDefault="00DE37A2" w:rsidP="0084550C">
      <w:pPr>
        <w:pStyle w:val="Paragraphedeliste"/>
        <w:numPr>
          <w:ilvl w:val="0"/>
          <w:numId w:val="12"/>
        </w:numPr>
        <w:bidi/>
        <w:spacing w:line="360" w:lineRule="auto"/>
        <w:jc w:val="both"/>
        <w:rPr>
          <w:rFonts w:asciiTheme="majorBidi" w:hAnsiTheme="majorBidi" w:cstheme="majorBidi"/>
          <w:b/>
          <w:bCs/>
          <w:i/>
          <w:iCs/>
          <w:sz w:val="32"/>
          <w:szCs w:val="32"/>
          <w:u w:val="single"/>
          <w:lang w:bidi="ar-TN"/>
        </w:rPr>
      </w:pPr>
      <w:r w:rsidRPr="0021376B">
        <w:rPr>
          <w:rFonts w:asciiTheme="majorBidi" w:hAnsiTheme="majorBidi" w:cstheme="majorBidi" w:hint="cs"/>
          <w:b/>
          <w:bCs/>
          <w:i/>
          <w:iCs/>
          <w:sz w:val="32"/>
          <w:szCs w:val="32"/>
          <w:u w:val="single"/>
          <w:rtl/>
          <w:lang w:bidi="ar-TN"/>
        </w:rPr>
        <w:lastRenderedPageBreak/>
        <w:t>إقامة احتجاج بالإمتناع عن القبول:</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مبدئيا، الحامل الذي يعرض الكمبيالة و يتم رفضها ليس ملزما بإقامة احتجاج، لكن وجب عليه ذلك إذا رام القيام بدعوى الرجوع.</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إذا، لا يمكن للحامل ممارسة الدعوى الصرفية ضد الملتزمين بالكمبيالة إلا إذا أقام احتجاجا بالامتناع عن الدفع، و هو التزام على عاتقه نص عليه صراحة الفصل 307 من م.ت :"يجب إثبات الإمتناع عن القبول ... بحجة رسمية و هي عبارة عن احتجاج بالامتناع عن القبول" </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عرف الفقه</w:t>
      </w:r>
      <w:r w:rsidR="00FA4645">
        <w:rPr>
          <w:rStyle w:val="Appelnotedebasdep"/>
          <w:rFonts w:asciiTheme="majorBidi" w:hAnsiTheme="majorBidi" w:cstheme="majorBidi"/>
          <w:sz w:val="28"/>
          <w:szCs w:val="28"/>
          <w:rtl/>
          <w:lang w:bidi="ar-TN"/>
        </w:rPr>
        <w:footnoteReference w:id="126"/>
      </w:r>
      <w:r>
        <w:rPr>
          <w:rFonts w:asciiTheme="majorBidi" w:hAnsiTheme="majorBidi" w:cstheme="majorBidi" w:hint="cs"/>
          <w:sz w:val="28"/>
          <w:szCs w:val="28"/>
          <w:rtl/>
          <w:lang w:bidi="ar-TN"/>
        </w:rPr>
        <w:t xml:space="preserve"> الاحتجاج بأنه:" عبارة عن وثيقة رسمية يختص بتحريرها العدل المنفذ في شكل معين و الغاية منه إعطاء تاريخ ثابت لوقوع ذلك العمل القانوني و فيه تحذير للمدين بالكمبيالة و الملتزمين بها من استهدافهم لدعوى الرجوع."</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و لا يمكن الاستعاضة عن إقامة الاحتجاج بأي إجراء آخر. و هو ما أقرته محكمة التعقيب في قرارها المؤرخ في 13 جوان 1985 عدد 1381 بقولها: " يجب إثبات الامتناع عن القبول ... و ذلك بتخريج الاحتجاج و تقديمه في هذا الشأن و لا يقوم مقام الاحتجاج أآي إجراء يصدر عن حامل الكمبيالة."</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وحيث أوجب المشرع كذلك على الحامل إقامة الاحتجاج في آجال معينة: " كما يجب تحرير الاحتجاج بالامتناع عن القبول في الآجال المعينة لعرض الكمبيالة للقبول."</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المبدأ العام هو إمكانية الحامل أن يعرض الكمبيالة للقبول على المسحوب عليه منذ تاريخ حصوله عليها إلى تاريخ الحلول. فيجوز له إذا إقامة الاحتجاج بالامتناع عن القبول في أي وقت من تاريخ الامتناع حتى تاريخ حلول الأجل.</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لكن يستثنى من ذلك صورة الفقرة الثانية من الفصل 283 من م.ت التي تتحدث عن اشتراط الساحب تقديم الكمبيالة للقبول في أجل معين. أو كذلك صورة الفقرة السادسة من نفس الفصل التي تهم الكمبيالة التي تدفع بعد أجل الإطلاع، فيجب عرضها للقبول في خلال سنة من تاريخها، حينئذ يجب أن يحرر محضر في الاحتجاج بالامتناع عن القبول في ذلك الميعاد.</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فالحامل ملزم باحترام الأجل المحدد و ذلك لإقامة الأمر بالدفع، و إلا يكون عرضة لسقوط حقه في الرجوع على المظهرين والساحب و غيرهم من الملتزمين إذا انقضت تلك الآجال. (فصل 315 من م.ت).</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lastRenderedPageBreak/>
        <w:t xml:space="preserve"> و قد أيدت محكمة التعقيب ذلك في عدة قرارات نذكر منها القرار التعقيبي عدد16844 المؤرخ في 4 افريل 1989:" الاحتجاج لا يقتضيه إلا رفض القبول إذ الاحتجاج لعدم الوفاء   و إن كان إجراء لازما لإثبات الامتناع عن الدفع فإن النتائج التي تترتب على تحريره أصلا أو  على تحريره في غير ميعاده قد وضعها الفصل 315 من م.ت و تتمثل في سقوط حقوق الحامل على المظهرين و الساحب و غيرهم من الملتزمين باستثناء القابل للكمبيالة..."</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إضافة إلى وجوب تحرير الاحتجاج  بالامتناع عن القبول في أجل معين، أوجب المشرع إجراءات معينة عند إقامة الاحتجاج حيث يجب أن يكون الاحتجاج محررا بواسطة عدل تنفيذ و أن يشتمل على " صورة حرفية لنص الكمبيالة و القبول و التظهيرات و السحب الاحتياطي المبينة بها مع الإشارة إلى التنبيه بالدفع و مبلغ الكمبيالة و يذكر فيه ما إذا كان الشخص حاضرا أو غائبا ... " و سبب رفض القبول. </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لكن المشرع أعفى الحامل من واجب إقامة احتجاج بالامتناع عن القبول عند قيامه بالدعوى الصرفية ضد الملتزمين بالكمبيالة في حالتين:</w:t>
      </w:r>
    </w:p>
    <w:p w:rsidR="00DE37A2" w:rsidRPr="00B607CD" w:rsidRDefault="00DE37A2" w:rsidP="0084550C">
      <w:pPr>
        <w:pStyle w:val="Paragraphedeliste"/>
        <w:numPr>
          <w:ilvl w:val="0"/>
          <w:numId w:val="13"/>
        </w:numPr>
        <w:bidi/>
        <w:spacing w:line="360" w:lineRule="auto"/>
        <w:jc w:val="both"/>
        <w:rPr>
          <w:rFonts w:asciiTheme="majorBidi" w:hAnsiTheme="majorBidi" w:cstheme="majorBidi"/>
          <w:sz w:val="28"/>
          <w:szCs w:val="28"/>
          <w:rtl/>
          <w:lang w:bidi="ar-TN"/>
        </w:rPr>
      </w:pPr>
      <w:r w:rsidRPr="00B607CD">
        <w:rPr>
          <w:rFonts w:asciiTheme="majorBidi" w:hAnsiTheme="majorBidi" w:cstheme="majorBidi" w:hint="cs"/>
          <w:sz w:val="28"/>
          <w:szCs w:val="28"/>
          <w:rtl/>
          <w:lang w:bidi="ar-TN"/>
        </w:rPr>
        <w:t>الأولى: هي استثناء</w:t>
      </w:r>
      <w:r>
        <w:rPr>
          <w:rFonts w:asciiTheme="majorBidi" w:hAnsiTheme="majorBidi" w:cstheme="majorBidi" w:hint="cs"/>
          <w:sz w:val="28"/>
          <w:szCs w:val="28"/>
          <w:rtl/>
          <w:lang w:bidi="ar-TN"/>
        </w:rPr>
        <w:t xml:space="preserve"> قانوني أقرته</w:t>
      </w:r>
      <w:r w:rsidRPr="00B607CD">
        <w:rPr>
          <w:rFonts w:asciiTheme="majorBidi" w:hAnsiTheme="majorBidi" w:cstheme="majorBidi" w:hint="cs"/>
          <w:sz w:val="28"/>
          <w:szCs w:val="28"/>
          <w:rtl/>
          <w:lang w:bidi="ar-TN"/>
        </w:rPr>
        <w:t xml:space="preserve"> الفقرة الأخيرة من الفصل 307 الذ</w:t>
      </w:r>
      <w:r>
        <w:rPr>
          <w:rFonts w:asciiTheme="majorBidi" w:hAnsiTheme="majorBidi" w:cstheme="majorBidi" w:hint="cs"/>
          <w:sz w:val="28"/>
          <w:szCs w:val="28"/>
          <w:rtl/>
          <w:lang w:bidi="ar-TN"/>
        </w:rPr>
        <w:t>ي يقتضي :" إذا</w:t>
      </w:r>
      <w:r w:rsidRPr="00B607CD">
        <w:rPr>
          <w:rFonts w:asciiTheme="majorBidi" w:hAnsiTheme="majorBidi" w:cstheme="majorBidi" w:hint="cs"/>
          <w:sz w:val="28"/>
          <w:szCs w:val="28"/>
          <w:rtl/>
          <w:lang w:bidi="ar-TN"/>
        </w:rPr>
        <w:t xml:space="preserve"> حكم بتفليس ساح</w:t>
      </w:r>
      <w:r>
        <w:rPr>
          <w:rFonts w:asciiTheme="majorBidi" w:hAnsiTheme="majorBidi" w:cstheme="majorBidi" w:hint="cs"/>
          <w:sz w:val="28"/>
          <w:szCs w:val="28"/>
          <w:rtl/>
          <w:lang w:bidi="ar-TN"/>
        </w:rPr>
        <w:t>ب الكمبيالة لا يتعين قبولها فيك</w:t>
      </w:r>
      <w:r w:rsidRPr="00B607CD">
        <w:rPr>
          <w:rFonts w:asciiTheme="majorBidi" w:hAnsiTheme="majorBidi" w:cstheme="majorBidi" w:hint="cs"/>
          <w:sz w:val="28"/>
          <w:szCs w:val="28"/>
          <w:rtl/>
          <w:lang w:bidi="ar-TN"/>
        </w:rPr>
        <w:t>في الإدلاء بالحكم القاضي بالتفليس لتمكين الحامل من القيام بدعاوى الرجوع."</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الثانية: ذات صبغة تعاقدية اقرها المشرع في الفقرة الأولى من الفصل 307 من م.ت الذي أعطى الإمكانية للساحب أو المظهر أو الكفيل بالكمبيالة حق اشتراط الرجوع بدون مصاريف أو بدون احتجاج، و بذلك يكون الحامل معفى متى أراد القيام بدعوى الرجوع من إقامة احتجاج بالامتناع عن القبول</w:t>
      </w:r>
      <w:r w:rsidR="00CE44BF">
        <w:rPr>
          <w:rStyle w:val="Appelnotedebasdep"/>
          <w:rFonts w:asciiTheme="majorBidi" w:hAnsiTheme="majorBidi" w:cstheme="majorBidi"/>
          <w:sz w:val="28"/>
          <w:szCs w:val="28"/>
          <w:rtl/>
          <w:lang w:bidi="ar-TN"/>
        </w:rPr>
        <w:footnoteReference w:id="127"/>
      </w:r>
      <w:r>
        <w:rPr>
          <w:rFonts w:asciiTheme="majorBidi" w:hAnsiTheme="majorBidi" w:cstheme="majorBidi" w:hint="cs"/>
          <w:sz w:val="28"/>
          <w:szCs w:val="28"/>
          <w:rtl/>
          <w:lang w:bidi="ar-TN"/>
        </w:rPr>
        <w:t>."</w:t>
      </w:r>
    </w:p>
    <w:p w:rsidR="00DE37A2" w:rsidRPr="00B607CD" w:rsidRDefault="00DE37A2" w:rsidP="0084550C">
      <w:pPr>
        <w:pStyle w:val="Paragraphedeliste"/>
        <w:numPr>
          <w:ilvl w:val="0"/>
          <w:numId w:val="12"/>
        </w:numPr>
        <w:bidi/>
        <w:spacing w:line="360" w:lineRule="auto"/>
        <w:jc w:val="both"/>
        <w:rPr>
          <w:rFonts w:asciiTheme="majorBidi" w:hAnsiTheme="majorBidi" w:cstheme="majorBidi"/>
          <w:b/>
          <w:bCs/>
          <w:i/>
          <w:iCs/>
          <w:sz w:val="32"/>
          <w:szCs w:val="32"/>
          <w:u w:val="single"/>
          <w:lang w:bidi="ar-TN"/>
        </w:rPr>
      </w:pPr>
      <w:r w:rsidRPr="00B607CD">
        <w:rPr>
          <w:rFonts w:asciiTheme="majorBidi" w:hAnsiTheme="majorBidi" w:cstheme="majorBidi" w:hint="cs"/>
          <w:b/>
          <w:bCs/>
          <w:i/>
          <w:iCs/>
          <w:sz w:val="32"/>
          <w:szCs w:val="32"/>
          <w:u w:val="single"/>
          <w:rtl/>
          <w:lang w:bidi="ar-TN"/>
        </w:rPr>
        <w:t>واجب إعلام الملتزمين بالإمتناع عن القبول:</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من واجب الحامل الحريص أيضا عند رفض القبول من المسحوب عليه إعلام لشخص الذي ظهر له الكمبيالة في خلال أيام العمل الأربعة التي تلي يوم الاحتجاج أو يوم العرض في صورة اشتراط الرجوع بدون مصاريف</w:t>
      </w:r>
      <w:r w:rsidR="00CE44BF">
        <w:rPr>
          <w:rStyle w:val="Appelnotedebasdep"/>
          <w:rFonts w:asciiTheme="majorBidi" w:hAnsiTheme="majorBidi" w:cstheme="majorBidi"/>
          <w:sz w:val="28"/>
          <w:szCs w:val="28"/>
          <w:rtl/>
          <w:lang w:bidi="ar-TN"/>
        </w:rPr>
        <w:footnoteReference w:id="128"/>
      </w:r>
      <w:r>
        <w:rPr>
          <w:rFonts w:asciiTheme="majorBidi" w:hAnsiTheme="majorBidi" w:cstheme="majorBidi" w:hint="cs"/>
          <w:sz w:val="28"/>
          <w:szCs w:val="28"/>
          <w:rtl/>
          <w:lang w:bidi="ar-TN"/>
        </w:rPr>
        <w:t>.</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هذا الالتزام الشكلي الإضافي على عاتق الحامل يمثل إجراء ذو أهمية من حيث أنه يقوي حقوقه و إمكانية استيفاء دينه.</w:t>
      </w:r>
    </w:p>
    <w:p w:rsidR="00DE37A2" w:rsidRDefault="00DE37A2" w:rsidP="0084550C">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lastRenderedPageBreak/>
        <w:t>و على عكس الاحتجاج عن الامتناع عن</w:t>
      </w:r>
      <w:r w:rsidRPr="000F677D">
        <w:rPr>
          <w:rFonts w:asciiTheme="majorBidi" w:hAnsiTheme="majorBidi" w:cstheme="majorBidi" w:hint="cs"/>
          <w:sz w:val="28"/>
          <w:szCs w:val="28"/>
          <w:rtl/>
          <w:lang w:bidi="ar-TN"/>
        </w:rPr>
        <w:t xml:space="preserve"> </w:t>
      </w:r>
      <w:r>
        <w:rPr>
          <w:rFonts w:asciiTheme="majorBidi" w:hAnsiTheme="majorBidi" w:cstheme="majorBidi" w:hint="cs"/>
          <w:sz w:val="28"/>
          <w:szCs w:val="28"/>
          <w:rtl/>
          <w:lang w:bidi="ar-TN"/>
        </w:rPr>
        <w:t>القبول، لم يفرض المشرع شكلا معينا لإعلام الملتزمين بعدم القبول حيث يمكن توجيه الإعلام بأي طريقة كانت.</w:t>
      </w:r>
    </w:p>
    <w:p w:rsidR="00DE37A2" w:rsidRPr="000F677D" w:rsidRDefault="00DE37A2" w:rsidP="00CE44BF">
      <w:p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لكن لم يرتب المشرع على عدم الإعلام سقوط حق الشخص الملزم بوجوبه و لكنه يكون مسؤولا فقط عن تعويض الضرر الناجم عن إهماله</w:t>
      </w:r>
      <w:r w:rsidR="00CE44BF">
        <w:rPr>
          <w:rStyle w:val="Appelnotedebasdep"/>
          <w:rFonts w:asciiTheme="majorBidi" w:hAnsiTheme="majorBidi" w:cstheme="majorBidi"/>
          <w:sz w:val="28"/>
          <w:szCs w:val="28"/>
          <w:rtl/>
          <w:lang w:bidi="ar-TN"/>
        </w:rPr>
        <w:footnoteReference w:id="129"/>
      </w:r>
      <w:r>
        <w:rPr>
          <w:rFonts w:asciiTheme="majorBidi" w:hAnsiTheme="majorBidi" w:cstheme="majorBidi" w:hint="cs"/>
          <w:sz w:val="28"/>
          <w:szCs w:val="28"/>
          <w:rtl/>
          <w:lang w:bidi="ar-TN"/>
        </w:rPr>
        <w:t>.</w:t>
      </w:r>
    </w:p>
    <w:p w:rsidR="00DE37A2" w:rsidRDefault="00DE37A2" w:rsidP="0084550C">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D67E0" w:rsidRDefault="00FD67E0" w:rsidP="00FD67E0">
      <w:pPr>
        <w:bidi/>
        <w:spacing w:line="360" w:lineRule="auto"/>
        <w:jc w:val="both"/>
        <w:rPr>
          <w:rFonts w:asciiTheme="majorBidi" w:hAnsiTheme="majorBidi" w:cstheme="majorBidi"/>
          <w:sz w:val="28"/>
          <w:szCs w:val="28"/>
          <w:rtl/>
          <w:lang w:bidi="ar-TN"/>
        </w:rPr>
      </w:pPr>
    </w:p>
    <w:p w:rsidR="00FC7908" w:rsidRPr="00DE37A2" w:rsidRDefault="00FC7908" w:rsidP="00DE37A2">
      <w:pPr>
        <w:bidi/>
        <w:spacing w:line="360" w:lineRule="auto"/>
        <w:jc w:val="both"/>
        <w:rPr>
          <w:rFonts w:asciiTheme="majorBidi" w:hAnsiTheme="majorBidi" w:cstheme="majorBidi"/>
          <w:sz w:val="28"/>
          <w:szCs w:val="28"/>
          <w:lang w:bidi="ar-TN"/>
        </w:rPr>
      </w:pPr>
    </w:p>
    <w:p w:rsidR="00CE44BF" w:rsidRPr="00CE44BF" w:rsidRDefault="0084550C" w:rsidP="00CE44BF">
      <w:pPr>
        <w:jc w:val="center"/>
        <w:rPr>
          <w:sz w:val="96"/>
          <w:szCs w:val="96"/>
          <w:u w:val="double"/>
          <w:rtl/>
          <w:lang w:bidi="ar-TN"/>
        </w:rPr>
      </w:pPr>
      <w:r w:rsidRPr="0084550C">
        <w:rPr>
          <w:rFonts w:hint="cs"/>
          <w:sz w:val="96"/>
          <w:szCs w:val="96"/>
          <w:u w:val="double"/>
          <w:rtl/>
          <w:lang w:bidi="ar-TN"/>
        </w:rPr>
        <w:lastRenderedPageBreak/>
        <w:t>الخاتمة</w:t>
      </w:r>
    </w:p>
    <w:p w:rsidR="00CE44BF" w:rsidRPr="00703086" w:rsidRDefault="00CE44BF" w:rsidP="0084550C">
      <w:pPr>
        <w:bidi/>
        <w:jc w:val="both"/>
        <w:rPr>
          <w:rFonts w:asciiTheme="majorBidi" w:hAnsiTheme="majorBidi" w:cstheme="majorBidi"/>
          <w:b/>
          <w:bCs/>
          <w:sz w:val="28"/>
          <w:szCs w:val="28"/>
          <w:rtl/>
          <w:lang w:bidi="ar-TN"/>
        </w:rPr>
      </w:pPr>
    </w:p>
    <w:p w:rsidR="0084550C" w:rsidRPr="00703086" w:rsidRDefault="0084550C" w:rsidP="00703086">
      <w:pPr>
        <w:bidi/>
        <w:jc w:val="both"/>
        <w:rPr>
          <w:rFonts w:asciiTheme="majorBidi" w:hAnsiTheme="majorBidi" w:cstheme="majorBidi"/>
          <w:b/>
          <w:bCs/>
          <w:sz w:val="28"/>
          <w:szCs w:val="28"/>
          <w:rtl/>
          <w:lang w:bidi="ar-TN"/>
        </w:rPr>
      </w:pPr>
      <w:r w:rsidRPr="00703086">
        <w:rPr>
          <w:rFonts w:asciiTheme="majorBidi" w:hAnsiTheme="majorBidi" w:cstheme="majorBidi"/>
          <w:b/>
          <w:bCs/>
          <w:sz w:val="28"/>
          <w:szCs w:val="28"/>
          <w:rtl/>
          <w:lang w:bidi="ar-TN"/>
        </w:rPr>
        <w:t>يمثل القبول في الكمبيالة ضمانة من الضمانات التي أوردها القانون التجاري لفائدة الحامل لاستيفاء دينه</w:t>
      </w:r>
      <w:r w:rsidR="00703086">
        <w:rPr>
          <w:rFonts w:asciiTheme="majorBidi" w:hAnsiTheme="majorBidi" w:cstheme="majorBidi" w:hint="cs"/>
          <w:b/>
          <w:bCs/>
          <w:sz w:val="28"/>
          <w:szCs w:val="28"/>
          <w:rtl/>
          <w:lang w:bidi="ar-TN"/>
        </w:rPr>
        <w:t xml:space="preserve"> </w:t>
      </w:r>
      <w:r w:rsidR="00703086" w:rsidRPr="00703086">
        <w:rPr>
          <w:rFonts w:asciiTheme="majorBidi" w:hAnsiTheme="majorBidi" w:cstheme="majorBidi" w:hint="cs"/>
          <w:b/>
          <w:bCs/>
          <w:sz w:val="28"/>
          <w:szCs w:val="28"/>
          <w:rtl/>
          <w:lang w:bidi="ar-TN"/>
        </w:rPr>
        <w:t>إلى جانب</w:t>
      </w:r>
      <w:r w:rsidRPr="00703086">
        <w:rPr>
          <w:rFonts w:asciiTheme="majorBidi" w:hAnsiTheme="majorBidi" w:cstheme="majorBidi"/>
          <w:b/>
          <w:bCs/>
          <w:sz w:val="28"/>
          <w:szCs w:val="28"/>
          <w:rtl/>
          <w:lang w:bidi="ar-TN"/>
        </w:rPr>
        <w:t xml:space="preserve"> المؤونة و الكفالة.</w:t>
      </w:r>
    </w:p>
    <w:p w:rsidR="0084550C" w:rsidRPr="00703086" w:rsidRDefault="0084550C" w:rsidP="00392157">
      <w:pPr>
        <w:bidi/>
        <w:jc w:val="both"/>
        <w:rPr>
          <w:rFonts w:asciiTheme="majorBidi" w:hAnsiTheme="majorBidi" w:cstheme="majorBidi"/>
          <w:b/>
          <w:bCs/>
          <w:sz w:val="28"/>
          <w:szCs w:val="28"/>
          <w:rtl/>
          <w:lang w:bidi="ar-TN"/>
        </w:rPr>
      </w:pPr>
      <w:r w:rsidRPr="00703086">
        <w:rPr>
          <w:rFonts w:asciiTheme="majorBidi" w:hAnsiTheme="majorBidi" w:cstheme="majorBidi"/>
          <w:b/>
          <w:bCs/>
          <w:sz w:val="28"/>
          <w:szCs w:val="28"/>
          <w:rtl/>
          <w:lang w:bidi="ar-TN"/>
        </w:rPr>
        <w:t>إضافة إلى هذا الدور الرئيسي للقبول الذي</w:t>
      </w:r>
      <w:r w:rsidR="00703086">
        <w:rPr>
          <w:rFonts w:asciiTheme="majorBidi" w:hAnsiTheme="majorBidi" w:cstheme="majorBidi" w:hint="cs"/>
          <w:b/>
          <w:bCs/>
          <w:sz w:val="28"/>
          <w:szCs w:val="28"/>
          <w:rtl/>
          <w:lang w:bidi="ar-TN"/>
        </w:rPr>
        <w:t xml:space="preserve"> أ</w:t>
      </w:r>
      <w:r w:rsidRPr="00703086">
        <w:rPr>
          <w:rFonts w:asciiTheme="majorBidi" w:hAnsiTheme="majorBidi" w:cstheme="majorBidi"/>
          <w:b/>
          <w:bCs/>
          <w:sz w:val="28"/>
          <w:szCs w:val="28"/>
          <w:rtl/>
          <w:lang w:bidi="ar-TN"/>
        </w:rPr>
        <w:t xml:space="preserve">قره القانون و أجمع عليه الفقه و فقه القضاء </w:t>
      </w:r>
      <w:r w:rsidR="00392157" w:rsidRPr="00703086">
        <w:rPr>
          <w:rFonts w:asciiTheme="majorBidi" w:hAnsiTheme="majorBidi" w:cstheme="majorBidi"/>
          <w:b/>
          <w:bCs/>
          <w:sz w:val="28"/>
          <w:szCs w:val="28"/>
          <w:rtl/>
          <w:lang w:bidi="ar-TN"/>
        </w:rPr>
        <w:t xml:space="preserve">يؤثر </w:t>
      </w:r>
      <w:r w:rsidRPr="00703086">
        <w:rPr>
          <w:rFonts w:asciiTheme="majorBidi" w:hAnsiTheme="majorBidi" w:cstheme="majorBidi"/>
          <w:b/>
          <w:bCs/>
          <w:sz w:val="28"/>
          <w:szCs w:val="28"/>
          <w:rtl/>
          <w:lang w:bidi="ar-TN"/>
        </w:rPr>
        <w:t>القبول على الالتزام الصرفي و الالتزام المدني لجميع الملتزمين بالكمبيالة من حيث تحمل عبء إثبات المؤونة الذي يختلف من الكمبيالة المقبولة الى الكمبيالة غير المقبولة</w:t>
      </w:r>
      <w:r w:rsidR="00392157">
        <w:rPr>
          <w:rFonts w:asciiTheme="majorBidi" w:hAnsiTheme="majorBidi" w:cstheme="majorBidi" w:hint="cs"/>
          <w:b/>
          <w:bCs/>
          <w:sz w:val="28"/>
          <w:szCs w:val="28"/>
          <w:rtl/>
          <w:lang w:bidi="ar-TN"/>
        </w:rPr>
        <w:t>.</w:t>
      </w:r>
      <w:r w:rsidRPr="00703086">
        <w:rPr>
          <w:rFonts w:asciiTheme="majorBidi" w:hAnsiTheme="majorBidi" w:cstheme="majorBidi"/>
          <w:b/>
          <w:bCs/>
          <w:sz w:val="28"/>
          <w:szCs w:val="28"/>
          <w:rtl/>
          <w:lang w:bidi="ar-TN"/>
        </w:rPr>
        <w:t xml:space="preserve"> كذلك يغير القبول مجرى</w:t>
      </w:r>
      <w:r w:rsidR="00392157">
        <w:rPr>
          <w:rFonts w:asciiTheme="majorBidi" w:hAnsiTheme="majorBidi" w:cstheme="majorBidi"/>
          <w:b/>
          <w:bCs/>
          <w:sz w:val="28"/>
          <w:szCs w:val="28"/>
          <w:rtl/>
          <w:lang w:bidi="ar-TN"/>
        </w:rPr>
        <w:t xml:space="preserve"> الدعوى الصرفية  فالمسحوب </w:t>
      </w:r>
      <w:r w:rsidRPr="00703086">
        <w:rPr>
          <w:rFonts w:asciiTheme="majorBidi" w:hAnsiTheme="majorBidi" w:cstheme="majorBidi"/>
          <w:b/>
          <w:bCs/>
          <w:sz w:val="28"/>
          <w:szCs w:val="28"/>
          <w:rtl/>
          <w:lang w:bidi="ar-TN"/>
        </w:rPr>
        <w:t>عليه بقبوله الكمبيالة يصبح المدين الأصلي للحامل الذي يتجه مطالبته أولا بالوفاء في حين يبقى الساحب المدين الأصلي إذا رفض المسحوب عليه القبول.</w:t>
      </w:r>
    </w:p>
    <w:p w:rsidR="0084550C" w:rsidRPr="00703086" w:rsidRDefault="00392157" w:rsidP="0084550C">
      <w:pPr>
        <w:bidi/>
        <w:jc w:val="both"/>
        <w:rPr>
          <w:rFonts w:asciiTheme="majorBidi" w:hAnsiTheme="majorBidi" w:cstheme="majorBidi"/>
          <w:b/>
          <w:bCs/>
          <w:sz w:val="28"/>
          <w:szCs w:val="28"/>
          <w:rtl/>
          <w:lang w:bidi="ar-TN"/>
        </w:rPr>
      </w:pPr>
      <w:r>
        <w:rPr>
          <w:rFonts w:asciiTheme="majorBidi" w:hAnsiTheme="majorBidi" w:cstheme="majorBidi" w:hint="cs"/>
          <w:b/>
          <w:bCs/>
          <w:sz w:val="28"/>
          <w:szCs w:val="28"/>
          <w:rtl/>
          <w:lang w:bidi="ar-TN"/>
        </w:rPr>
        <w:t xml:space="preserve"> كما </w:t>
      </w:r>
      <w:r w:rsidR="0084550C" w:rsidRPr="00703086">
        <w:rPr>
          <w:rFonts w:asciiTheme="majorBidi" w:hAnsiTheme="majorBidi" w:cstheme="majorBidi"/>
          <w:b/>
          <w:bCs/>
          <w:sz w:val="28"/>
          <w:szCs w:val="28"/>
          <w:rtl/>
          <w:lang w:bidi="ar-TN"/>
        </w:rPr>
        <w:t>يؤثر القبول أيضا عل</w:t>
      </w:r>
      <w:r>
        <w:rPr>
          <w:rFonts w:asciiTheme="majorBidi" w:hAnsiTheme="majorBidi" w:cstheme="majorBidi" w:hint="cs"/>
          <w:b/>
          <w:bCs/>
          <w:sz w:val="28"/>
          <w:szCs w:val="28"/>
          <w:rtl/>
          <w:lang w:bidi="ar-TN"/>
        </w:rPr>
        <w:t>ى</w:t>
      </w:r>
      <w:r w:rsidR="0084550C" w:rsidRPr="00703086">
        <w:rPr>
          <w:rFonts w:asciiTheme="majorBidi" w:hAnsiTheme="majorBidi" w:cstheme="majorBidi"/>
          <w:b/>
          <w:bCs/>
          <w:sz w:val="28"/>
          <w:szCs w:val="28"/>
          <w:rtl/>
          <w:lang w:bidi="ar-TN"/>
        </w:rPr>
        <w:t xml:space="preserve"> أجل خلاص الكمبيالة حيث يبقى هذا الأجل قائما في الكمبيالة المقبولة لكنه يسقط بمجرد رفض المسحوب عليه القبول.</w:t>
      </w:r>
    </w:p>
    <w:p w:rsidR="0084550C" w:rsidRPr="00703086" w:rsidRDefault="0084550C" w:rsidP="0084550C">
      <w:pPr>
        <w:bidi/>
        <w:jc w:val="both"/>
        <w:rPr>
          <w:rFonts w:asciiTheme="majorBidi" w:hAnsiTheme="majorBidi" w:cstheme="majorBidi"/>
          <w:b/>
          <w:bCs/>
          <w:sz w:val="28"/>
          <w:szCs w:val="28"/>
          <w:rtl/>
          <w:lang w:bidi="ar-TN"/>
        </w:rPr>
      </w:pPr>
      <w:r w:rsidRPr="00703086">
        <w:rPr>
          <w:rFonts w:asciiTheme="majorBidi" w:hAnsiTheme="majorBidi" w:cstheme="majorBidi"/>
          <w:b/>
          <w:bCs/>
          <w:sz w:val="28"/>
          <w:szCs w:val="28"/>
          <w:rtl/>
          <w:lang w:bidi="ar-TN"/>
        </w:rPr>
        <w:t>لذلك حاولت الإلمام بالموضوع خاصة من خلال تجميع الفصول المتعلقة بالقبول صلب المجلة التجارية و دراستها في إطار منطقي و عملي مع إثراءها بالفقه و مقارنتها بالقانون المقارن و مواقف فقه القضاء.</w:t>
      </w:r>
    </w:p>
    <w:p w:rsidR="00392157" w:rsidRDefault="0084550C" w:rsidP="0084550C">
      <w:pPr>
        <w:bidi/>
        <w:jc w:val="both"/>
        <w:rPr>
          <w:rFonts w:asciiTheme="majorBidi" w:hAnsiTheme="majorBidi" w:cstheme="majorBidi"/>
          <w:b/>
          <w:bCs/>
          <w:sz w:val="28"/>
          <w:szCs w:val="28"/>
          <w:rtl/>
          <w:lang w:bidi="ar-TN"/>
        </w:rPr>
      </w:pPr>
      <w:r w:rsidRPr="00703086">
        <w:rPr>
          <w:rFonts w:asciiTheme="majorBidi" w:hAnsiTheme="majorBidi" w:cstheme="majorBidi"/>
          <w:b/>
          <w:bCs/>
          <w:sz w:val="28"/>
          <w:szCs w:val="28"/>
          <w:rtl/>
          <w:lang w:bidi="ar-TN"/>
        </w:rPr>
        <w:t xml:space="preserve">و من أهم الإشكاليات التي تطرح في قبول الكمبيالة هو إشكال عملي يتعلق في عدم إجابة المسحوب عليه عن موقفه من القبول المعروض عليه الأمر الذي يترتب </w:t>
      </w:r>
      <w:r w:rsidR="00392157">
        <w:rPr>
          <w:rFonts w:asciiTheme="majorBidi" w:hAnsiTheme="majorBidi" w:cstheme="majorBidi" w:hint="cs"/>
          <w:b/>
          <w:bCs/>
          <w:sz w:val="28"/>
          <w:szCs w:val="28"/>
          <w:rtl/>
          <w:lang w:bidi="ar-TN"/>
        </w:rPr>
        <w:t>عنه آ</w:t>
      </w:r>
      <w:r w:rsidRPr="00703086">
        <w:rPr>
          <w:rFonts w:asciiTheme="majorBidi" w:hAnsiTheme="majorBidi" w:cstheme="majorBidi"/>
          <w:b/>
          <w:bCs/>
          <w:sz w:val="28"/>
          <w:szCs w:val="28"/>
          <w:rtl/>
          <w:lang w:bidi="ar-TN"/>
        </w:rPr>
        <w:t>ثارا قانونية خطيرة على الحامل تصل إلى حدّ حرمانه من القيام على أساس القانون الصرفي.</w:t>
      </w:r>
      <w:r w:rsidR="00392157">
        <w:rPr>
          <w:rFonts w:asciiTheme="majorBidi" w:hAnsiTheme="majorBidi" w:cstheme="majorBidi" w:hint="cs"/>
          <w:b/>
          <w:bCs/>
          <w:sz w:val="28"/>
          <w:szCs w:val="28"/>
          <w:rtl/>
          <w:lang w:bidi="ar-TN"/>
        </w:rPr>
        <w:t xml:space="preserve"> وفي رأيي أن سبب ذلك هو أن القانون الصرفي المنظم للقبول اهتم أساسا بتنظيم حصول القبول و ترتيب آثاره على عكس حاة الامتناع عن القبول التي يتجه تخصيصها بأحكام قانونية أكثر فاعليّة.</w:t>
      </w: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392157" w:rsidRDefault="00392157" w:rsidP="00392157">
      <w:pPr>
        <w:bidi/>
        <w:jc w:val="both"/>
        <w:rPr>
          <w:rFonts w:asciiTheme="majorBidi" w:hAnsiTheme="majorBidi" w:cstheme="majorBidi"/>
          <w:b/>
          <w:bCs/>
          <w:sz w:val="28"/>
          <w:szCs w:val="28"/>
          <w:rtl/>
          <w:lang w:bidi="ar-TN"/>
        </w:rPr>
      </w:pPr>
    </w:p>
    <w:p w:rsidR="0084550C" w:rsidRPr="00392157" w:rsidRDefault="00392157" w:rsidP="00392157">
      <w:pPr>
        <w:bidi/>
        <w:jc w:val="center"/>
        <w:rPr>
          <w:rFonts w:asciiTheme="majorBidi" w:hAnsiTheme="majorBidi" w:cstheme="majorBidi"/>
          <w:b/>
          <w:bCs/>
          <w:i/>
          <w:iCs/>
          <w:sz w:val="144"/>
          <w:szCs w:val="144"/>
          <w:u w:val="double"/>
          <w:rtl/>
          <w:lang w:bidi="ar-TN"/>
        </w:rPr>
      </w:pPr>
      <w:r w:rsidRPr="00392157">
        <w:rPr>
          <w:rFonts w:asciiTheme="majorBidi" w:hAnsiTheme="majorBidi" w:cstheme="majorBidi" w:hint="cs"/>
          <w:b/>
          <w:bCs/>
          <w:i/>
          <w:iCs/>
          <w:sz w:val="144"/>
          <w:szCs w:val="144"/>
          <w:u w:val="double"/>
          <w:rtl/>
          <w:lang w:bidi="ar-TN"/>
        </w:rPr>
        <w:t>الملاح</w:t>
      </w:r>
      <w:r>
        <w:rPr>
          <w:rFonts w:asciiTheme="majorBidi" w:hAnsiTheme="majorBidi" w:cstheme="majorBidi" w:hint="cs"/>
          <w:b/>
          <w:bCs/>
          <w:i/>
          <w:iCs/>
          <w:sz w:val="144"/>
          <w:szCs w:val="144"/>
          <w:u w:val="double"/>
          <w:rtl/>
          <w:lang w:bidi="ar-TN"/>
        </w:rPr>
        <w:t>ـــ</w:t>
      </w:r>
      <w:r w:rsidRPr="00392157">
        <w:rPr>
          <w:rFonts w:asciiTheme="majorBidi" w:hAnsiTheme="majorBidi" w:cstheme="majorBidi" w:hint="cs"/>
          <w:b/>
          <w:bCs/>
          <w:i/>
          <w:iCs/>
          <w:sz w:val="144"/>
          <w:szCs w:val="144"/>
          <w:u w:val="double"/>
          <w:rtl/>
          <w:lang w:bidi="ar-TN"/>
        </w:rPr>
        <w:t>ق</w:t>
      </w:r>
    </w:p>
    <w:p w:rsidR="00FC7908" w:rsidRPr="00703086" w:rsidRDefault="00FC7908" w:rsidP="0084550C">
      <w:pPr>
        <w:bidi/>
        <w:jc w:val="both"/>
        <w:rPr>
          <w:rFonts w:asciiTheme="majorBidi" w:hAnsiTheme="majorBidi" w:cstheme="majorBidi"/>
          <w:b/>
          <w:bCs/>
          <w:sz w:val="28"/>
          <w:szCs w:val="28"/>
          <w:rtl/>
          <w:lang w:bidi="ar-TN"/>
        </w:rPr>
      </w:pPr>
    </w:p>
    <w:p w:rsidR="00FC7908" w:rsidRPr="00703086" w:rsidRDefault="00FC7908" w:rsidP="0084550C">
      <w:pPr>
        <w:bidi/>
        <w:jc w:val="both"/>
        <w:rPr>
          <w:rFonts w:asciiTheme="majorBidi" w:hAnsiTheme="majorBidi" w:cstheme="majorBidi"/>
          <w:b/>
          <w:bCs/>
          <w:rtl/>
          <w:lang w:bidi="ar-TN"/>
        </w:rPr>
      </w:pPr>
    </w:p>
    <w:p w:rsidR="00FC7908" w:rsidRDefault="00FC7908" w:rsidP="0084550C">
      <w:pPr>
        <w:bidi/>
        <w:jc w:val="both"/>
        <w:rPr>
          <w:rFonts w:asciiTheme="majorBidi" w:hAnsiTheme="majorBidi" w:cstheme="majorBidi"/>
          <w:b/>
          <w:bCs/>
          <w:i/>
          <w:iCs/>
          <w:sz w:val="28"/>
          <w:szCs w:val="28"/>
          <w:rtl/>
          <w:lang w:bidi="ar-TN"/>
        </w:rPr>
      </w:pPr>
    </w:p>
    <w:p w:rsidR="00392157" w:rsidRDefault="00392157" w:rsidP="00392157">
      <w:pPr>
        <w:bidi/>
        <w:jc w:val="both"/>
        <w:rPr>
          <w:rFonts w:asciiTheme="majorBidi" w:hAnsiTheme="majorBidi" w:cstheme="majorBidi"/>
          <w:b/>
          <w:bCs/>
          <w:i/>
          <w:iCs/>
          <w:sz w:val="28"/>
          <w:szCs w:val="28"/>
          <w:rtl/>
          <w:lang w:bidi="ar-TN"/>
        </w:rPr>
      </w:pPr>
    </w:p>
    <w:p w:rsidR="00392157" w:rsidRDefault="00392157" w:rsidP="00392157">
      <w:pPr>
        <w:bidi/>
        <w:jc w:val="both"/>
        <w:rPr>
          <w:rFonts w:asciiTheme="majorBidi" w:hAnsiTheme="majorBidi" w:cstheme="majorBidi"/>
          <w:b/>
          <w:bCs/>
          <w:i/>
          <w:iCs/>
          <w:sz w:val="28"/>
          <w:szCs w:val="28"/>
          <w:rtl/>
          <w:lang w:bidi="ar-TN"/>
        </w:rPr>
      </w:pPr>
    </w:p>
    <w:p w:rsidR="00392157" w:rsidRDefault="00392157" w:rsidP="00392157">
      <w:pPr>
        <w:bidi/>
        <w:jc w:val="both"/>
        <w:rPr>
          <w:rFonts w:asciiTheme="majorBidi" w:hAnsiTheme="majorBidi" w:cstheme="majorBidi"/>
          <w:b/>
          <w:bCs/>
          <w:i/>
          <w:iCs/>
          <w:sz w:val="28"/>
          <w:szCs w:val="28"/>
          <w:rtl/>
          <w:lang w:bidi="ar-TN"/>
        </w:rPr>
      </w:pPr>
    </w:p>
    <w:p w:rsidR="00392157" w:rsidRDefault="00392157" w:rsidP="00392157">
      <w:pPr>
        <w:bidi/>
        <w:jc w:val="both"/>
        <w:rPr>
          <w:rFonts w:asciiTheme="majorBidi" w:hAnsiTheme="majorBidi" w:cstheme="majorBidi"/>
          <w:b/>
          <w:bCs/>
          <w:i/>
          <w:iCs/>
          <w:sz w:val="28"/>
          <w:szCs w:val="28"/>
          <w:rtl/>
          <w:lang w:bidi="ar-TN"/>
        </w:rPr>
      </w:pPr>
    </w:p>
    <w:p w:rsidR="00392157" w:rsidRDefault="00392157" w:rsidP="00392157">
      <w:pPr>
        <w:bidi/>
        <w:jc w:val="both"/>
        <w:rPr>
          <w:rFonts w:asciiTheme="majorBidi" w:hAnsiTheme="majorBidi" w:cstheme="majorBidi"/>
          <w:b/>
          <w:bCs/>
          <w:i/>
          <w:iCs/>
          <w:sz w:val="28"/>
          <w:szCs w:val="28"/>
          <w:rtl/>
          <w:lang w:bidi="ar-TN"/>
        </w:rPr>
      </w:pPr>
    </w:p>
    <w:p w:rsidR="00392157" w:rsidRDefault="00392157" w:rsidP="00392157">
      <w:pPr>
        <w:bidi/>
        <w:jc w:val="both"/>
        <w:rPr>
          <w:rFonts w:asciiTheme="majorBidi" w:hAnsiTheme="majorBidi" w:cstheme="majorBidi"/>
          <w:b/>
          <w:bCs/>
          <w:i/>
          <w:iCs/>
          <w:sz w:val="28"/>
          <w:szCs w:val="28"/>
          <w:rtl/>
          <w:lang w:bidi="ar-TN"/>
        </w:rPr>
      </w:pPr>
    </w:p>
    <w:p w:rsidR="00392157" w:rsidRDefault="00392157" w:rsidP="00392157">
      <w:pPr>
        <w:bidi/>
        <w:jc w:val="both"/>
        <w:rPr>
          <w:rFonts w:asciiTheme="majorBidi" w:hAnsiTheme="majorBidi" w:cstheme="majorBidi"/>
          <w:b/>
          <w:bCs/>
          <w:i/>
          <w:iCs/>
          <w:sz w:val="28"/>
          <w:szCs w:val="28"/>
          <w:rtl/>
          <w:lang w:bidi="ar-TN"/>
        </w:rPr>
      </w:pPr>
    </w:p>
    <w:p w:rsidR="00392157" w:rsidRDefault="00392157" w:rsidP="00392157">
      <w:pPr>
        <w:bidi/>
        <w:jc w:val="both"/>
        <w:rPr>
          <w:rFonts w:asciiTheme="majorBidi" w:hAnsiTheme="majorBidi" w:cstheme="majorBidi"/>
          <w:b/>
          <w:bCs/>
          <w:i/>
          <w:iCs/>
          <w:sz w:val="28"/>
          <w:szCs w:val="28"/>
          <w:rtl/>
          <w:lang w:bidi="ar-TN"/>
        </w:rPr>
      </w:pPr>
    </w:p>
    <w:p w:rsidR="00392157" w:rsidRDefault="00392157" w:rsidP="00392157">
      <w:pPr>
        <w:bidi/>
        <w:jc w:val="both"/>
        <w:rPr>
          <w:rFonts w:asciiTheme="majorBidi" w:hAnsiTheme="majorBidi" w:cstheme="majorBidi"/>
          <w:b/>
          <w:bCs/>
          <w:i/>
          <w:iCs/>
          <w:sz w:val="28"/>
          <w:szCs w:val="28"/>
          <w:rtl/>
          <w:lang w:bidi="ar-TN"/>
        </w:rPr>
      </w:pPr>
    </w:p>
    <w:p w:rsidR="00392157" w:rsidRDefault="00392157" w:rsidP="00392157">
      <w:pPr>
        <w:bidi/>
        <w:jc w:val="both"/>
        <w:rPr>
          <w:rFonts w:asciiTheme="majorBidi" w:hAnsiTheme="majorBidi" w:cstheme="majorBidi"/>
          <w:b/>
          <w:bCs/>
          <w:i/>
          <w:iCs/>
          <w:sz w:val="28"/>
          <w:szCs w:val="28"/>
          <w:rtl/>
          <w:lang w:bidi="ar-TN"/>
        </w:rPr>
      </w:pPr>
    </w:p>
    <w:p w:rsidR="006D5B7C" w:rsidRPr="00D71502" w:rsidRDefault="006D5B7C" w:rsidP="006D5B7C">
      <w:pPr>
        <w:bidi/>
        <w:jc w:val="center"/>
        <w:rPr>
          <w:b/>
          <w:bCs/>
          <w:sz w:val="56"/>
          <w:szCs w:val="56"/>
          <w:u w:val="single"/>
          <w:rtl/>
          <w:lang w:bidi="ar-TN"/>
        </w:rPr>
      </w:pPr>
      <w:r w:rsidRPr="00D71502">
        <w:rPr>
          <w:rFonts w:hint="cs"/>
          <w:b/>
          <w:bCs/>
          <w:sz w:val="56"/>
          <w:szCs w:val="56"/>
          <w:u w:val="single"/>
          <w:rtl/>
          <w:lang w:bidi="ar-TN"/>
        </w:rPr>
        <w:lastRenderedPageBreak/>
        <w:t>المراجع</w:t>
      </w:r>
    </w:p>
    <w:p w:rsidR="006D5B7C" w:rsidRPr="00D71502" w:rsidRDefault="006D5B7C" w:rsidP="006D5B7C">
      <w:pPr>
        <w:bidi/>
        <w:rPr>
          <w:b/>
          <w:bCs/>
          <w:i/>
          <w:iCs/>
          <w:sz w:val="44"/>
          <w:szCs w:val="44"/>
          <w:u w:val="single"/>
          <w:rtl/>
          <w:lang w:bidi="ar-TN"/>
        </w:rPr>
      </w:pPr>
      <w:r w:rsidRPr="00D71502">
        <w:rPr>
          <w:rFonts w:hint="cs"/>
          <w:b/>
          <w:bCs/>
          <w:i/>
          <w:iCs/>
          <w:sz w:val="44"/>
          <w:szCs w:val="44"/>
          <w:u w:val="single"/>
          <w:rtl/>
          <w:lang w:bidi="ar-TN"/>
        </w:rPr>
        <w:t>بالعربية:</w:t>
      </w:r>
    </w:p>
    <w:p w:rsidR="006D5B7C" w:rsidRPr="00D71502" w:rsidRDefault="006D5B7C" w:rsidP="006D5B7C">
      <w:pPr>
        <w:pStyle w:val="Paragraphedeliste"/>
        <w:numPr>
          <w:ilvl w:val="0"/>
          <w:numId w:val="20"/>
        </w:numPr>
        <w:bidi/>
        <w:rPr>
          <w:sz w:val="32"/>
          <w:szCs w:val="32"/>
          <w:lang w:bidi="ar-TN"/>
        </w:rPr>
      </w:pPr>
      <w:r w:rsidRPr="00D71502">
        <w:rPr>
          <w:rFonts w:hint="cs"/>
          <w:sz w:val="32"/>
          <w:szCs w:val="32"/>
          <w:rtl/>
          <w:lang w:bidi="ar-TN"/>
        </w:rPr>
        <w:t>الطيب اللومي: الوسيط في الاوراق التجارية في التشريع التونسي الكمبيالة,الشيك,السند للامر,مركز الدراسات و البحوث و النشر 1993.</w:t>
      </w:r>
    </w:p>
    <w:p w:rsidR="006D5B7C" w:rsidRPr="00D71502" w:rsidRDefault="006D5B7C" w:rsidP="006D5B7C">
      <w:pPr>
        <w:pStyle w:val="Paragraphedeliste"/>
        <w:numPr>
          <w:ilvl w:val="0"/>
          <w:numId w:val="20"/>
        </w:numPr>
        <w:bidi/>
        <w:rPr>
          <w:sz w:val="32"/>
          <w:szCs w:val="32"/>
          <w:lang w:bidi="ar-TN"/>
        </w:rPr>
      </w:pPr>
      <w:r w:rsidRPr="00D71502">
        <w:rPr>
          <w:rFonts w:hint="cs"/>
          <w:sz w:val="32"/>
          <w:szCs w:val="32"/>
          <w:rtl/>
          <w:lang w:bidi="ar-TN"/>
        </w:rPr>
        <w:t>رضا عبيد</w:t>
      </w:r>
      <w:r>
        <w:rPr>
          <w:rFonts w:hint="cs"/>
          <w:sz w:val="32"/>
          <w:szCs w:val="32"/>
          <w:rtl/>
          <w:lang w:bidi="ar-TN"/>
        </w:rPr>
        <w:t xml:space="preserve">: القانون التجاري، الأوراق التجارية و عمليات البنوك والإفلاس </w:t>
      </w:r>
    </w:p>
    <w:p w:rsidR="006D5B7C" w:rsidRDefault="006D5B7C" w:rsidP="006D5B7C">
      <w:pPr>
        <w:pStyle w:val="Paragraphedeliste"/>
        <w:numPr>
          <w:ilvl w:val="0"/>
          <w:numId w:val="20"/>
        </w:numPr>
        <w:bidi/>
        <w:rPr>
          <w:sz w:val="32"/>
          <w:szCs w:val="32"/>
          <w:lang w:bidi="ar-TN"/>
        </w:rPr>
      </w:pPr>
      <w:r w:rsidRPr="00D71502">
        <w:rPr>
          <w:rFonts w:hint="cs"/>
          <w:sz w:val="32"/>
          <w:szCs w:val="32"/>
          <w:rtl/>
          <w:lang w:bidi="ar-TN"/>
        </w:rPr>
        <w:t>يوسف الكناني : التقادم الصرفي, مجلة المحاماة ,1984.</w:t>
      </w:r>
    </w:p>
    <w:p w:rsidR="006D5B7C" w:rsidRPr="00D71502" w:rsidRDefault="006D5B7C" w:rsidP="006D5B7C">
      <w:pPr>
        <w:pStyle w:val="Paragraphedeliste"/>
        <w:numPr>
          <w:ilvl w:val="0"/>
          <w:numId w:val="20"/>
        </w:numPr>
        <w:bidi/>
        <w:rPr>
          <w:sz w:val="32"/>
          <w:szCs w:val="32"/>
          <w:lang w:bidi="ar-TN"/>
        </w:rPr>
      </w:pPr>
      <w:r w:rsidRPr="006D5B7C">
        <w:rPr>
          <w:rFonts w:hint="cs"/>
          <w:sz w:val="32"/>
          <w:szCs w:val="32"/>
          <w:rtl/>
        </w:rPr>
        <w:t>يعقوب قدوار، الأوراق التجاريّة، ملتقي جهوي بقفصة في 22 جانفي 1993</w:t>
      </w:r>
      <w:r>
        <w:rPr>
          <w:rFonts w:hint="cs"/>
          <w:rtl/>
        </w:rPr>
        <w:t>.</w:t>
      </w:r>
    </w:p>
    <w:p w:rsidR="006D5B7C" w:rsidRPr="00D71502" w:rsidRDefault="006D5B7C" w:rsidP="006D5B7C">
      <w:pPr>
        <w:jc w:val="right"/>
        <w:rPr>
          <w:b/>
          <w:bCs/>
          <w:i/>
          <w:iCs/>
          <w:sz w:val="44"/>
          <w:szCs w:val="44"/>
          <w:u w:val="single"/>
          <w:rtl/>
          <w:lang w:bidi="ar-TN"/>
        </w:rPr>
      </w:pPr>
      <w:r w:rsidRPr="00D71502">
        <w:rPr>
          <w:rFonts w:hint="cs"/>
          <w:b/>
          <w:bCs/>
          <w:i/>
          <w:iCs/>
          <w:sz w:val="44"/>
          <w:szCs w:val="44"/>
          <w:u w:val="single"/>
          <w:rtl/>
          <w:lang w:bidi="ar-TN"/>
        </w:rPr>
        <w:t>بالفرنسية:</w:t>
      </w:r>
    </w:p>
    <w:p w:rsidR="006D5B7C" w:rsidRPr="00D71502" w:rsidRDefault="006D5B7C" w:rsidP="006D5B7C">
      <w:pPr>
        <w:pStyle w:val="Paragraphedeliste"/>
        <w:numPr>
          <w:ilvl w:val="0"/>
          <w:numId w:val="21"/>
        </w:numPr>
        <w:jc w:val="both"/>
        <w:rPr>
          <w:sz w:val="32"/>
          <w:szCs w:val="32"/>
          <w:lang w:bidi="ar-TN"/>
        </w:rPr>
      </w:pPr>
      <w:r w:rsidRPr="00D71502">
        <w:rPr>
          <w:sz w:val="32"/>
          <w:szCs w:val="32"/>
          <w:lang w:bidi="ar-TN"/>
        </w:rPr>
        <w:t>G .Ripert et R.Roblot : traité de droit commercial T2 ,16éme édition ,par Philippe Delebecque et Michel Germain, LGDJ2000 .</w:t>
      </w:r>
    </w:p>
    <w:p w:rsidR="006D5B7C" w:rsidRPr="00D71502" w:rsidRDefault="006D5B7C" w:rsidP="006D5B7C">
      <w:pPr>
        <w:pStyle w:val="Paragraphedeliste"/>
        <w:numPr>
          <w:ilvl w:val="0"/>
          <w:numId w:val="21"/>
        </w:numPr>
        <w:jc w:val="both"/>
        <w:rPr>
          <w:sz w:val="32"/>
          <w:szCs w:val="32"/>
          <w:lang w:bidi="ar-TN"/>
        </w:rPr>
      </w:pPr>
      <w:r w:rsidRPr="00D71502">
        <w:rPr>
          <w:sz w:val="32"/>
          <w:szCs w:val="32"/>
          <w:lang w:bidi="ar-TN"/>
        </w:rPr>
        <w:t>Gavaldat et Stoufflet : cheque et effet de commerce ,2</w:t>
      </w:r>
      <w:r w:rsidRPr="00D71502">
        <w:rPr>
          <w:sz w:val="32"/>
          <w:szCs w:val="32"/>
          <w:vertAlign w:val="superscript"/>
          <w:lang w:bidi="ar-TN"/>
        </w:rPr>
        <w:t>ème</w:t>
      </w:r>
      <w:r w:rsidRPr="00D71502">
        <w:rPr>
          <w:sz w:val="32"/>
          <w:szCs w:val="32"/>
          <w:lang w:bidi="ar-TN"/>
        </w:rPr>
        <w:t xml:space="preserve"> édition, 1978 .</w:t>
      </w:r>
    </w:p>
    <w:p w:rsidR="006D5B7C" w:rsidRPr="00D71502" w:rsidRDefault="006D5B7C" w:rsidP="006D5B7C">
      <w:pPr>
        <w:pStyle w:val="Paragraphedeliste"/>
        <w:numPr>
          <w:ilvl w:val="0"/>
          <w:numId w:val="21"/>
        </w:numPr>
        <w:jc w:val="both"/>
        <w:rPr>
          <w:sz w:val="32"/>
          <w:szCs w:val="32"/>
          <w:lang w:bidi="ar-TN"/>
        </w:rPr>
      </w:pPr>
      <w:r w:rsidRPr="00D71502">
        <w:rPr>
          <w:sz w:val="32"/>
          <w:szCs w:val="32"/>
          <w:lang w:bidi="ar-TN"/>
        </w:rPr>
        <w:t>Geisenberger : L’aval des effets de commerce ,thèse 1953,faculté de droit de Paris 1953 </w:t>
      </w:r>
    </w:p>
    <w:p w:rsidR="006D5B7C" w:rsidRPr="00D71502" w:rsidRDefault="006D5B7C" w:rsidP="006D5B7C">
      <w:pPr>
        <w:pStyle w:val="Paragraphedeliste"/>
        <w:numPr>
          <w:ilvl w:val="0"/>
          <w:numId w:val="21"/>
        </w:numPr>
        <w:jc w:val="both"/>
        <w:rPr>
          <w:sz w:val="32"/>
          <w:szCs w:val="32"/>
          <w:lang w:bidi="ar-TN"/>
        </w:rPr>
      </w:pPr>
      <w:r w:rsidRPr="00D71502">
        <w:rPr>
          <w:sz w:val="32"/>
          <w:szCs w:val="32"/>
          <w:lang w:bidi="ar-TN"/>
        </w:rPr>
        <w:t>Joseph Issa-Sayegh :  Lettre de change ,acceptation, jurisclasseur2000, commercial,fasc n°425 </w:t>
      </w:r>
    </w:p>
    <w:p w:rsidR="006D5B7C" w:rsidRPr="00D71502" w:rsidRDefault="006D5B7C" w:rsidP="006D5B7C">
      <w:pPr>
        <w:pStyle w:val="Paragraphedeliste"/>
        <w:numPr>
          <w:ilvl w:val="0"/>
          <w:numId w:val="21"/>
        </w:numPr>
        <w:jc w:val="both"/>
        <w:rPr>
          <w:sz w:val="32"/>
          <w:szCs w:val="32"/>
          <w:lang w:bidi="ar-TN"/>
        </w:rPr>
      </w:pPr>
      <w:r w:rsidRPr="00D71502">
        <w:rPr>
          <w:sz w:val="32"/>
          <w:szCs w:val="32"/>
          <w:lang w:bidi="ar-TN"/>
        </w:rPr>
        <w:t>Youssef knani : Les effets de commerce :le chéque, le virement et la carte de paiement,centre de publication universitaire 1999 .</w:t>
      </w:r>
    </w:p>
    <w:p w:rsidR="006D5B7C" w:rsidRPr="00D71502" w:rsidRDefault="006D5B7C" w:rsidP="006D5B7C">
      <w:pPr>
        <w:pStyle w:val="Paragraphedeliste"/>
        <w:numPr>
          <w:ilvl w:val="0"/>
          <w:numId w:val="21"/>
        </w:numPr>
        <w:jc w:val="both"/>
        <w:rPr>
          <w:sz w:val="32"/>
          <w:szCs w:val="32"/>
          <w:lang w:bidi="ar-TN"/>
        </w:rPr>
      </w:pPr>
      <w:r w:rsidRPr="00D71502">
        <w:rPr>
          <w:sz w:val="32"/>
          <w:szCs w:val="32"/>
          <w:lang w:bidi="ar-TN"/>
        </w:rPr>
        <w:t>R.Roblot :Les effets de commerce, 1975 .</w:t>
      </w:r>
    </w:p>
    <w:p w:rsidR="006D5B7C" w:rsidRPr="006D5B7C" w:rsidRDefault="006D5B7C" w:rsidP="006D5B7C">
      <w:pPr>
        <w:pStyle w:val="Paragraphedeliste"/>
        <w:numPr>
          <w:ilvl w:val="0"/>
          <w:numId w:val="21"/>
        </w:numPr>
        <w:jc w:val="both"/>
        <w:rPr>
          <w:sz w:val="28"/>
          <w:szCs w:val="28"/>
          <w:lang w:bidi="ar-TN"/>
        </w:rPr>
      </w:pPr>
      <w:r w:rsidRPr="00D71502">
        <w:rPr>
          <w:sz w:val="32"/>
          <w:szCs w:val="32"/>
          <w:lang w:bidi="ar-TN"/>
        </w:rPr>
        <w:t>Lyon-Caen et Ranault : Traité de droit commercial .</w:t>
      </w:r>
    </w:p>
    <w:p w:rsidR="006D5B7C" w:rsidRPr="006D5B7C" w:rsidRDefault="006D5B7C" w:rsidP="006D5B7C">
      <w:pPr>
        <w:pStyle w:val="Paragraphedeliste"/>
        <w:numPr>
          <w:ilvl w:val="0"/>
          <w:numId w:val="21"/>
        </w:numPr>
        <w:jc w:val="both"/>
        <w:rPr>
          <w:sz w:val="28"/>
          <w:szCs w:val="28"/>
          <w:lang w:bidi="ar-TN"/>
        </w:rPr>
      </w:pPr>
      <w:r w:rsidRPr="006D5B7C">
        <w:rPr>
          <w:sz w:val="28"/>
          <w:szCs w:val="28"/>
          <w:lang w:bidi="ar-TN"/>
        </w:rPr>
        <w:t>J .Lescot et Roblot : Les effets de commerce 2 vol 1953 .</w:t>
      </w:r>
    </w:p>
    <w:p w:rsidR="006D5B7C" w:rsidRPr="006D5B7C" w:rsidRDefault="006D5B7C" w:rsidP="006D5B7C">
      <w:pPr>
        <w:pStyle w:val="Paragraphedeliste"/>
        <w:numPr>
          <w:ilvl w:val="0"/>
          <w:numId w:val="21"/>
        </w:numPr>
        <w:jc w:val="both"/>
        <w:rPr>
          <w:sz w:val="28"/>
          <w:szCs w:val="28"/>
          <w:lang w:bidi="ar-TN"/>
        </w:rPr>
      </w:pPr>
      <w:r w:rsidRPr="006D5B7C">
        <w:rPr>
          <w:sz w:val="28"/>
          <w:szCs w:val="28"/>
          <w:lang w:bidi="ar-TN"/>
        </w:rPr>
        <w:t>Mohamed Mahfoudh : introduction au droit commercial tunisien , COPI 2004 .</w:t>
      </w:r>
    </w:p>
    <w:p w:rsidR="006D5B7C" w:rsidRPr="006D5B7C" w:rsidRDefault="006D5B7C" w:rsidP="006D5B7C">
      <w:pPr>
        <w:pStyle w:val="Paragraphedeliste"/>
        <w:numPr>
          <w:ilvl w:val="0"/>
          <w:numId w:val="21"/>
        </w:numPr>
        <w:jc w:val="both"/>
        <w:rPr>
          <w:sz w:val="28"/>
          <w:szCs w:val="28"/>
          <w:lang w:bidi="ar-TN"/>
        </w:rPr>
      </w:pPr>
    </w:p>
    <w:p w:rsidR="007D137A" w:rsidRPr="007D137A" w:rsidRDefault="006D5B7C" w:rsidP="007D137A">
      <w:pPr>
        <w:pStyle w:val="Paragraphedeliste"/>
        <w:ind w:left="1080"/>
        <w:jc w:val="both"/>
        <w:rPr>
          <w:sz w:val="28"/>
          <w:szCs w:val="28"/>
          <w:lang w:bidi="ar-TN"/>
        </w:rPr>
      </w:pPr>
      <w:r w:rsidRPr="006D5B7C">
        <w:rPr>
          <w:sz w:val="28"/>
          <w:szCs w:val="28"/>
        </w:rPr>
        <w:t>J.I.SAYAGH, Lettre de change, recours et garanties de paiement. Définition et établissement du protét ,juris.cl.2000,fasc n°45</w:t>
      </w:r>
      <w:r w:rsidRPr="006D5B7C">
        <w:rPr>
          <w:sz w:val="28"/>
          <w:szCs w:val="28"/>
          <w:rtl/>
        </w:rPr>
        <w:t>0</w:t>
      </w:r>
    </w:p>
    <w:p w:rsidR="007D137A" w:rsidRPr="00AD059B" w:rsidRDefault="007D137A" w:rsidP="007D137A">
      <w:pPr>
        <w:bidi/>
        <w:jc w:val="center"/>
        <w:rPr>
          <w:rFonts w:ascii="Tahoma" w:hAnsi="Tahoma" w:cs="Tahoma"/>
          <w:b/>
          <w:bCs/>
          <w:i/>
          <w:iCs/>
          <w:sz w:val="40"/>
          <w:szCs w:val="40"/>
          <w:lang w:bidi="ar-TN"/>
        </w:rPr>
      </w:pPr>
      <w:r w:rsidRPr="00AD059B">
        <w:rPr>
          <w:rFonts w:ascii="Tahoma" w:hAnsi="Tahoma" w:cs="Tahoma"/>
          <w:b/>
          <w:bCs/>
          <w:i/>
          <w:iCs/>
          <w:sz w:val="40"/>
          <w:szCs w:val="40"/>
          <w:u w:val="single"/>
          <w:rtl/>
          <w:lang w:bidi="ar-TN"/>
        </w:rPr>
        <w:lastRenderedPageBreak/>
        <w:t>الفهرس</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-المقدمة................................................................................................................ص1</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الجزء الأول: النظام القانوني للقبول في الكمبيالة..............................................................ص5</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المبحث الأول:</w:t>
      </w:r>
      <w:r w:rsidRPr="00AD059B">
        <w:rPr>
          <w:rFonts w:asciiTheme="majorBidi" w:hAnsiTheme="majorBidi" w:cstheme="majorBidi"/>
          <w:b/>
          <w:bCs/>
          <w:i/>
          <w:iCs/>
          <w:sz w:val="28"/>
          <w:szCs w:val="28"/>
          <w:rtl/>
          <w:lang w:bidi="ar-TN"/>
        </w:rPr>
        <w:t xml:space="preserve"> </w:t>
      </w:r>
      <w:r w:rsidRPr="00AD059B">
        <w:rPr>
          <w:rFonts w:asciiTheme="majorBidi" w:hAnsiTheme="majorBidi" w:cstheme="majorBidi"/>
          <w:b/>
          <w:bCs/>
          <w:sz w:val="28"/>
          <w:szCs w:val="28"/>
          <w:rtl/>
          <w:lang w:bidi="ar-TN"/>
        </w:rPr>
        <w:t>تقديم الكمبيالة للقبول.............................................................................ص6</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u w:val="double"/>
          <w:rtl/>
          <w:lang w:bidi="ar-TN"/>
        </w:rPr>
        <w:t>الفقرة الأولى</w:t>
      </w:r>
      <w:r w:rsidRPr="00AD059B">
        <w:rPr>
          <w:rFonts w:asciiTheme="majorBidi" w:hAnsiTheme="majorBidi" w:cstheme="majorBidi"/>
          <w:b/>
          <w:bCs/>
          <w:sz w:val="28"/>
          <w:szCs w:val="28"/>
          <w:rtl/>
          <w:lang w:bidi="ar-TN"/>
        </w:rPr>
        <w:t>: عرض الكمبيالة للقبول............................................................................ص6</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أ-الطبيعة الاختيارية  لعرض الكمبيالة على القبول.............................................................ص6</w:t>
      </w:r>
    </w:p>
    <w:p w:rsidR="007D137A" w:rsidRPr="00AD059B" w:rsidRDefault="007D137A" w:rsidP="007D137A">
      <w:pPr>
        <w:pStyle w:val="Paragraphedeliste"/>
        <w:numPr>
          <w:ilvl w:val="0"/>
          <w:numId w:val="1"/>
        </w:numPr>
        <w:bidi/>
        <w:rPr>
          <w:rFonts w:asciiTheme="majorBidi" w:hAnsiTheme="majorBidi" w:cstheme="majorBidi"/>
          <w:b/>
          <w:bCs/>
          <w:sz w:val="28"/>
          <w:szCs w:val="28"/>
          <w:lang w:bidi="ar-TN"/>
        </w:rPr>
      </w:pPr>
      <w:r w:rsidRPr="00AD059B">
        <w:rPr>
          <w:rFonts w:asciiTheme="majorBidi" w:hAnsiTheme="majorBidi" w:cstheme="majorBidi"/>
          <w:b/>
          <w:bCs/>
          <w:sz w:val="28"/>
          <w:szCs w:val="28"/>
          <w:rtl/>
          <w:lang w:bidi="ar-TN"/>
        </w:rPr>
        <w:t>العرض الوجوبي:..........................................................................................ص7</w:t>
      </w:r>
    </w:p>
    <w:p w:rsidR="007D137A" w:rsidRPr="00AD059B" w:rsidRDefault="007D137A" w:rsidP="007D137A">
      <w:pPr>
        <w:pStyle w:val="Paragraphedeliste"/>
        <w:bidi/>
        <w:rPr>
          <w:rFonts w:asciiTheme="majorBidi" w:hAnsiTheme="majorBidi" w:cstheme="majorBidi"/>
          <w:b/>
          <w:bCs/>
          <w:sz w:val="28"/>
          <w:szCs w:val="28"/>
          <w:lang w:bidi="ar-TN"/>
        </w:rPr>
      </w:pPr>
      <w:r w:rsidRPr="00AD059B">
        <w:rPr>
          <w:rFonts w:asciiTheme="majorBidi" w:hAnsiTheme="majorBidi" w:cstheme="majorBidi"/>
          <w:b/>
          <w:bCs/>
          <w:sz w:val="28"/>
          <w:szCs w:val="28"/>
          <w:rtl/>
          <w:lang w:bidi="ar-TN"/>
        </w:rPr>
        <w:t>*1-أ: صورة الكمبيالة واجبة الدفع بعد أجل ما من الإطلاع:......................................ص7</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 xml:space="preserve">          *1-ب: صورة اشتراط الساحب عرض الكمبيالة للقبول:...........................................ص8</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 xml:space="preserve">     2-العرض الممنوع: "شرط عدم القبول"..................................................................ص8</w:t>
      </w:r>
    </w:p>
    <w:p w:rsidR="007D137A" w:rsidRPr="00AD059B" w:rsidRDefault="007D137A" w:rsidP="007D137A">
      <w:pPr>
        <w:bidi/>
        <w:jc w:val="both"/>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1/في حالة وجوب خلاص الكمبيالة عند أجنبي................................................................ص9</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2/ في حالة وجوب خلاص الكمبيالة بمكان غير المكان الذي به مقر المسحوب عليه..................ص9</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3/في حالة ما إذا كانت الكمبيالة واجبة الدفع بعد أجل معيّن من تاريخ الإطلاع......................... ص9</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ب- إجراءات عرض الكمبيالة للقبول..........</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ص9</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1-ب: ممن و لمن يطلب القبول....................</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...............................................ص10</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2-ب: مكان عرض الكمبيالة على القبول....</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...................................................ص10</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3-ب: زمن عرض الكمبيالة على القبول...</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ص11</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4-ب كيفيّة عرض الكمبيالة للقبول............</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.................................................ص11</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u w:val="double"/>
          <w:rtl/>
          <w:lang w:bidi="ar-TN"/>
        </w:rPr>
        <w:t>الفقرة الثانية :</w:t>
      </w:r>
      <w:r w:rsidRPr="00AD059B">
        <w:rPr>
          <w:rFonts w:asciiTheme="majorBidi" w:hAnsiTheme="majorBidi" w:cstheme="majorBidi"/>
          <w:b/>
          <w:bCs/>
          <w:sz w:val="28"/>
          <w:szCs w:val="28"/>
          <w:rtl/>
          <w:lang w:bidi="ar-TN"/>
        </w:rPr>
        <w:t xml:space="preserve"> الطبيعة الاختيارية لقبول الكمبيالة....</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ص12</w:t>
      </w:r>
    </w:p>
    <w:p w:rsidR="007D137A" w:rsidRPr="00AD059B" w:rsidRDefault="007D137A" w:rsidP="007D137A">
      <w:pPr>
        <w:bidi/>
        <w:rPr>
          <w:rFonts w:asciiTheme="majorBidi" w:hAnsiTheme="majorBidi" w:cstheme="majorBidi"/>
          <w:b/>
          <w:bCs/>
          <w:i/>
          <w:iCs/>
          <w:color w:val="4F81BD" w:themeColor="accent1"/>
          <w:sz w:val="28"/>
          <w:szCs w:val="28"/>
          <w:rtl/>
          <w:lang w:bidi="ar-TN"/>
        </w:rPr>
      </w:pPr>
      <w:r w:rsidRPr="00AD059B">
        <w:rPr>
          <w:rFonts w:asciiTheme="majorBidi" w:hAnsiTheme="majorBidi" w:cstheme="majorBidi"/>
          <w:b/>
          <w:bCs/>
          <w:i/>
          <w:iCs/>
          <w:sz w:val="28"/>
          <w:szCs w:val="28"/>
          <w:rtl/>
          <w:lang w:bidi="ar-TN"/>
        </w:rPr>
        <w:t>أ-المبدأ: حريّة المسحوب عليه قبول الكمبيالة من عدمه...</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w:t>
      </w:r>
      <w:r w:rsidRPr="00AD059B">
        <w:rPr>
          <w:rFonts w:asciiTheme="majorBidi" w:hAnsiTheme="majorBidi" w:cstheme="majorBidi"/>
          <w:b/>
          <w:bCs/>
          <w:sz w:val="28"/>
          <w:szCs w:val="28"/>
          <w:rtl/>
          <w:lang w:bidi="ar-TN"/>
        </w:rPr>
        <w:t>ص12</w:t>
      </w:r>
    </w:p>
    <w:p w:rsidR="007D137A" w:rsidRPr="00AD059B" w:rsidRDefault="007D137A" w:rsidP="007D137A">
      <w:pPr>
        <w:bidi/>
        <w:rPr>
          <w:rFonts w:asciiTheme="majorBidi" w:hAnsiTheme="majorBidi" w:cstheme="majorBidi"/>
          <w:b/>
          <w:bCs/>
          <w:i/>
          <w:iCs/>
          <w:sz w:val="28"/>
          <w:szCs w:val="28"/>
          <w:rtl/>
          <w:lang w:bidi="ar-TN"/>
        </w:rPr>
      </w:pPr>
      <w:r w:rsidRPr="00AD059B">
        <w:rPr>
          <w:rFonts w:asciiTheme="majorBidi" w:hAnsiTheme="majorBidi" w:cstheme="majorBidi"/>
          <w:b/>
          <w:bCs/>
          <w:i/>
          <w:iCs/>
          <w:sz w:val="28"/>
          <w:szCs w:val="28"/>
          <w:rtl/>
          <w:lang w:bidi="ar-TN"/>
        </w:rPr>
        <w:t>ب-الاستثناء: التزام المسحوب عليه بقبول الكمبيالة.............</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w:t>
      </w:r>
      <w:r w:rsidRPr="00AD059B">
        <w:rPr>
          <w:rFonts w:asciiTheme="majorBidi" w:hAnsiTheme="majorBidi" w:cstheme="majorBidi"/>
          <w:b/>
          <w:bCs/>
          <w:sz w:val="28"/>
          <w:szCs w:val="28"/>
          <w:rtl/>
          <w:lang w:bidi="ar-TN"/>
        </w:rPr>
        <w:t>.ص12</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المبحث الثاني: شروط القبول......................................</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ص14</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الفقرة الأولى: الشروط الجوهرية للقبول....................</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ص14</w:t>
      </w:r>
    </w:p>
    <w:p w:rsidR="007D137A" w:rsidRPr="00AD059B" w:rsidRDefault="007D137A" w:rsidP="007D137A">
      <w:pPr>
        <w:bidi/>
        <w:spacing w:line="360" w:lineRule="auto"/>
        <w:rPr>
          <w:rFonts w:asciiTheme="majorBidi" w:hAnsiTheme="majorBidi" w:cstheme="majorBidi"/>
          <w:b/>
          <w:bCs/>
          <w:i/>
          <w:iCs/>
          <w:sz w:val="28"/>
          <w:szCs w:val="28"/>
          <w:rtl/>
        </w:rPr>
      </w:pPr>
      <w:r w:rsidRPr="00AD059B">
        <w:rPr>
          <w:rFonts w:asciiTheme="majorBidi" w:hAnsiTheme="majorBidi" w:cstheme="majorBidi"/>
          <w:b/>
          <w:bCs/>
          <w:i/>
          <w:iCs/>
          <w:sz w:val="28"/>
          <w:szCs w:val="28"/>
          <w:rtl/>
        </w:rPr>
        <w:t>أ- الشروط الموضوعية للقبول.................................</w:t>
      </w:r>
      <w:r>
        <w:rPr>
          <w:rFonts w:asciiTheme="majorBidi" w:hAnsiTheme="majorBidi" w:cstheme="majorBidi" w:hint="cs"/>
          <w:b/>
          <w:bCs/>
          <w:i/>
          <w:iCs/>
          <w:sz w:val="28"/>
          <w:szCs w:val="28"/>
          <w:rtl/>
        </w:rPr>
        <w:t>.............</w:t>
      </w:r>
      <w:r w:rsidRPr="00AD059B">
        <w:rPr>
          <w:rFonts w:asciiTheme="majorBidi" w:hAnsiTheme="majorBidi" w:cstheme="majorBidi"/>
          <w:b/>
          <w:bCs/>
          <w:i/>
          <w:iCs/>
          <w:sz w:val="28"/>
          <w:szCs w:val="28"/>
          <w:rtl/>
        </w:rPr>
        <w:t>..................................</w:t>
      </w:r>
      <w:r w:rsidRPr="00AD059B">
        <w:rPr>
          <w:rFonts w:asciiTheme="majorBidi" w:hAnsiTheme="majorBidi" w:cstheme="majorBidi"/>
          <w:b/>
          <w:bCs/>
          <w:sz w:val="28"/>
          <w:szCs w:val="28"/>
          <w:rtl/>
        </w:rPr>
        <w:t xml:space="preserve"> ص14</w:t>
      </w:r>
    </w:p>
    <w:p w:rsidR="007D137A" w:rsidRPr="00AD059B" w:rsidRDefault="007D137A" w:rsidP="007D137A">
      <w:pPr>
        <w:bidi/>
        <w:spacing w:line="360" w:lineRule="auto"/>
        <w:rPr>
          <w:rFonts w:asciiTheme="majorBidi" w:hAnsiTheme="majorBidi" w:cstheme="majorBidi"/>
          <w:b/>
          <w:bCs/>
          <w:sz w:val="28"/>
          <w:szCs w:val="28"/>
          <w:rtl/>
        </w:rPr>
      </w:pPr>
      <w:r w:rsidRPr="00AD059B">
        <w:rPr>
          <w:rFonts w:asciiTheme="majorBidi" w:hAnsiTheme="majorBidi" w:cstheme="majorBidi"/>
          <w:b/>
          <w:bCs/>
          <w:i/>
          <w:iCs/>
          <w:sz w:val="28"/>
          <w:szCs w:val="28"/>
          <w:rtl/>
        </w:rPr>
        <w:lastRenderedPageBreak/>
        <w:t>1/ الأهلية........................................................</w:t>
      </w:r>
      <w:r>
        <w:rPr>
          <w:rFonts w:asciiTheme="majorBidi" w:hAnsiTheme="majorBidi" w:cstheme="majorBidi" w:hint="cs"/>
          <w:b/>
          <w:bCs/>
          <w:i/>
          <w:iCs/>
          <w:sz w:val="28"/>
          <w:szCs w:val="28"/>
          <w:rtl/>
        </w:rPr>
        <w:t>.............</w:t>
      </w:r>
      <w:r w:rsidRPr="00AD059B">
        <w:rPr>
          <w:rFonts w:asciiTheme="majorBidi" w:hAnsiTheme="majorBidi" w:cstheme="majorBidi"/>
          <w:b/>
          <w:bCs/>
          <w:i/>
          <w:iCs/>
          <w:sz w:val="28"/>
          <w:szCs w:val="28"/>
          <w:rtl/>
        </w:rPr>
        <w:t>.....................................</w:t>
      </w:r>
      <w:r w:rsidRPr="00AD059B">
        <w:rPr>
          <w:rFonts w:asciiTheme="majorBidi" w:hAnsiTheme="majorBidi" w:cstheme="majorBidi"/>
          <w:b/>
          <w:bCs/>
          <w:sz w:val="28"/>
          <w:szCs w:val="28"/>
          <w:rtl/>
        </w:rPr>
        <w:t xml:space="preserve"> ص14</w:t>
      </w:r>
    </w:p>
    <w:p w:rsidR="007D137A" w:rsidRPr="00AD059B" w:rsidRDefault="007D137A" w:rsidP="007D137A">
      <w:pPr>
        <w:bidi/>
        <w:spacing w:line="360" w:lineRule="auto"/>
        <w:rPr>
          <w:rFonts w:asciiTheme="majorBidi" w:hAnsiTheme="majorBidi" w:cstheme="majorBidi"/>
          <w:b/>
          <w:bCs/>
          <w:i/>
          <w:iCs/>
          <w:sz w:val="28"/>
          <w:szCs w:val="28"/>
          <w:rtl/>
        </w:rPr>
      </w:pPr>
      <w:r w:rsidRPr="00AD059B">
        <w:rPr>
          <w:rFonts w:asciiTheme="majorBidi" w:hAnsiTheme="majorBidi" w:cstheme="majorBidi"/>
          <w:b/>
          <w:bCs/>
          <w:i/>
          <w:iCs/>
          <w:sz w:val="28"/>
          <w:szCs w:val="28"/>
          <w:rtl/>
        </w:rPr>
        <w:t>2/ الرضا</w:t>
      </w:r>
      <w:r w:rsidRPr="00AD059B">
        <w:rPr>
          <w:rFonts w:asciiTheme="majorBidi" w:hAnsiTheme="majorBidi" w:cstheme="majorBidi"/>
          <w:b/>
          <w:bCs/>
          <w:sz w:val="28"/>
          <w:szCs w:val="28"/>
          <w:rtl/>
        </w:rPr>
        <w:t>....................................................</w:t>
      </w:r>
      <w:r>
        <w:rPr>
          <w:rFonts w:asciiTheme="majorBidi" w:hAnsiTheme="majorBidi" w:cstheme="majorBidi" w:hint="cs"/>
          <w:b/>
          <w:bCs/>
          <w:sz w:val="28"/>
          <w:szCs w:val="28"/>
          <w:rtl/>
        </w:rPr>
        <w:t>................</w:t>
      </w:r>
      <w:r w:rsidRPr="00AD059B">
        <w:rPr>
          <w:rFonts w:asciiTheme="majorBidi" w:hAnsiTheme="majorBidi" w:cstheme="majorBidi"/>
          <w:b/>
          <w:bCs/>
          <w:sz w:val="28"/>
          <w:szCs w:val="28"/>
          <w:rtl/>
        </w:rPr>
        <w:t>....................................... ص15</w:t>
      </w:r>
    </w:p>
    <w:p w:rsidR="007D137A" w:rsidRPr="00AD059B" w:rsidRDefault="007D137A" w:rsidP="007D137A">
      <w:pPr>
        <w:bidi/>
        <w:spacing w:line="360" w:lineRule="auto"/>
        <w:rPr>
          <w:rFonts w:asciiTheme="majorBidi" w:hAnsiTheme="majorBidi" w:cstheme="majorBidi"/>
          <w:b/>
          <w:bCs/>
          <w:i/>
          <w:iCs/>
          <w:sz w:val="28"/>
          <w:szCs w:val="28"/>
          <w:rtl/>
        </w:rPr>
      </w:pPr>
      <w:r w:rsidRPr="00AD059B">
        <w:rPr>
          <w:rFonts w:asciiTheme="majorBidi" w:hAnsiTheme="majorBidi" w:cstheme="majorBidi"/>
          <w:b/>
          <w:bCs/>
          <w:i/>
          <w:iCs/>
          <w:sz w:val="28"/>
          <w:szCs w:val="28"/>
          <w:rtl/>
        </w:rPr>
        <w:t>3/ الموضوع و السبب</w:t>
      </w:r>
      <w:r w:rsidRPr="00AD059B">
        <w:rPr>
          <w:rFonts w:asciiTheme="majorBidi" w:hAnsiTheme="majorBidi" w:cstheme="majorBidi"/>
          <w:b/>
          <w:bCs/>
          <w:sz w:val="28"/>
          <w:szCs w:val="28"/>
          <w:rtl/>
        </w:rPr>
        <w:t>.................................</w:t>
      </w:r>
      <w:r>
        <w:rPr>
          <w:rFonts w:asciiTheme="majorBidi" w:hAnsiTheme="majorBidi" w:cstheme="majorBidi" w:hint="cs"/>
          <w:b/>
          <w:bCs/>
          <w:sz w:val="28"/>
          <w:szCs w:val="28"/>
          <w:rtl/>
        </w:rPr>
        <w:t>...............</w:t>
      </w:r>
      <w:r w:rsidRPr="00AD059B">
        <w:rPr>
          <w:rFonts w:asciiTheme="majorBidi" w:hAnsiTheme="majorBidi" w:cstheme="majorBidi"/>
          <w:b/>
          <w:bCs/>
          <w:sz w:val="28"/>
          <w:szCs w:val="28"/>
          <w:rtl/>
        </w:rPr>
        <w:t>.......................................... ص16</w:t>
      </w:r>
    </w:p>
    <w:p w:rsidR="007D137A" w:rsidRPr="00AD059B" w:rsidRDefault="007D137A" w:rsidP="007D137A">
      <w:pPr>
        <w:bidi/>
        <w:spacing w:line="360" w:lineRule="auto"/>
        <w:rPr>
          <w:rFonts w:asciiTheme="majorBidi" w:hAnsiTheme="majorBidi" w:cstheme="majorBidi"/>
          <w:b/>
          <w:bCs/>
          <w:sz w:val="28"/>
          <w:szCs w:val="28"/>
          <w:rtl/>
        </w:rPr>
      </w:pPr>
      <w:r w:rsidRPr="00AD059B">
        <w:rPr>
          <w:rFonts w:asciiTheme="majorBidi" w:hAnsiTheme="majorBidi" w:cstheme="majorBidi"/>
          <w:b/>
          <w:bCs/>
          <w:i/>
          <w:iCs/>
          <w:sz w:val="28"/>
          <w:szCs w:val="28"/>
          <w:rtl/>
        </w:rPr>
        <w:t>ب- القبول يجب أن يكون مجردا و مطلقا</w:t>
      </w:r>
      <w:r w:rsidRPr="00AD059B">
        <w:rPr>
          <w:rFonts w:asciiTheme="majorBidi" w:hAnsiTheme="majorBidi" w:cstheme="majorBidi"/>
          <w:b/>
          <w:bCs/>
          <w:sz w:val="28"/>
          <w:szCs w:val="28"/>
          <w:rtl/>
        </w:rPr>
        <w:t>.........</w:t>
      </w:r>
      <w:r>
        <w:rPr>
          <w:rFonts w:asciiTheme="majorBidi" w:hAnsiTheme="majorBidi" w:cstheme="majorBidi" w:hint="cs"/>
          <w:b/>
          <w:bCs/>
          <w:sz w:val="28"/>
          <w:szCs w:val="28"/>
          <w:rtl/>
        </w:rPr>
        <w:t>...............</w:t>
      </w:r>
      <w:r w:rsidRPr="00AD059B">
        <w:rPr>
          <w:rFonts w:asciiTheme="majorBidi" w:hAnsiTheme="majorBidi" w:cstheme="majorBidi"/>
          <w:b/>
          <w:bCs/>
          <w:sz w:val="28"/>
          <w:szCs w:val="28"/>
          <w:rtl/>
        </w:rPr>
        <w:t>............................................. ص16</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الفقرة الثانية:الشروط الشكلية للقبول..............</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.............................................ص17</w:t>
      </w:r>
    </w:p>
    <w:p w:rsidR="007D137A" w:rsidRPr="00AD059B" w:rsidRDefault="007D137A" w:rsidP="007D137A">
      <w:pPr>
        <w:pStyle w:val="Paragraphedeliste"/>
        <w:numPr>
          <w:ilvl w:val="0"/>
          <w:numId w:val="8"/>
        </w:numPr>
        <w:bidi/>
        <w:rPr>
          <w:rFonts w:asciiTheme="majorBidi" w:hAnsiTheme="majorBidi" w:cstheme="majorBidi"/>
          <w:b/>
          <w:bCs/>
          <w:i/>
          <w:iCs/>
          <w:sz w:val="28"/>
          <w:szCs w:val="28"/>
          <w:rtl/>
          <w:lang w:bidi="ar-TN"/>
        </w:rPr>
      </w:pPr>
      <w:r w:rsidRPr="00AD059B">
        <w:rPr>
          <w:rFonts w:asciiTheme="majorBidi" w:hAnsiTheme="majorBidi" w:cstheme="majorBidi"/>
          <w:b/>
          <w:bCs/>
          <w:i/>
          <w:iCs/>
          <w:sz w:val="28"/>
          <w:szCs w:val="28"/>
          <w:rtl/>
          <w:lang w:bidi="ar-TN"/>
        </w:rPr>
        <w:t>شرط الكتابة و الإمضاء...................</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 xml:space="preserve">............................................. </w:t>
      </w:r>
      <w:r w:rsidRPr="00AD059B">
        <w:rPr>
          <w:rFonts w:asciiTheme="majorBidi" w:hAnsiTheme="majorBidi" w:cstheme="majorBidi"/>
          <w:b/>
          <w:bCs/>
          <w:sz w:val="28"/>
          <w:szCs w:val="28"/>
          <w:rtl/>
          <w:lang w:bidi="ar-TN"/>
        </w:rPr>
        <w:t>ص18</w:t>
      </w:r>
    </w:p>
    <w:p w:rsidR="007D137A" w:rsidRPr="00AD059B" w:rsidRDefault="007D137A" w:rsidP="007D137A">
      <w:pPr>
        <w:pStyle w:val="Paragraphedeliste"/>
        <w:numPr>
          <w:ilvl w:val="0"/>
          <w:numId w:val="8"/>
        </w:numPr>
        <w:bidi/>
        <w:rPr>
          <w:rFonts w:asciiTheme="majorBidi" w:hAnsiTheme="majorBidi" w:cstheme="majorBidi"/>
          <w:b/>
          <w:bCs/>
          <w:i/>
          <w:iCs/>
          <w:sz w:val="28"/>
          <w:szCs w:val="28"/>
          <w:lang w:bidi="ar-TN"/>
        </w:rPr>
      </w:pPr>
      <w:r w:rsidRPr="00AD059B">
        <w:rPr>
          <w:rFonts w:asciiTheme="majorBidi" w:hAnsiTheme="majorBidi" w:cstheme="majorBidi"/>
          <w:b/>
          <w:bCs/>
          <w:i/>
          <w:iCs/>
          <w:sz w:val="28"/>
          <w:szCs w:val="28"/>
          <w:rtl/>
          <w:lang w:bidi="ar-TN"/>
        </w:rPr>
        <w:t>شرط وضع القبول على الكمبيالة نفسها..</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 xml:space="preserve">............................................ </w:t>
      </w:r>
      <w:r w:rsidRPr="00AD059B">
        <w:rPr>
          <w:rFonts w:asciiTheme="majorBidi" w:hAnsiTheme="majorBidi" w:cstheme="majorBidi"/>
          <w:b/>
          <w:bCs/>
          <w:sz w:val="28"/>
          <w:szCs w:val="28"/>
          <w:rtl/>
          <w:lang w:bidi="ar-TN"/>
        </w:rPr>
        <w:t>ص18</w:t>
      </w:r>
    </w:p>
    <w:p w:rsidR="007D137A" w:rsidRPr="00AD059B" w:rsidRDefault="007D137A" w:rsidP="007D137A">
      <w:pPr>
        <w:bidi/>
        <w:ind w:left="360"/>
        <w:rPr>
          <w:rFonts w:asciiTheme="majorBidi" w:hAnsiTheme="majorBidi" w:cstheme="majorBidi"/>
          <w:b/>
          <w:bCs/>
          <w:i/>
          <w:iCs/>
          <w:sz w:val="28"/>
          <w:szCs w:val="28"/>
          <w:rtl/>
          <w:lang w:bidi="ar-TN"/>
        </w:rPr>
      </w:pPr>
      <w:r w:rsidRPr="00AD059B">
        <w:rPr>
          <w:rFonts w:asciiTheme="majorBidi" w:hAnsiTheme="majorBidi" w:cstheme="majorBidi"/>
          <w:b/>
          <w:bCs/>
          <w:i/>
          <w:iCs/>
          <w:sz w:val="28"/>
          <w:szCs w:val="28"/>
          <w:rtl/>
          <w:lang w:bidi="ar-TN"/>
        </w:rPr>
        <w:t>ج -تاريخ القبول....................................</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w:t>
      </w:r>
      <w:r w:rsidRPr="00AD059B">
        <w:rPr>
          <w:rFonts w:asciiTheme="majorBidi" w:hAnsiTheme="majorBidi" w:cstheme="majorBidi"/>
          <w:b/>
          <w:bCs/>
          <w:sz w:val="28"/>
          <w:szCs w:val="28"/>
          <w:rtl/>
          <w:lang w:bidi="ar-TN"/>
        </w:rPr>
        <w:t xml:space="preserve"> ص19</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الجزء الثاني:آثار القبول في الكمبيالة................</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 20</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المبحث الأول:آثار حصول القبول .....................</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............................................ص21</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الفقرة الأولى:التزام المسحوب عليه صرفيا ....................</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.................................ص21</w:t>
      </w:r>
    </w:p>
    <w:p w:rsidR="007D137A" w:rsidRPr="00AD059B" w:rsidRDefault="007D137A" w:rsidP="007D137A">
      <w:pPr>
        <w:pStyle w:val="Paragraphedeliste"/>
        <w:numPr>
          <w:ilvl w:val="0"/>
          <w:numId w:val="7"/>
        </w:numPr>
        <w:bidi/>
        <w:spacing w:line="360" w:lineRule="auto"/>
        <w:rPr>
          <w:rFonts w:asciiTheme="majorBidi" w:hAnsiTheme="majorBidi" w:cstheme="majorBidi"/>
          <w:b/>
          <w:bCs/>
          <w:i/>
          <w:iCs/>
          <w:sz w:val="28"/>
          <w:szCs w:val="28"/>
          <w:lang w:bidi="ar-TN"/>
        </w:rPr>
      </w:pPr>
      <w:r w:rsidRPr="00AD059B">
        <w:rPr>
          <w:rFonts w:asciiTheme="majorBidi" w:hAnsiTheme="majorBidi" w:cstheme="majorBidi"/>
          <w:b/>
          <w:bCs/>
          <w:i/>
          <w:iCs/>
          <w:sz w:val="28"/>
          <w:szCs w:val="28"/>
          <w:rtl/>
          <w:lang w:bidi="ar-TN"/>
        </w:rPr>
        <w:t>خصائص الإلتزام الصرفي للمسحوب عليه القابل.</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w:t>
      </w:r>
      <w:r w:rsidRPr="00AD059B">
        <w:rPr>
          <w:rFonts w:asciiTheme="majorBidi" w:hAnsiTheme="majorBidi" w:cstheme="majorBidi"/>
          <w:b/>
          <w:bCs/>
          <w:sz w:val="28"/>
          <w:szCs w:val="28"/>
          <w:rtl/>
          <w:lang w:bidi="ar-TN"/>
        </w:rPr>
        <w:t xml:space="preserve"> ص21</w:t>
      </w:r>
    </w:p>
    <w:p w:rsidR="007D137A" w:rsidRPr="00AD059B" w:rsidRDefault="007D137A" w:rsidP="007D137A">
      <w:pPr>
        <w:pStyle w:val="Paragraphedeliste"/>
        <w:bidi/>
        <w:spacing w:line="360" w:lineRule="auto"/>
        <w:rPr>
          <w:rFonts w:asciiTheme="majorBidi" w:hAnsiTheme="majorBidi" w:cstheme="majorBidi"/>
          <w:b/>
          <w:bCs/>
          <w:i/>
          <w:iCs/>
          <w:sz w:val="28"/>
          <w:szCs w:val="28"/>
          <w:rtl/>
          <w:lang w:bidi="ar-TN"/>
        </w:rPr>
      </w:pPr>
      <w:r w:rsidRPr="00AD059B">
        <w:rPr>
          <w:rFonts w:asciiTheme="majorBidi" w:hAnsiTheme="majorBidi" w:cstheme="majorBidi"/>
          <w:b/>
          <w:bCs/>
          <w:i/>
          <w:iCs/>
          <w:sz w:val="28"/>
          <w:szCs w:val="28"/>
          <w:rtl/>
          <w:lang w:bidi="ar-TN"/>
        </w:rPr>
        <w:t>1- الإلتزام الصرفي: التزام مستقل و مجرد.......</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 xml:space="preserve">................................... </w:t>
      </w:r>
      <w:r w:rsidRPr="00AD059B">
        <w:rPr>
          <w:rFonts w:asciiTheme="majorBidi" w:hAnsiTheme="majorBidi" w:cstheme="majorBidi"/>
          <w:b/>
          <w:bCs/>
          <w:sz w:val="28"/>
          <w:szCs w:val="28"/>
          <w:rtl/>
          <w:lang w:bidi="ar-TN"/>
        </w:rPr>
        <w:t xml:space="preserve"> ص22</w:t>
      </w:r>
    </w:p>
    <w:p w:rsidR="007D137A" w:rsidRPr="00AD059B" w:rsidRDefault="007D137A" w:rsidP="007D137A">
      <w:pPr>
        <w:bidi/>
        <w:rPr>
          <w:rFonts w:asciiTheme="majorBidi" w:hAnsiTheme="majorBidi" w:cstheme="majorBidi"/>
          <w:b/>
          <w:bCs/>
          <w:i/>
          <w:iCs/>
          <w:sz w:val="28"/>
          <w:szCs w:val="28"/>
          <w:rtl/>
          <w:lang w:bidi="ar-TN"/>
        </w:rPr>
      </w:pPr>
      <w:r w:rsidRPr="00AD059B">
        <w:rPr>
          <w:rFonts w:asciiTheme="majorBidi" w:hAnsiTheme="majorBidi" w:cstheme="majorBidi"/>
          <w:b/>
          <w:bCs/>
          <w:i/>
          <w:iCs/>
          <w:sz w:val="28"/>
          <w:szCs w:val="28"/>
          <w:rtl/>
          <w:lang w:bidi="ar-TN"/>
        </w:rPr>
        <w:t>*مبدأ عدم معارضة الحامل بالدفوعات.................</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 ص</w:t>
      </w:r>
      <w:r w:rsidRPr="00AD059B">
        <w:rPr>
          <w:rFonts w:asciiTheme="majorBidi" w:hAnsiTheme="majorBidi" w:cstheme="majorBidi"/>
          <w:b/>
          <w:bCs/>
          <w:sz w:val="28"/>
          <w:szCs w:val="28"/>
          <w:rtl/>
          <w:lang w:bidi="ar-TN"/>
        </w:rPr>
        <w:t>23</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i/>
          <w:iCs/>
          <w:sz w:val="28"/>
          <w:szCs w:val="28"/>
          <w:rtl/>
          <w:lang w:bidi="ar-TN"/>
        </w:rPr>
        <w:t>*مبدأ استقلالية التواقيع</w:t>
      </w:r>
      <w:r w:rsidRPr="00AD059B">
        <w:rPr>
          <w:rFonts w:asciiTheme="majorBidi" w:hAnsiTheme="majorBidi" w:cstheme="majorBidi"/>
          <w:b/>
          <w:bCs/>
          <w:sz w:val="28"/>
          <w:szCs w:val="28"/>
          <w:rtl/>
          <w:lang w:bidi="ar-TN"/>
        </w:rPr>
        <w:t>.................................</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xml:space="preserve">........................................... ص23 </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 xml:space="preserve">       2- الإلتزام الصرفي:  التزام نهائي .........</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.........................................................ص24</w:t>
      </w:r>
    </w:p>
    <w:p w:rsidR="007D137A" w:rsidRPr="00AD059B" w:rsidRDefault="007D137A" w:rsidP="007D137A">
      <w:pPr>
        <w:bidi/>
        <w:rPr>
          <w:rFonts w:asciiTheme="majorBidi" w:hAnsiTheme="majorBidi" w:cstheme="majorBidi"/>
          <w:b/>
          <w:bCs/>
          <w:i/>
          <w:iCs/>
          <w:sz w:val="28"/>
          <w:szCs w:val="28"/>
          <w:rtl/>
          <w:lang w:bidi="ar-TN"/>
        </w:rPr>
      </w:pPr>
      <w:r w:rsidRPr="00AD059B">
        <w:rPr>
          <w:rFonts w:asciiTheme="majorBidi" w:hAnsiTheme="majorBidi" w:cstheme="majorBidi"/>
          <w:b/>
          <w:bCs/>
          <w:i/>
          <w:iCs/>
          <w:sz w:val="28"/>
          <w:szCs w:val="28"/>
          <w:rtl/>
          <w:lang w:bidi="ar-TN"/>
        </w:rPr>
        <w:t>ب- الدعوى المباشرة ضد القابل.....................</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 ص</w:t>
      </w:r>
      <w:r w:rsidRPr="00AD059B">
        <w:rPr>
          <w:rFonts w:asciiTheme="majorBidi" w:hAnsiTheme="majorBidi" w:cstheme="majorBidi"/>
          <w:b/>
          <w:bCs/>
          <w:sz w:val="28"/>
          <w:szCs w:val="28"/>
          <w:rtl/>
          <w:lang w:bidi="ar-TN"/>
        </w:rPr>
        <w:t>24</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الفقرة الثانية: القبول قرينة على وجود المؤونة.........</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ص26</w:t>
      </w:r>
    </w:p>
    <w:p w:rsidR="007D137A" w:rsidRPr="00AD059B" w:rsidRDefault="007D137A" w:rsidP="007D137A">
      <w:pPr>
        <w:pStyle w:val="Paragraphedeliste"/>
        <w:numPr>
          <w:ilvl w:val="0"/>
          <w:numId w:val="9"/>
        </w:numPr>
        <w:bidi/>
        <w:spacing w:line="360" w:lineRule="auto"/>
        <w:ind w:left="1069"/>
        <w:rPr>
          <w:rFonts w:asciiTheme="majorBidi" w:hAnsiTheme="majorBidi" w:cstheme="majorBidi"/>
          <w:b/>
          <w:bCs/>
          <w:i/>
          <w:iCs/>
          <w:sz w:val="28"/>
          <w:szCs w:val="28"/>
          <w:lang w:bidi="ar-TN"/>
        </w:rPr>
      </w:pPr>
      <w:r w:rsidRPr="00AD059B">
        <w:rPr>
          <w:rFonts w:asciiTheme="majorBidi" w:hAnsiTheme="majorBidi" w:cstheme="majorBidi"/>
          <w:b/>
          <w:bCs/>
          <w:i/>
          <w:iCs/>
          <w:sz w:val="28"/>
          <w:szCs w:val="28"/>
          <w:rtl/>
          <w:lang w:bidi="ar-TN"/>
        </w:rPr>
        <w:t>قرينة القبول في العلاقة بين المسحوب عليه القابل و الحامل..</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 xml:space="preserve">..................... </w:t>
      </w:r>
      <w:r w:rsidRPr="00AD059B">
        <w:rPr>
          <w:rFonts w:asciiTheme="majorBidi" w:hAnsiTheme="majorBidi" w:cstheme="majorBidi"/>
          <w:b/>
          <w:bCs/>
          <w:sz w:val="28"/>
          <w:szCs w:val="28"/>
          <w:rtl/>
          <w:lang w:bidi="ar-TN"/>
        </w:rPr>
        <w:t>ص26</w:t>
      </w:r>
    </w:p>
    <w:p w:rsidR="007D137A" w:rsidRPr="00AD059B" w:rsidRDefault="007D137A" w:rsidP="007D137A">
      <w:pPr>
        <w:pStyle w:val="Paragraphedeliste"/>
        <w:bidi/>
        <w:spacing w:line="360" w:lineRule="auto"/>
        <w:ind w:left="1069"/>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1/ القبول قرينة قانونية مطلقة على وجود المؤونة...........</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........................ص26</w:t>
      </w:r>
    </w:p>
    <w:p w:rsidR="007D137A" w:rsidRPr="00AD059B" w:rsidRDefault="007D137A" w:rsidP="007D137A">
      <w:pPr>
        <w:pStyle w:val="Paragraphedeliste"/>
        <w:bidi/>
        <w:spacing w:line="360" w:lineRule="auto"/>
        <w:ind w:left="1069"/>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2/ حدود قرينة القبول........................................</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ص27</w:t>
      </w:r>
    </w:p>
    <w:p w:rsidR="007D137A" w:rsidRPr="00AD059B" w:rsidRDefault="007D137A" w:rsidP="007D137A">
      <w:pPr>
        <w:pStyle w:val="Paragraphedeliste"/>
        <w:bidi/>
        <w:spacing w:line="360" w:lineRule="auto"/>
        <w:rPr>
          <w:rFonts w:asciiTheme="majorBidi" w:hAnsiTheme="majorBidi" w:cstheme="majorBidi"/>
          <w:b/>
          <w:bCs/>
          <w:i/>
          <w:iCs/>
          <w:sz w:val="28"/>
          <w:szCs w:val="28"/>
          <w:lang w:bidi="ar-TN"/>
        </w:rPr>
      </w:pPr>
    </w:p>
    <w:p w:rsidR="007D137A" w:rsidRPr="00AD059B" w:rsidRDefault="007D137A" w:rsidP="007D137A">
      <w:pPr>
        <w:pStyle w:val="Paragraphedeliste"/>
        <w:numPr>
          <w:ilvl w:val="0"/>
          <w:numId w:val="9"/>
        </w:numPr>
        <w:bidi/>
        <w:spacing w:line="360" w:lineRule="auto"/>
        <w:ind w:left="1069"/>
        <w:rPr>
          <w:rFonts w:asciiTheme="majorBidi" w:hAnsiTheme="majorBidi" w:cstheme="majorBidi"/>
          <w:b/>
          <w:bCs/>
          <w:i/>
          <w:iCs/>
          <w:sz w:val="28"/>
          <w:szCs w:val="28"/>
          <w:lang w:bidi="ar-TN"/>
        </w:rPr>
      </w:pPr>
      <w:r w:rsidRPr="00AD059B">
        <w:rPr>
          <w:rFonts w:asciiTheme="majorBidi" w:hAnsiTheme="majorBidi" w:cstheme="majorBidi"/>
          <w:b/>
          <w:bCs/>
          <w:i/>
          <w:iCs/>
          <w:sz w:val="28"/>
          <w:szCs w:val="28"/>
          <w:rtl/>
          <w:lang w:bidi="ar-TN"/>
        </w:rPr>
        <w:t>قرينة القبول في العلاقة بين المسحوب عليه القابل و الساحب...</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w:t>
      </w:r>
      <w:r w:rsidRPr="00AD059B">
        <w:rPr>
          <w:rFonts w:asciiTheme="majorBidi" w:hAnsiTheme="majorBidi" w:cstheme="majorBidi"/>
          <w:b/>
          <w:bCs/>
          <w:sz w:val="28"/>
          <w:szCs w:val="28"/>
          <w:rtl/>
          <w:lang w:bidi="ar-TN"/>
        </w:rPr>
        <w:t xml:space="preserve"> ص28</w:t>
      </w:r>
    </w:p>
    <w:p w:rsidR="007D137A" w:rsidRPr="00AD059B" w:rsidRDefault="007D137A" w:rsidP="007D137A">
      <w:pPr>
        <w:pStyle w:val="Paragraphedeliste"/>
        <w:bidi/>
        <w:spacing w:line="360" w:lineRule="auto"/>
        <w:ind w:left="1069"/>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1/ القبول قرينة قانونية بسيطة على وجود المؤونة.............</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ص28</w:t>
      </w:r>
    </w:p>
    <w:p w:rsidR="007D137A" w:rsidRPr="00AD059B" w:rsidRDefault="007D137A" w:rsidP="007D137A">
      <w:pPr>
        <w:pStyle w:val="Paragraphedeliste"/>
        <w:bidi/>
        <w:spacing w:line="360" w:lineRule="auto"/>
        <w:ind w:left="1069"/>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2/ طبيعة قرينة القبول في صورة الحامل الساحب............</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ص29</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lastRenderedPageBreak/>
        <w:t>المبحث الثاني:آثار الامتناع عن القبول......................</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ص31</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الفقرة الأولى: آثار الامتناع عن القبول إزاء المسحوب عليه.....</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ص31</w:t>
      </w:r>
    </w:p>
    <w:p w:rsidR="007D137A" w:rsidRPr="00AD059B" w:rsidRDefault="007D137A" w:rsidP="007D137A">
      <w:pPr>
        <w:pStyle w:val="Paragraphedeliste"/>
        <w:numPr>
          <w:ilvl w:val="0"/>
          <w:numId w:val="11"/>
        </w:numPr>
        <w:bidi/>
        <w:spacing w:line="360" w:lineRule="auto"/>
        <w:ind w:left="643"/>
        <w:rPr>
          <w:rFonts w:asciiTheme="majorBidi" w:hAnsiTheme="majorBidi" w:cstheme="majorBidi"/>
          <w:b/>
          <w:bCs/>
          <w:i/>
          <w:iCs/>
          <w:sz w:val="28"/>
          <w:szCs w:val="28"/>
          <w:lang w:bidi="ar-TN"/>
        </w:rPr>
      </w:pPr>
      <w:r w:rsidRPr="00AD059B">
        <w:rPr>
          <w:rFonts w:asciiTheme="majorBidi" w:hAnsiTheme="majorBidi" w:cstheme="majorBidi"/>
          <w:b/>
          <w:bCs/>
          <w:i/>
          <w:iCs/>
          <w:sz w:val="28"/>
          <w:szCs w:val="28"/>
          <w:rtl/>
          <w:lang w:bidi="ar-TN"/>
        </w:rPr>
        <w:t>سقوط الأجل..................................................</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 ص</w:t>
      </w:r>
      <w:r w:rsidRPr="00AD059B">
        <w:rPr>
          <w:rFonts w:asciiTheme="majorBidi" w:hAnsiTheme="majorBidi" w:cstheme="majorBidi"/>
          <w:b/>
          <w:bCs/>
          <w:sz w:val="28"/>
          <w:szCs w:val="28"/>
          <w:rtl/>
          <w:lang w:bidi="ar-TN"/>
        </w:rPr>
        <w:t>31</w:t>
      </w:r>
    </w:p>
    <w:p w:rsidR="007D137A" w:rsidRPr="00AD059B" w:rsidRDefault="007D137A" w:rsidP="007D137A">
      <w:pPr>
        <w:pStyle w:val="Paragraphedeliste"/>
        <w:numPr>
          <w:ilvl w:val="0"/>
          <w:numId w:val="11"/>
        </w:numPr>
        <w:bidi/>
        <w:spacing w:line="360" w:lineRule="auto"/>
        <w:ind w:left="643"/>
        <w:rPr>
          <w:rFonts w:asciiTheme="majorBidi" w:hAnsiTheme="majorBidi" w:cstheme="majorBidi"/>
          <w:b/>
          <w:bCs/>
          <w:i/>
          <w:iCs/>
          <w:sz w:val="28"/>
          <w:szCs w:val="28"/>
          <w:rtl/>
          <w:lang w:bidi="ar-TN"/>
        </w:rPr>
      </w:pPr>
      <w:r w:rsidRPr="00AD059B">
        <w:rPr>
          <w:rFonts w:asciiTheme="majorBidi" w:hAnsiTheme="majorBidi" w:cstheme="majorBidi"/>
          <w:b/>
          <w:bCs/>
          <w:i/>
          <w:iCs/>
          <w:sz w:val="28"/>
          <w:szCs w:val="28"/>
          <w:rtl/>
          <w:lang w:bidi="ar-TN"/>
        </w:rPr>
        <w:t>مسؤولية المسحوب عليه في إعلام الحامل بامتناعه عن القبول..</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 ص32</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القفرة الثانية:دعوى الرجوع للامتناع عن القبول المخولة للحامل..........</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ص33</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i/>
          <w:iCs/>
          <w:sz w:val="28"/>
          <w:szCs w:val="28"/>
          <w:rtl/>
          <w:lang w:bidi="ar-TN"/>
        </w:rPr>
        <w:t>أ/إقامة احتجاج بالامتناع عن القبول..................................................</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 ص34</w:t>
      </w:r>
    </w:p>
    <w:p w:rsidR="007D137A" w:rsidRPr="00AD059B" w:rsidRDefault="007D137A" w:rsidP="007D137A">
      <w:pPr>
        <w:bidi/>
        <w:spacing w:line="360" w:lineRule="auto"/>
        <w:rPr>
          <w:rFonts w:asciiTheme="majorBidi" w:hAnsiTheme="majorBidi" w:cstheme="majorBidi"/>
          <w:b/>
          <w:bCs/>
          <w:i/>
          <w:iCs/>
          <w:sz w:val="28"/>
          <w:szCs w:val="28"/>
          <w:rtl/>
          <w:lang w:bidi="ar-TN"/>
        </w:rPr>
      </w:pPr>
      <w:r w:rsidRPr="00AD059B">
        <w:rPr>
          <w:rFonts w:asciiTheme="majorBidi" w:hAnsiTheme="majorBidi" w:cstheme="majorBidi"/>
          <w:b/>
          <w:bCs/>
          <w:i/>
          <w:iCs/>
          <w:sz w:val="28"/>
          <w:szCs w:val="28"/>
          <w:rtl/>
          <w:lang w:bidi="ar-TN"/>
        </w:rPr>
        <w:t>ب/واجب إعلام الملتزمين بالامتناع عن القبول..................................</w:t>
      </w:r>
      <w:r>
        <w:rPr>
          <w:rFonts w:asciiTheme="majorBidi" w:hAnsiTheme="majorBidi" w:cstheme="majorBidi" w:hint="cs"/>
          <w:b/>
          <w:bCs/>
          <w:i/>
          <w:iCs/>
          <w:sz w:val="28"/>
          <w:szCs w:val="28"/>
          <w:rtl/>
          <w:lang w:bidi="ar-TN"/>
        </w:rPr>
        <w:t>......................</w:t>
      </w:r>
      <w:r w:rsidRPr="00AD059B">
        <w:rPr>
          <w:rFonts w:asciiTheme="majorBidi" w:hAnsiTheme="majorBidi" w:cstheme="majorBidi"/>
          <w:b/>
          <w:bCs/>
          <w:i/>
          <w:iCs/>
          <w:sz w:val="28"/>
          <w:szCs w:val="28"/>
          <w:rtl/>
          <w:lang w:bidi="ar-TN"/>
        </w:rPr>
        <w:t>...... ص35</w:t>
      </w:r>
    </w:p>
    <w:p w:rsidR="007D137A" w:rsidRPr="00AD059B" w:rsidRDefault="007D137A" w:rsidP="007D137A">
      <w:pPr>
        <w:bidi/>
        <w:rPr>
          <w:rFonts w:asciiTheme="majorBidi" w:hAnsiTheme="majorBidi" w:cstheme="majorBidi"/>
          <w:b/>
          <w:bCs/>
          <w:sz w:val="28"/>
          <w:szCs w:val="28"/>
          <w:rtl/>
          <w:lang w:bidi="ar-TN"/>
        </w:rPr>
      </w:pPr>
      <w:r w:rsidRPr="00AD059B">
        <w:rPr>
          <w:rFonts w:asciiTheme="majorBidi" w:hAnsiTheme="majorBidi" w:cstheme="majorBidi"/>
          <w:b/>
          <w:bCs/>
          <w:sz w:val="28"/>
          <w:szCs w:val="28"/>
          <w:rtl/>
          <w:lang w:bidi="ar-TN"/>
        </w:rPr>
        <w:t>الخاتمة.............................................................................</w:t>
      </w:r>
      <w:r>
        <w:rPr>
          <w:rFonts w:asciiTheme="majorBidi" w:hAnsiTheme="majorBidi" w:cstheme="majorBidi" w:hint="cs"/>
          <w:b/>
          <w:bCs/>
          <w:sz w:val="28"/>
          <w:szCs w:val="28"/>
          <w:rtl/>
          <w:lang w:bidi="ar-TN"/>
        </w:rPr>
        <w:t>................</w:t>
      </w:r>
      <w:r w:rsidRPr="00AD059B">
        <w:rPr>
          <w:rFonts w:asciiTheme="majorBidi" w:hAnsiTheme="majorBidi" w:cstheme="majorBidi"/>
          <w:b/>
          <w:bCs/>
          <w:sz w:val="28"/>
          <w:szCs w:val="28"/>
          <w:rtl/>
          <w:lang w:bidi="ar-TN"/>
        </w:rPr>
        <w:t>.................. ص37</w:t>
      </w:r>
    </w:p>
    <w:p w:rsidR="007D137A" w:rsidRPr="00CF6DC9" w:rsidRDefault="007D137A" w:rsidP="007D137A">
      <w:pPr>
        <w:bidi/>
        <w:rPr>
          <w:rFonts w:asciiTheme="majorBidi" w:hAnsiTheme="majorBidi" w:cstheme="majorBidi"/>
          <w:sz w:val="28"/>
          <w:szCs w:val="28"/>
          <w:lang w:bidi="ar-TN"/>
        </w:rPr>
      </w:pPr>
    </w:p>
    <w:p w:rsidR="006D5B7C" w:rsidRPr="00D71502" w:rsidRDefault="006D5B7C" w:rsidP="006D5B7C">
      <w:pPr>
        <w:bidi/>
        <w:rPr>
          <w:sz w:val="32"/>
          <w:szCs w:val="32"/>
          <w:rtl/>
          <w:lang w:bidi="ar-TN"/>
        </w:rPr>
      </w:pPr>
    </w:p>
    <w:p w:rsidR="006D5B7C" w:rsidRDefault="006D5B7C" w:rsidP="006D5B7C">
      <w:pPr>
        <w:bidi/>
        <w:jc w:val="both"/>
        <w:rPr>
          <w:rFonts w:asciiTheme="majorBidi" w:hAnsiTheme="majorBidi" w:cstheme="majorBidi"/>
          <w:b/>
          <w:bCs/>
          <w:i/>
          <w:iCs/>
          <w:sz w:val="28"/>
          <w:szCs w:val="28"/>
          <w:rtl/>
          <w:lang w:bidi="ar-TN"/>
        </w:rPr>
      </w:pPr>
    </w:p>
    <w:sectPr w:rsidR="006D5B7C" w:rsidSect="00C04630">
      <w:footerReference w:type="default" r:id="rId9"/>
      <w:pgSz w:w="11906" w:h="16838"/>
      <w:pgMar w:top="1417" w:right="1417" w:bottom="1417" w:left="1417" w:header="708" w:footer="708" w:gutter="0"/>
      <w:pgBorders w:offsetFrom="page">
        <w:top w:val="double" w:sz="18" w:space="24" w:color="auto"/>
        <w:left w:val="double" w:sz="18" w:space="24" w:color="auto"/>
        <w:bottom w:val="double" w:sz="18" w:space="24" w:color="auto"/>
        <w:right w:val="double"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D25" w:rsidRDefault="00D34D25" w:rsidP="003004D2">
      <w:pPr>
        <w:spacing w:after="0" w:line="240" w:lineRule="auto"/>
      </w:pPr>
      <w:r>
        <w:separator/>
      </w:r>
    </w:p>
  </w:endnote>
  <w:endnote w:type="continuationSeparator" w:id="1">
    <w:p w:rsidR="00D34D25" w:rsidRDefault="00D34D25" w:rsidP="00300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87415"/>
      <w:docPartObj>
        <w:docPartGallery w:val="Page Numbers (Bottom of Page)"/>
        <w:docPartUnique/>
      </w:docPartObj>
    </w:sdtPr>
    <w:sdtContent>
      <w:p w:rsidR="007D137A" w:rsidRDefault="007D137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2296"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2296">
                <w:txbxContent>
                  <w:p w:rsidR="007D137A" w:rsidRDefault="007D137A">
                    <w:pPr>
                      <w:jc w:val="center"/>
                    </w:pPr>
                    <w:fldSimple w:instr=" PAGE    \* MERGEFORMAT ">
                      <w:r w:rsidR="002B0F2F" w:rsidRPr="002B0F2F">
                        <w:rPr>
                          <w:noProof/>
                          <w:sz w:val="16"/>
                          <w:szCs w:val="16"/>
                        </w:rPr>
                        <w:t>5</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D25" w:rsidRDefault="00D34D25" w:rsidP="003004D2">
      <w:pPr>
        <w:spacing w:after="0" w:line="240" w:lineRule="auto"/>
      </w:pPr>
      <w:r>
        <w:separator/>
      </w:r>
    </w:p>
  </w:footnote>
  <w:footnote w:type="continuationSeparator" w:id="1">
    <w:p w:rsidR="00D34D25" w:rsidRDefault="00D34D25" w:rsidP="003004D2">
      <w:pPr>
        <w:spacing w:after="0" w:line="240" w:lineRule="auto"/>
      </w:pPr>
      <w:r>
        <w:continuationSeparator/>
      </w:r>
    </w:p>
  </w:footnote>
  <w:footnote w:id="2">
    <w:p w:rsidR="007D137A" w:rsidRDefault="007D137A" w:rsidP="00F04D93">
      <w:pPr>
        <w:pStyle w:val="Notedebasdepage"/>
        <w:jc w:val="right"/>
        <w:rPr>
          <w:rtl/>
          <w:lang w:bidi="ar-TN"/>
        </w:rPr>
      </w:pPr>
      <w:r>
        <w:rPr>
          <w:rFonts w:hint="cs"/>
          <w:rtl/>
        </w:rPr>
        <w:t>-الكتاب الثالث من المجلة التجارية الذي ورد تحت عنوان "في الكمبيالة و سند الأمر و الشيك صلب الفصول من 269الى 412</w:t>
      </w:r>
      <w:r>
        <w:rPr>
          <w:rStyle w:val="Appelnotedebasdep"/>
        </w:rPr>
        <w:footnoteRef/>
      </w:r>
      <w:r>
        <w:t xml:space="preserve"> </w:t>
      </w:r>
    </w:p>
  </w:footnote>
  <w:footnote w:id="3">
    <w:p w:rsidR="007D137A" w:rsidRDefault="007D137A" w:rsidP="006021BF">
      <w:pPr>
        <w:pStyle w:val="Notedebasdepage"/>
        <w:jc w:val="right"/>
        <w:rPr>
          <w:rtl/>
          <w:lang w:bidi="ar-TN"/>
        </w:rPr>
      </w:pPr>
      <w:r>
        <w:rPr>
          <w:rFonts w:hint="cs"/>
          <w:rtl/>
        </w:rPr>
        <w:t>-</w:t>
      </w:r>
      <w:r>
        <w:t>George Ripert et René Robert : trait</w:t>
      </w:r>
      <w:r>
        <w:rPr>
          <w:rFonts w:hint="cs"/>
          <w:rtl/>
        </w:rPr>
        <w:t>é</w:t>
      </w:r>
      <w:r>
        <w:t xml:space="preserve"> de droit commercial, tome 2, 16</w:t>
      </w:r>
      <w:r>
        <w:rPr>
          <w:vertAlign w:val="superscript"/>
        </w:rPr>
        <w:t>ème</w:t>
      </w:r>
      <w:r>
        <w:t xml:space="preserve">edition, L.G.DJ.2000,p127 </w:t>
      </w:r>
      <w:r>
        <w:rPr>
          <w:vertAlign w:val="superscript"/>
        </w:rPr>
        <w:t xml:space="preserve"> </w:t>
      </w:r>
      <w:r>
        <w:rPr>
          <w:rStyle w:val="Appelnotedebasdep"/>
        </w:rPr>
        <w:footnoteRef/>
      </w:r>
      <w:r>
        <w:t xml:space="preserve"> </w:t>
      </w:r>
    </w:p>
  </w:footnote>
  <w:footnote w:id="4">
    <w:p w:rsidR="007D137A" w:rsidRDefault="007D137A" w:rsidP="006021BF">
      <w:pPr>
        <w:pStyle w:val="Notedebasdepage"/>
        <w:jc w:val="right"/>
        <w:rPr>
          <w:rtl/>
          <w:lang w:bidi="ar-TN"/>
        </w:rPr>
      </w:pPr>
      <w:r>
        <w:t xml:space="preserve"> </w:t>
      </w:r>
      <w:r>
        <w:rPr>
          <w:rFonts w:hint="cs"/>
          <w:rtl/>
        </w:rPr>
        <w:t xml:space="preserve"> </w:t>
      </w:r>
      <w:r>
        <w:rPr>
          <w:rFonts w:hint="cs"/>
          <w:rtl/>
          <w:lang w:bidi="ar-TN"/>
        </w:rPr>
        <w:t xml:space="preserve">تعقيب مدني عدد 3539 مؤرّخ: 1-2-2001 نشرية محكمة التعقيب، القسم المدني2001. </w:t>
      </w:r>
      <w:r>
        <w:rPr>
          <w:rStyle w:val="Appelnotedebasdep"/>
        </w:rPr>
        <w:footnoteRef/>
      </w:r>
      <w:r>
        <w:t xml:space="preserve"> </w:t>
      </w:r>
    </w:p>
  </w:footnote>
  <w:footnote w:id="5">
    <w:p w:rsidR="007D137A" w:rsidRDefault="007D137A" w:rsidP="00F55D5B">
      <w:pPr>
        <w:pStyle w:val="Notedebasdepage"/>
        <w:jc w:val="right"/>
        <w:rPr>
          <w:lang w:bidi="ar-TN"/>
        </w:rPr>
      </w:pPr>
      <w:r>
        <w:rPr>
          <w:rFonts w:hint="cs"/>
          <w:rtl/>
          <w:lang w:bidi="ar-TN"/>
        </w:rPr>
        <w:t xml:space="preserve"> </w:t>
      </w:r>
    </w:p>
    <w:p w:rsidR="007D137A" w:rsidRDefault="007D137A" w:rsidP="006021BF">
      <w:pPr>
        <w:pStyle w:val="Notedebasdepage"/>
        <w:jc w:val="right"/>
        <w:rPr>
          <w:rtl/>
          <w:lang w:bidi="ar-TN"/>
        </w:rPr>
      </w:pPr>
      <w:r>
        <w:rPr>
          <w:lang w:bidi="ar-TN"/>
        </w:rPr>
        <w:t>G.Ripert et R.Roblot, op.cit.p.130./ Gavaldat et Stoufflet, chèque et effet de commerce, 2</w:t>
      </w:r>
      <w:r>
        <w:rPr>
          <w:vertAlign w:val="superscript"/>
          <w:lang w:bidi="ar-TN"/>
        </w:rPr>
        <w:t>èmè</w:t>
      </w:r>
      <w:r>
        <w:rPr>
          <w:lang w:bidi="ar-TN"/>
        </w:rPr>
        <w:t xml:space="preserve"> edition 1978  </w:t>
      </w:r>
      <w:r>
        <w:rPr>
          <w:rStyle w:val="Appelnotedebasdep"/>
        </w:rPr>
        <w:footnoteRef/>
      </w:r>
      <w:r>
        <w:t xml:space="preserve"> </w:t>
      </w:r>
    </w:p>
  </w:footnote>
  <w:footnote w:id="6">
    <w:p w:rsidR="007D137A" w:rsidRDefault="007D137A" w:rsidP="00F55D5B">
      <w:pPr>
        <w:pStyle w:val="Notedebasdepage"/>
        <w:jc w:val="right"/>
        <w:rPr>
          <w:rtl/>
          <w:lang w:bidi="ar-TN"/>
        </w:rPr>
      </w:pPr>
      <w:r>
        <w:rPr>
          <w:rFonts w:hint="cs"/>
          <w:rtl/>
          <w:lang w:bidi="ar-TN"/>
        </w:rPr>
        <w:t xml:space="preserve"> اتفاقية اللجنة الأمميّة للقانون التجاري المؤرّخة في 7-6-1930 </w:t>
      </w:r>
      <w:r>
        <w:rPr>
          <w:lang w:bidi="ar-TN"/>
        </w:rPr>
        <w:t xml:space="preserve"> </w:t>
      </w:r>
      <w:r>
        <w:rPr>
          <w:rStyle w:val="Appelnotedebasdep"/>
        </w:rPr>
        <w:footnoteRef/>
      </w:r>
      <w:r>
        <w:t xml:space="preserve"> </w:t>
      </w:r>
    </w:p>
  </w:footnote>
  <w:footnote w:id="7">
    <w:p w:rsidR="007D137A" w:rsidRDefault="007D137A" w:rsidP="00F55D5B">
      <w:pPr>
        <w:pStyle w:val="Notedebasdepage"/>
        <w:jc w:val="right"/>
        <w:rPr>
          <w:rtl/>
          <w:lang w:bidi="ar-TN"/>
        </w:rPr>
      </w:pPr>
      <w:r>
        <w:rPr>
          <w:rFonts w:hint="cs"/>
          <w:rtl/>
        </w:rPr>
        <w:t xml:space="preserve"> </w:t>
      </w:r>
      <w:r>
        <w:t xml:space="preserve">G.Ripert et R.Roblot.op.cit p.136 </w:t>
      </w:r>
      <w:r>
        <w:rPr>
          <w:rStyle w:val="Appelnotedebasdep"/>
        </w:rPr>
        <w:footnoteRef/>
      </w:r>
      <w:r>
        <w:t xml:space="preserve"> </w:t>
      </w:r>
    </w:p>
  </w:footnote>
  <w:footnote w:id="8">
    <w:p w:rsidR="007D137A" w:rsidRDefault="007D137A" w:rsidP="006021BF">
      <w:pPr>
        <w:pStyle w:val="Notedebasdepage"/>
        <w:jc w:val="right"/>
        <w:rPr>
          <w:rtl/>
          <w:lang w:bidi="ar-TN"/>
        </w:rPr>
      </w:pPr>
      <w:r>
        <w:rPr>
          <w:lang w:bidi="ar-TN"/>
        </w:rPr>
        <w:t xml:space="preserve">Chaput .y effet de commerce, chèque et instrument de paiement, P.U.F 1992 n°342   </w:t>
      </w:r>
      <w:r>
        <w:rPr>
          <w:rStyle w:val="Appelnotedebasdep"/>
        </w:rPr>
        <w:footnoteRef/>
      </w:r>
      <w:r>
        <w:t xml:space="preserve"> </w:t>
      </w:r>
    </w:p>
  </w:footnote>
  <w:footnote w:id="9">
    <w:p w:rsidR="007D137A" w:rsidRPr="00BE7F94" w:rsidRDefault="007D137A" w:rsidP="008E0981">
      <w:pPr>
        <w:pStyle w:val="Notedebasdepage"/>
        <w:jc w:val="right"/>
        <w:rPr>
          <w:rtl/>
          <w:lang w:bidi="ar-TN"/>
        </w:rPr>
      </w:pPr>
      <w:r>
        <w:t xml:space="preserve">GEISENBERGER : L’aval des effets de commerce, thèse 1953, faculté de droit de paris .P.11 /  </w:t>
      </w:r>
      <w:r>
        <w:rPr>
          <w:rStyle w:val="Appelnotedebasdep"/>
        </w:rPr>
        <w:footnoteRef/>
      </w:r>
      <w:r>
        <w:t xml:space="preserve"> </w:t>
      </w:r>
    </w:p>
  </w:footnote>
  <w:footnote w:id="10">
    <w:p w:rsidR="007D137A" w:rsidRPr="00BE7F94" w:rsidRDefault="007D137A" w:rsidP="00C70F6D">
      <w:pPr>
        <w:pStyle w:val="Notedebasdepage"/>
        <w:jc w:val="right"/>
        <w:rPr>
          <w:sz w:val="16"/>
          <w:szCs w:val="16"/>
          <w:rtl/>
          <w:lang w:bidi="ar-TN"/>
        </w:rPr>
      </w:pPr>
      <w:r>
        <w:rPr>
          <w:rFonts w:hint="cs"/>
          <w:sz w:val="16"/>
          <w:szCs w:val="16"/>
          <w:rtl/>
          <w:lang w:bidi="ar-TN"/>
        </w:rPr>
        <w:t xml:space="preserve">الطيب اللومي: الوسيط في الأوراق التجاريّة في التشريع التونسي الكمبيالة، الشيك، السند للأمر: مركز الدراسات و البحوث و النشر 1993 ص 125  و في هذا الاطار أيضا: </w:t>
      </w:r>
      <w:r>
        <w:rPr>
          <w:sz w:val="16"/>
          <w:szCs w:val="16"/>
          <w:lang w:bidi="ar-TN"/>
        </w:rPr>
        <w:t xml:space="preserve">   /  </w:t>
      </w:r>
      <w:r w:rsidRPr="00BE7F94">
        <w:rPr>
          <w:rStyle w:val="Appelnotedebasdep"/>
          <w:sz w:val="16"/>
          <w:szCs w:val="16"/>
          <w:vertAlign w:val="baseline"/>
        </w:rPr>
        <w:footnoteRef/>
      </w:r>
      <w:r w:rsidRPr="00BE7F94">
        <w:rPr>
          <w:sz w:val="16"/>
          <w:szCs w:val="16"/>
        </w:rPr>
        <w:t xml:space="preserve"> </w:t>
      </w:r>
    </w:p>
  </w:footnote>
  <w:footnote w:id="11">
    <w:p w:rsidR="007D137A" w:rsidRDefault="007D137A" w:rsidP="008E0981">
      <w:pPr>
        <w:pStyle w:val="Notedebasdepage"/>
        <w:jc w:val="right"/>
        <w:rPr>
          <w:lang w:bidi="ar-TN"/>
        </w:rPr>
      </w:pPr>
      <w:r>
        <w:rPr>
          <w:lang w:bidi="ar-TN"/>
        </w:rPr>
        <w:t xml:space="preserve">G.Ripert et R.Roblot, op.cit.p,n°1987 P172 </w:t>
      </w:r>
    </w:p>
    <w:p w:rsidR="007D137A" w:rsidRPr="00BE7F94" w:rsidRDefault="007D137A" w:rsidP="00EA3387">
      <w:pPr>
        <w:pStyle w:val="Notedebasdepage"/>
        <w:jc w:val="right"/>
        <w:rPr>
          <w:sz w:val="16"/>
          <w:szCs w:val="16"/>
          <w:rtl/>
        </w:rPr>
      </w:pPr>
      <w:r>
        <w:rPr>
          <w:lang w:bidi="ar-TN"/>
        </w:rPr>
        <w:t>Joseph ISSA-SAYEGH, lettre de change, acceptation, Juris Classeur, 2000 commercial, FASC n° 425</w:t>
      </w:r>
    </w:p>
    <w:p w:rsidR="007D137A" w:rsidRPr="00BE7F94" w:rsidRDefault="007D137A" w:rsidP="00EA3387">
      <w:pPr>
        <w:pStyle w:val="Notedebasdepage"/>
        <w:jc w:val="right"/>
        <w:rPr>
          <w:sz w:val="16"/>
          <w:szCs w:val="16"/>
          <w:rtl/>
          <w:lang w:bidi="ar-TN"/>
        </w:rPr>
      </w:pPr>
      <w:r>
        <w:rPr>
          <w:sz w:val="16"/>
          <w:szCs w:val="16"/>
        </w:rPr>
        <w:t>Youssef KNANI, les effets de commerce,  les chèque, le virement, et la carte de paiment, centre de publication universitaire, 1999p113</w:t>
      </w:r>
      <w:r w:rsidRPr="00C70F6D">
        <w:rPr>
          <w:sz w:val="14"/>
          <w:szCs w:val="14"/>
        </w:rPr>
        <w:t xml:space="preserve">/   </w:t>
      </w:r>
      <w:r w:rsidRPr="00C70F6D">
        <w:rPr>
          <w:rStyle w:val="Appelnotedebasdep"/>
          <w:sz w:val="14"/>
          <w:szCs w:val="14"/>
          <w:vertAlign w:val="baseline"/>
        </w:rPr>
        <w:footnoteRef/>
      </w:r>
      <w:r w:rsidRPr="00BE7F94">
        <w:rPr>
          <w:sz w:val="16"/>
          <w:szCs w:val="16"/>
        </w:rPr>
        <w:t xml:space="preserve"> </w:t>
      </w:r>
    </w:p>
  </w:footnote>
  <w:footnote w:id="12">
    <w:p w:rsidR="007D137A" w:rsidRPr="00BE7F94" w:rsidRDefault="007D137A" w:rsidP="003943AD">
      <w:pPr>
        <w:pStyle w:val="Notedebasdepage"/>
        <w:jc w:val="right"/>
        <w:rPr>
          <w:sz w:val="16"/>
          <w:szCs w:val="16"/>
          <w:rtl/>
          <w:lang w:bidi="ar-TN"/>
        </w:rPr>
      </w:pPr>
      <w:r w:rsidRPr="007D137A">
        <w:rPr>
          <w:sz w:val="16"/>
          <w:szCs w:val="16"/>
          <w:lang w:bidi="ar-TN"/>
        </w:rPr>
        <w:t xml:space="preserve"> </w:t>
      </w:r>
      <w:r w:rsidRPr="003943AD">
        <w:rPr>
          <w:sz w:val="16"/>
          <w:szCs w:val="16"/>
          <w:lang w:val="en-US" w:bidi="ar-TN"/>
        </w:rPr>
        <w:t>J. I–</w:t>
      </w:r>
      <w:r w:rsidRPr="003943AD">
        <w:rPr>
          <w:lang w:val="en-US" w:bidi="ar-TN"/>
        </w:rPr>
        <w:t xml:space="preserve"> SAYEGH,</w:t>
      </w:r>
      <w:r w:rsidRPr="003943AD">
        <w:rPr>
          <w:sz w:val="16"/>
          <w:szCs w:val="16"/>
          <w:lang w:val="en-US" w:bidi="ar-TN"/>
        </w:rPr>
        <w:t xml:space="preserve">  art.</w:t>
      </w:r>
      <w:r>
        <w:rPr>
          <w:sz w:val="16"/>
          <w:szCs w:val="16"/>
          <w:lang w:val="en-US" w:bidi="ar-TN"/>
        </w:rPr>
        <w:t xml:space="preserve"> Préc ,p.172</w:t>
      </w:r>
      <w:r w:rsidRPr="003943AD">
        <w:rPr>
          <w:sz w:val="16"/>
          <w:szCs w:val="16"/>
          <w:lang w:val="en-US" w:bidi="ar-TN"/>
        </w:rPr>
        <w:t xml:space="preserve">/ </w:t>
      </w:r>
      <w:r w:rsidRPr="00BE7F94">
        <w:rPr>
          <w:rStyle w:val="Appelnotedebasdep"/>
          <w:sz w:val="16"/>
          <w:szCs w:val="16"/>
          <w:vertAlign w:val="baseline"/>
        </w:rPr>
        <w:footnoteRef/>
      </w:r>
      <w:r w:rsidRPr="003943AD">
        <w:rPr>
          <w:sz w:val="16"/>
          <w:szCs w:val="16"/>
          <w:lang w:val="en-US"/>
        </w:rPr>
        <w:t xml:space="preserve"> </w:t>
      </w:r>
    </w:p>
  </w:footnote>
  <w:footnote w:id="13">
    <w:p w:rsidR="007D137A" w:rsidRPr="00BE7F94" w:rsidRDefault="007D137A" w:rsidP="003943AD">
      <w:pPr>
        <w:pStyle w:val="Notedebasdepage"/>
        <w:jc w:val="right"/>
        <w:rPr>
          <w:sz w:val="16"/>
          <w:szCs w:val="16"/>
          <w:rtl/>
          <w:lang w:bidi="ar-TN"/>
        </w:rPr>
      </w:pPr>
      <w:r w:rsidRPr="007D137A">
        <w:rPr>
          <w:sz w:val="16"/>
          <w:szCs w:val="16"/>
          <w:lang w:val="en-US" w:bidi="ar-TN"/>
        </w:rPr>
        <w:t xml:space="preserve"> Cass.com, 30-6-1998, Dolloz affaire, 1998 N° 1448 P172/ </w:t>
      </w:r>
      <w:r w:rsidRPr="00BE7F94">
        <w:rPr>
          <w:rStyle w:val="Appelnotedebasdep"/>
          <w:sz w:val="16"/>
          <w:szCs w:val="16"/>
          <w:vertAlign w:val="baseline"/>
        </w:rPr>
        <w:footnoteRef/>
      </w:r>
      <w:r w:rsidRPr="007D137A">
        <w:rPr>
          <w:sz w:val="16"/>
          <w:szCs w:val="16"/>
          <w:lang w:val="en-US"/>
        </w:rPr>
        <w:t xml:space="preserve"> </w:t>
      </w:r>
    </w:p>
  </w:footnote>
  <w:footnote w:id="14">
    <w:p w:rsidR="007D137A" w:rsidRDefault="007D137A" w:rsidP="003943AD">
      <w:pPr>
        <w:pStyle w:val="Notedebasdepage"/>
        <w:jc w:val="right"/>
        <w:rPr>
          <w:rtl/>
          <w:lang w:bidi="ar-TN"/>
        </w:rPr>
      </w:pPr>
      <w:r w:rsidRPr="003943AD">
        <w:rPr>
          <w:sz w:val="16"/>
          <w:szCs w:val="16"/>
          <w:lang w:val="en-US" w:bidi="ar-TN"/>
        </w:rPr>
        <w:t>J. I–</w:t>
      </w:r>
      <w:r w:rsidRPr="003943AD">
        <w:rPr>
          <w:lang w:val="en-US" w:bidi="ar-TN"/>
        </w:rPr>
        <w:t xml:space="preserve"> SAYEGH,</w:t>
      </w:r>
      <w:r w:rsidRPr="003943AD">
        <w:rPr>
          <w:sz w:val="16"/>
          <w:szCs w:val="16"/>
          <w:lang w:val="en-US" w:bidi="ar-TN"/>
        </w:rPr>
        <w:t xml:space="preserve">  art.</w:t>
      </w:r>
      <w:r>
        <w:rPr>
          <w:sz w:val="16"/>
          <w:szCs w:val="16"/>
          <w:lang w:val="en-US" w:bidi="ar-TN"/>
        </w:rPr>
        <w:t xml:space="preserve"> </w:t>
      </w:r>
      <w:r w:rsidRPr="007D137A">
        <w:rPr>
          <w:sz w:val="16"/>
          <w:szCs w:val="16"/>
          <w:lang w:bidi="ar-TN"/>
        </w:rPr>
        <w:t xml:space="preserve">Préc p172 </w:t>
      </w:r>
      <w:r w:rsidRPr="007D137A">
        <w:rPr>
          <w:lang w:bidi="ar-TN"/>
        </w:rPr>
        <w:t>/</w:t>
      </w:r>
      <w:r>
        <w:rPr>
          <w:rStyle w:val="Appelnotedebasdep"/>
        </w:rPr>
        <w:footnoteRef/>
      </w:r>
      <w:r w:rsidRPr="007D137A">
        <w:t xml:space="preserve"> </w:t>
      </w:r>
    </w:p>
  </w:footnote>
  <w:footnote w:id="15">
    <w:p w:rsidR="007D137A" w:rsidRPr="001405E2" w:rsidRDefault="007D137A" w:rsidP="001405E2">
      <w:pPr>
        <w:pStyle w:val="Notedebasdepage"/>
        <w:jc w:val="right"/>
      </w:pPr>
      <w:r w:rsidRPr="001405E2">
        <w:rPr>
          <w:sz w:val="18"/>
          <w:szCs w:val="18"/>
        </w:rPr>
        <w:t>L’ art 124 al1 du code de commerce français qui prévoit : « la lettre de change p</w:t>
      </w:r>
      <w:r>
        <w:rPr>
          <w:sz w:val="18"/>
          <w:szCs w:val="18"/>
        </w:rPr>
        <w:t>eut</w:t>
      </w:r>
      <w:r w:rsidRPr="001405E2">
        <w:rPr>
          <w:sz w:val="18"/>
          <w:szCs w:val="18"/>
        </w:rPr>
        <w:t xml:space="preserve"> être présentée à l’acceptation »/</w:t>
      </w:r>
      <w:r w:rsidRPr="001405E2">
        <w:t xml:space="preserve"> </w:t>
      </w:r>
      <w:r>
        <w:rPr>
          <w:rStyle w:val="Appelnotedebasdep"/>
        </w:rPr>
        <w:footnoteRef/>
      </w:r>
      <w:r w:rsidRPr="001405E2">
        <w:t xml:space="preserve"> </w:t>
      </w:r>
    </w:p>
  </w:footnote>
  <w:footnote w:id="16">
    <w:p w:rsidR="007D137A" w:rsidRDefault="007D137A" w:rsidP="001405E2">
      <w:pPr>
        <w:pStyle w:val="Notedebasdepage"/>
        <w:jc w:val="right"/>
      </w:pPr>
      <w:r w:rsidRPr="001405E2">
        <w:t xml:space="preserve"> </w:t>
      </w:r>
      <w:r>
        <w:rPr>
          <w:rFonts w:hint="cs"/>
          <w:rtl/>
          <w:lang w:bidi="ar-TN"/>
        </w:rPr>
        <w:t xml:space="preserve">الطيب اللّومي، مرجع سابق ،ص127. </w:t>
      </w:r>
      <w:r>
        <w:t>/</w:t>
      </w:r>
      <w:r>
        <w:rPr>
          <w:rStyle w:val="Appelnotedebasdep"/>
        </w:rPr>
        <w:footnoteRef/>
      </w:r>
      <w:r>
        <w:t xml:space="preserve"> </w:t>
      </w:r>
    </w:p>
  </w:footnote>
  <w:footnote w:id="17">
    <w:p w:rsidR="007D137A" w:rsidRPr="00FC1A8A" w:rsidRDefault="007D137A" w:rsidP="002520E5">
      <w:pPr>
        <w:pStyle w:val="Notedebasdepage"/>
        <w:jc w:val="right"/>
        <w:rPr>
          <w:rFonts w:asciiTheme="majorBidi" w:hAnsiTheme="majorBidi" w:cstheme="majorBidi"/>
          <w:lang w:val="en-US"/>
        </w:rPr>
      </w:pPr>
      <w:r w:rsidRPr="003943AD">
        <w:rPr>
          <w:sz w:val="16"/>
          <w:szCs w:val="16"/>
          <w:lang w:val="en-US" w:bidi="ar-TN"/>
        </w:rPr>
        <w:t>J. I–</w:t>
      </w:r>
      <w:r w:rsidRPr="003943AD">
        <w:rPr>
          <w:lang w:val="en-US" w:bidi="ar-TN"/>
        </w:rPr>
        <w:t xml:space="preserve"> SAYEGH,</w:t>
      </w:r>
      <w:r w:rsidRPr="003943AD">
        <w:rPr>
          <w:sz w:val="16"/>
          <w:szCs w:val="16"/>
          <w:lang w:val="en-US" w:bidi="ar-TN"/>
        </w:rPr>
        <w:t xml:space="preserve">  art.</w:t>
      </w:r>
      <w:r>
        <w:rPr>
          <w:sz w:val="16"/>
          <w:szCs w:val="16"/>
          <w:lang w:val="en-US" w:bidi="ar-TN"/>
        </w:rPr>
        <w:t xml:space="preserve"> Préc p172 </w:t>
      </w:r>
      <w:r w:rsidRPr="002A33E4">
        <w:rPr>
          <w:rStyle w:val="Appelnotedebasdep"/>
          <w:sz w:val="28"/>
          <w:szCs w:val="28"/>
          <w:vertAlign w:val="subscript"/>
        </w:rPr>
        <w:footnoteRef/>
      </w:r>
      <w:r w:rsidRPr="00FC1A8A">
        <w:rPr>
          <w:sz w:val="28"/>
          <w:szCs w:val="28"/>
          <w:vertAlign w:val="subscript"/>
          <w:lang w:val="en-US"/>
        </w:rPr>
        <w:t xml:space="preserve"> </w:t>
      </w:r>
    </w:p>
    <w:p w:rsidR="007D137A" w:rsidRPr="00FC1A8A" w:rsidRDefault="007D137A" w:rsidP="00FC1A8A">
      <w:pPr>
        <w:pStyle w:val="Notedebasdepage"/>
        <w:jc w:val="right"/>
        <w:rPr>
          <w:rFonts w:asciiTheme="majorBidi" w:hAnsiTheme="majorBidi" w:cstheme="majorBidi"/>
        </w:rPr>
      </w:pPr>
      <w:r w:rsidRPr="00FC1A8A">
        <w:rPr>
          <w:rFonts w:asciiTheme="majorBidi" w:hAnsiTheme="majorBidi" w:cstheme="majorBidi"/>
          <w:rtl/>
          <w:lang w:bidi="ar-TN"/>
        </w:rPr>
        <w:t>الطيب اللّومي مرجع سابق ، ص .128</w:t>
      </w:r>
      <w:r w:rsidRPr="00FC1A8A">
        <w:rPr>
          <w:rFonts w:asciiTheme="majorBidi" w:hAnsiTheme="majorBidi" w:cstheme="majorBidi"/>
        </w:rPr>
        <w:t xml:space="preserve"> 17</w:t>
      </w:r>
    </w:p>
  </w:footnote>
  <w:footnote w:id="18">
    <w:p w:rsidR="007D137A" w:rsidRPr="00FC1A8A" w:rsidRDefault="007D137A" w:rsidP="00370CD3">
      <w:pPr>
        <w:pStyle w:val="Notedebasdepage"/>
        <w:jc w:val="right"/>
        <w:rPr>
          <w:rFonts w:asciiTheme="majorBidi" w:hAnsiTheme="majorBidi" w:cstheme="majorBidi"/>
          <w:lang w:val="en-US"/>
        </w:rPr>
      </w:pPr>
      <w:r w:rsidRPr="00FC1A8A">
        <w:rPr>
          <w:rFonts w:asciiTheme="majorBidi" w:hAnsiTheme="majorBidi" w:cstheme="majorBidi"/>
          <w:rtl/>
        </w:rPr>
        <w:t>الفصل 292 فقرة أولى من م.ت الذي اقتضى"ان حلول الكمبيالة المسحوبة لأجل ما بعد الاطلاع يحدد اما بتاريخ القبول أو بتاريخ الاحتجاج"</w:t>
      </w:r>
      <w:r w:rsidRPr="00FC1A8A">
        <w:rPr>
          <w:rFonts w:asciiTheme="majorBidi" w:hAnsiTheme="majorBidi" w:cstheme="majorBidi"/>
          <w:lang w:val="en-US"/>
        </w:rPr>
        <w:t>18</w:t>
      </w:r>
    </w:p>
  </w:footnote>
  <w:footnote w:id="19">
    <w:p w:rsidR="007D137A" w:rsidRPr="00FC1A8A" w:rsidRDefault="007D137A" w:rsidP="002A33E4">
      <w:pPr>
        <w:pStyle w:val="Notedebasdepage"/>
        <w:jc w:val="right"/>
        <w:rPr>
          <w:rFonts w:asciiTheme="majorBidi" w:hAnsiTheme="majorBidi" w:cstheme="majorBidi"/>
        </w:rPr>
      </w:pPr>
      <w:r w:rsidRPr="00FC1A8A">
        <w:rPr>
          <w:rFonts w:asciiTheme="majorBidi" w:hAnsiTheme="majorBidi" w:cstheme="majorBidi"/>
          <w:rtl/>
        </w:rPr>
        <w:t xml:space="preserve"> الفصل 283 فقرة 6 من م.ت. </w:t>
      </w:r>
      <w:r w:rsidRPr="00FC1A8A">
        <w:rPr>
          <w:rStyle w:val="Appelnotedebasdep"/>
          <w:rFonts w:asciiTheme="majorBidi" w:hAnsiTheme="majorBidi" w:cstheme="majorBidi"/>
        </w:rPr>
        <w:t xml:space="preserve"> </w:t>
      </w:r>
      <w:r w:rsidRPr="00FC1A8A">
        <w:rPr>
          <w:rFonts w:asciiTheme="majorBidi" w:hAnsiTheme="majorBidi" w:cstheme="majorBidi"/>
          <w:rtl/>
        </w:rPr>
        <w:t>19</w:t>
      </w:r>
    </w:p>
  </w:footnote>
  <w:footnote w:id="20">
    <w:p w:rsidR="007D137A" w:rsidRPr="00FC1A8A" w:rsidRDefault="007D137A" w:rsidP="002A33E4">
      <w:pPr>
        <w:pStyle w:val="Notedebasdepage"/>
        <w:jc w:val="right"/>
        <w:rPr>
          <w:rFonts w:asciiTheme="majorBidi" w:hAnsiTheme="majorBidi" w:cstheme="majorBidi"/>
        </w:rPr>
      </w:pPr>
      <w:r w:rsidRPr="00FC1A8A">
        <w:rPr>
          <w:rFonts w:asciiTheme="majorBidi" w:hAnsiTheme="majorBidi" w:cstheme="majorBidi"/>
          <w:rtl/>
        </w:rPr>
        <w:t>لفصل 283 فقرة 7 من م.ت.</w:t>
      </w:r>
      <w:r w:rsidRPr="00FC1A8A">
        <w:rPr>
          <w:rStyle w:val="Appelnotedebasdep"/>
          <w:rFonts w:asciiTheme="majorBidi" w:hAnsiTheme="majorBidi" w:cstheme="majorBidi"/>
        </w:rPr>
        <w:t xml:space="preserve"> </w:t>
      </w:r>
      <w:r w:rsidRPr="00FC1A8A">
        <w:rPr>
          <w:rFonts w:asciiTheme="majorBidi" w:hAnsiTheme="majorBidi" w:cstheme="majorBidi"/>
          <w:rtl/>
        </w:rPr>
        <w:t>20</w:t>
      </w:r>
      <w:r w:rsidRPr="00FC1A8A">
        <w:rPr>
          <w:rFonts w:asciiTheme="majorBidi" w:hAnsiTheme="majorBidi" w:cstheme="majorBidi"/>
        </w:rPr>
        <w:t xml:space="preserve"> </w:t>
      </w:r>
    </w:p>
  </w:footnote>
  <w:footnote w:id="21">
    <w:p w:rsidR="007D137A" w:rsidRPr="00FC1A8A" w:rsidRDefault="007D137A" w:rsidP="002A33E4">
      <w:pPr>
        <w:pStyle w:val="Notedebasdepage"/>
        <w:jc w:val="right"/>
        <w:rPr>
          <w:rFonts w:asciiTheme="majorBidi" w:hAnsiTheme="majorBidi" w:cstheme="majorBidi"/>
        </w:rPr>
      </w:pPr>
      <w:r w:rsidRPr="00FC1A8A">
        <w:rPr>
          <w:rFonts w:asciiTheme="majorBidi" w:hAnsiTheme="majorBidi" w:cstheme="majorBidi"/>
          <w:rtl/>
          <w:lang w:bidi="ar-TN"/>
        </w:rPr>
        <w:t xml:space="preserve">الفصل 283 فقرة 8 من م.ت. </w:t>
      </w:r>
      <w:r w:rsidRPr="00FC1A8A">
        <w:rPr>
          <w:rFonts w:asciiTheme="majorBidi" w:hAnsiTheme="majorBidi" w:cstheme="majorBidi"/>
        </w:rPr>
        <w:t>/</w:t>
      </w:r>
      <w:r w:rsidRPr="00FC1A8A">
        <w:rPr>
          <w:rStyle w:val="Appelnotedebasdep"/>
          <w:rFonts w:asciiTheme="majorBidi" w:hAnsiTheme="majorBidi" w:cstheme="majorBidi"/>
        </w:rPr>
        <w:t xml:space="preserve"> </w:t>
      </w:r>
      <w:r w:rsidRPr="00FC1A8A">
        <w:rPr>
          <w:rFonts w:asciiTheme="majorBidi" w:hAnsiTheme="majorBidi" w:cstheme="majorBidi"/>
        </w:rPr>
        <w:t>2</w:t>
      </w:r>
      <w:r w:rsidRPr="00FC1A8A">
        <w:rPr>
          <w:rFonts w:asciiTheme="majorBidi" w:hAnsiTheme="majorBidi" w:cstheme="majorBidi"/>
          <w:rtl/>
        </w:rPr>
        <w:t>1</w:t>
      </w:r>
      <w:r w:rsidRPr="00FC1A8A">
        <w:rPr>
          <w:rFonts w:asciiTheme="majorBidi" w:hAnsiTheme="majorBidi" w:cstheme="majorBidi"/>
        </w:rPr>
        <w:t xml:space="preserve"> </w:t>
      </w:r>
    </w:p>
  </w:footnote>
  <w:footnote w:id="22">
    <w:p w:rsidR="007D137A" w:rsidRPr="00FC1A8A" w:rsidRDefault="007D137A" w:rsidP="002A33E4">
      <w:pPr>
        <w:pStyle w:val="Notedebasdepage"/>
        <w:rPr>
          <w:rFonts w:asciiTheme="majorBidi" w:hAnsiTheme="majorBidi" w:cstheme="majorBidi"/>
        </w:rPr>
      </w:pPr>
    </w:p>
  </w:footnote>
  <w:footnote w:id="23">
    <w:p w:rsidR="007D137A" w:rsidRPr="00FC1A8A" w:rsidRDefault="007D137A" w:rsidP="002A33E4">
      <w:pPr>
        <w:pStyle w:val="Notedebasdepage"/>
        <w:jc w:val="right"/>
        <w:rPr>
          <w:rFonts w:asciiTheme="majorBidi" w:hAnsiTheme="majorBidi" w:cstheme="majorBidi"/>
          <w:rtl/>
        </w:rPr>
      </w:pPr>
      <w:r w:rsidRPr="00FC1A8A">
        <w:rPr>
          <w:rFonts w:asciiTheme="majorBidi" w:hAnsiTheme="majorBidi" w:cstheme="majorBidi"/>
          <w:vertAlign w:val="subscript"/>
        </w:rPr>
        <w:t>R.Roblot , LES EFFETS DE COMMERCE , 1975 N° 207 NOTE 2</w:t>
      </w:r>
      <w:r w:rsidRPr="00FC1A8A">
        <w:rPr>
          <w:rFonts w:asciiTheme="majorBidi" w:hAnsiTheme="majorBidi" w:cstheme="majorBidi"/>
        </w:rPr>
        <w:t>/,</w:t>
      </w:r>
      <w:r w:rsidRPr="00FC1A8A">
        <w:rPr>
          <w:rStyle w:val="Appelnotedebasdep"/>
          <w:rFonts w:asciiTheme="majorBidi" w:hAnsiTheme="majorBidi" w:cstheme="majorBidi"/>
          <w:vertAlign w:val="subscript"/>
        </w:rPr>
        <w:footnoteRef/>
      </w:r>
    </w:p>
    <w:p w:rsidR="007D137A" w:rsidRPr="00FC1A8A" w:rsidRDefault="007D137A" w:rsidP="002A33E4">
      <w:pPr>
        <w:pStyle w:val="Notedebasdepage"/>
        <w:jc w:val="right"/>
        <w:rPr>
          <w:sz w:val="24"/>
          <w:szCs w:val="24"/>
          <w:rtl/>
          <w:lang w:bidi="ar-TN"/>
        </w:rPr>
      </w:pPr>
    </w:p>
  </w:footnote>
  <w:footnote w:id="24">
    <w:p w:rsidR="007D137A" w:rsidRPr="001C13D8" w:rsidRDefault="007D137A" w:rsidP="002A33E4">
      <w:pPr>
        <w:pStyle w:val="Notedebasdepage"/>
        <w:jc w:val="right"/>
        <w:rPr>
          <w:rFonts w:asciiTheme="majorBidi" w:hAnsiTheme="majorBidi" w:cstheme="majorBidi"/>
          <w:sz w:val="24"/>
          <w:szCs w:val="24"/>
          <w:rtl/>
          <w:lang w:bidi="ar-TN"/>
        </w:rPr>
      </w:pPr>
      <w:r>
        <w:rPr>
          <w:rFonts w:hint="cs"/>
          <w:rtl/>
        </w:rPr>
        <w:t xml:space="preserve"> الفصل 283 فقرة 2 من م.ت. </w:t>
      </w:r>
      <w:r w:rsidRPr="001C13D8">
        <w:rPr>
          <w:rStyle w:val="Appelnotedebasdep"/>
          <w:rFonts w:asciiTheme="majorBidi" w:hAnsiTheme="majorBidi" w:cstheme="majorBidi"/>
          <w:sz w:val="24"/>
          <w:szCs w:val="24"/>
        </w:rPr>
        <w:footnoteRef/>
      </w:r>
      <w:r w:rsidRPr="001C13D8">
        <w:rPr>
          <w:rFonts w:asciiTheme="majorBidi" w:hAnsiTheme="majorBidi" w:cstheme="majorBidi"/>
          <w:sz w:val="24"/>
          <w:szCs w:val="24"/>
        </w:rPr>
        <w:t xml:space="preserve"> </w:t>
      </w:r>
    </w:p>
  </w:footnote>
  <w:footnote w:id="25">
    <w:p w:rsidR="007D137A" w:rsidRPr="001C13D8" w:rsidRDefault="007D137A" w:rsidP="00370CD3">
      <w:pPr>
        <w:pStyle w:val="Notedebasdepage"/>
        <w:jc w:val="right"/>
        <w:rPr>
          <w:rFonts w:asciiTheme="majorBidi" w:hAnsiTheme="majorBidi" w:cstheme="majorBidi"/>
          <w:sz w:val="24"/>
          <w:szCs w:val="24"/>
          <w:rtl/>
          <w:lang w:bidi="ar-TN"/>
        </w:rPr>
      </w:pPr>
      <w:r w:rsidRPr="001C13D8">
        <w:rPr>
          <w:rFonts w:asciiTheme="majorBidi" w:hAnsiTheme="majorBidi" w:cstheme="majorBidi"/>
          <w:sz w:val="24"/>
          <w:szCs w:val="24"/>
          <w:rtl/>
          <w:lang w:bidi="ar-TN"/>
        </w:rPr>
        <w:t xml:space="preserve">الفصل 283 فقرة 5 من م.ت. </w:t>
      </w:r>
      <w:r w:rsidRPr="001C13D8">
        <w:rPr>
          <w:rStyle w:val="Appelnotedebasdep"/>
          <w:rFonts w:asciiTheme="majorBidi" w:hAnsiTheme="majorBidi" w:cstheme="majorBidi"/>
          <w:sz w:val="24"/>
          <w:szCs w:val="24"/>
        </w:rPr>
        <w:footnoteRef/>
      </w:r>
      <w:r w:rsidRPr="001C13D8">
        <w:rPr>
          <w:rFonts w:asciiTheme="majorBidi" w:hAnsiTheme="majorBidi" w:cstheme="majorBidi"/>
          <w:sz w:val="24"/>
          <w:szCs w:val="24"/>
        </w:rPr>
        <w:t xml:space="preserve"> </w:t>
      </w:r>
    </w:p>
  </w:footnote>
  <w:footnote w:id="26">
    <w:p w:rsidR="007D137A" w:rsidRPr="001C13D8" w:rsidRDefault="007D137A" w:rsidP="00FC1A8A">
      <w:pPr>
        <w:pStyle w:val="Notedebasdepage"/>
        <w:jc w:val="right"/>
        <w:rPr>
          <w:rFonts w:asciiTheme="majorBidi" w:hAnsiTheme="majorBidi" w:cstheme="majorBidi"/>
          <w:sz w:val="24"/>
          <w:szCs w:val="24"/>
          <w:rtl/>
          <w:lang w:bidi="ar-TN"/>
        </w:rPr>
      </w:pPr>
      <w:r w:rsidRPr="001C13D8">
        <w:rPr>
          <w:rFonts w:asciiTheme="majorBidi" w:hAnsiTheme="majorBidi" w:cstheme="majorBidi"/>
          <w:sz w:val="24"/>
          <w:szCs w:val="24"/>
          <w:rtl/>
          <w:lang w:bidi="ar-TN"/>
        </w:rPr>
        <w:t>الطيب اللّومي، مرجع سابق ص 128</w:t>
      </w:r>
      <w:r w:rsidRPr="001C13D8">
        <w:rPr>
          <w:rFonts w:asciiTheme="majorBidi" w:hAnsiTheme="majorBidi" w:cstheme="majorBidi"/>
          <w:sz w:val="24"/>
          <w:szCs w:val="24"/>
        </w:rPr>
        <w:t xml:space="preserve"> </w:t>
      </w:r>
      <w:r w:rsidRPr="001C13D8">
        <w:rPr>
          <w:rStyle w:val="Appelnotedebasdep"/>
          <w:rFonts w:asciiTheme="majorBidi" w:hAnsiTheme="majorBidi" w:cstheme="majorBidi"/>
          <w:sz w:val="24"/>
          <w:szCs w:val="24"/>
        </w:rPr>
        <w:footnoteRef/>
      </w:r>
      <w:r w:rsidRPr="001C13D8">
        <w:rPr>
          <w:rFonts w:asciiTheme="majorBidi" w:hAnsiTheme="majorBidi" w:cstheme="majorBidi"/>
          <w:sz w:val="24"/>
          <w:szCs w:val="24"/>
        </w:rPr>
        <w:t xml:space="preserve"> </w:t>
      </w:r>
    </w:p>
  </w:footnote>
  <w:footnote w:id="27">
    <w:p w:rsidR="007D137A" w:rsidRPr="001C13D8" w:rsidRDefault="007D137A" w:rsidP="00370CD3">
      <w:pPr>
        <w:pStyle w:val="Notedebasdepage"/>
        <w:jc w:val="right"/>
        <w:rPr>
          <w:rFonts w:asciiTheme="majorBidi" w:hAnsiTheme="majorBidi" w:cstheme="majorBidi"/>
          <w:sz w:val="24"/>
          <w:szCs w:val="24"/>
          <w:rtl/>
          <w:lang w:bidi="ar-TN"/>
        </w:rPr>
      </w:pPr>
      <w:r w:rsidRPr="001C13D8">
        <w:rPr>
          <w:rFonts w:asciiTheme="majorBidi" w:hAnsiTheme="majorBidi" w:cstheme="majorBidi"/>
          <w:sz w:val="24"/>
          <w:szCs w:val="24"/>
          <w:rtl/>
          <w:lang w:bidi="ar-TN"/>
        </w:rPr>
        <w:t>الفصل 315 فقرة 7 م.ت .</w:t>
      </w:r>
      <w:r w:rsidRPr="001C13D8">
        <w:rPr>
          <w:rStyle w:val="Appelnotedebasdep"/>
          <w:rFonts w:asciiTheme="majorBidi" w:hAnsiTheme="majorBidi" w:cstheme="majorBidi"/>
          <w:sz w:val="24"/>
          <w:szCs w:val="24"/>
        </w:rPr>
        <w:footnoteRef/>
      </w:r>
      <w:r w:rsidRPr="001C13D8">
        <w:rPr>
          <w:rFonts w:asciiTheme="majorBidi" w:hAnsiTheme="majorBidi" w:cstheme="majorBidi"/>
          <w:sz w:val="24"/>
          <w:szCs w:val="24"/>
        </w:rPr>
        <w:t xml:space="preserve"> </w:t>
      </w:r>
    </w:p>
  </w:footnote>
  <w:footnote w:id="28">
    <w:p w:rsidR="007D137A" w:rsidRPr="001C13D8" w:rsidRDefault="007D137A" w:rsidP="001C13D8">
      <w:pPr>
        <w:pStyle w:val="Notedebasdepage"/>
        <w:jc w:val="right"/>
        <w:rPr>
          <w:rFonts w:asciiTheme="majorBidi" w:hAnsiTheme="majorBidi" w:cstheme="majorBidi"/>
          <w:sz w:val="24"/>
          <w:szCs w:val="24"/>
          <w:rtl/>
          <w:lang w:bidi="ar-TN"/>
        </w:rPr>
      </w:pPr>
      <w:r w:rsidRPr="001C13D8">
        <w:rPr>
          <w:rFonts w:asciiTheme="majorBidi" w:hAnsiTheme="majorBidi" w:cstheme="majorBidi"/>
          <w:sz w:val="24"/>
          <w:szCs w:val="24"/>
          <w:lang w:val="en-US" w:bidi="ar-TN"/>
        </w:rPr>
        <w:t>J. I– SAYEGH,  art</w:t>
      </w:r>
      <w:r>
        <w:rPr>
          <w:rFonts w:asciiTheme="majorBidi" w:hAnsiTheme="majorBidi" w:cstheme="majorBidi"/>
          <w:sz w:val="24"/>
          <w:szCs w:val="24"/>
          <w:lang w:val="en-US" w:bidi="ar-TN"/>
        </w:rPr>
        <w:t xml:space="preserve"> </w:t>
      </w:r>
      <w:r w:rsidRPr="001C13D8">
        <w:rPr>
          <w:rFonts w:asciiTheme="majorBidi" w:hAnsiTheme="majorBidi" w:cstheme="majorBidi"/>
          <w:sz w:val="24"/>
          <w:szCs w:val="24"/>
          <w:lang w:val="en-US" w:bidi="ar-TN"/>
        </w:rPr>
        <w:t xml:space="preserve">préc </w:t>
      </w:r>
      <w:r w:rsidRPr="001C13D8">
        <w:rPr>
          <w:rFonts w:asciiTheme="majorBidi" w:hAnsiTheme="majorBidi" w:cstheme="majorBidi"/>
          <w:sz w:val="24"/>
          <w:szCs w:val="24"/>
          <w:lang w:val="en-US"/>
        </w:rPr>
        <w:t xml:space="preserve">N° 16   </w:t>
      </w:r>
      <w:r w:rsidRPr="001C13D8">
        <w:rPr>
          <w:rFonts w:asciiTheme="majorBidi" w:hAnsiTheme="majorBidi" w:cstheme="majorBidi"/>
          <w:sz w:val="24"/>
          <w:szCs w:val="24"/>
          <w:vertAlign w:val="superscript"/>
          <w:lang w:val="en-US"/>
        </w:rPr>
        <w:t xml:space="preserve"> </w:t>
      </w:r>
      <w:r w:rsidRPr="001C13D8">
        <w:rPr>
          <w:rStyle w:val="Appelnotedebasdep"/>
          <w:rFonts w:asciiTheme="majorBidi" w:hAnsiTheme="majorBidi" w:cstheme="majorBidi"/>
          <w:sz w:val="24"/>
          <w:szCs w:val="24"/>
        </w:rPr>
        <w:footnoteRef/>
      </w:r>
      <w:r w:rsidRPr="001C13D8">
        <w:rPr>
          <w:rFonts w:asciiTheme="majorBidi" w:hAnsiTheme="majorBidi" w:cstheme="majorBidi"/>
          <w:sz w:val="24"/>
          <w:szCs w:val="24"/>
          <w:lang w:val="en-US"/>
        </w:rPr>
        <w:t xml:space="preserve"> </w:t>
      </w:r>
    </w:p>
  </w:footnote>
  <w:footnote w:id="29">
    <w:p w:rsidR="007D137A" w:rsidRPr="001C13D8" w:rsidRDefault="007D137A" w:rsidP="00370CD3">
      <w:pPr>
        <w:pStyle w:val="Notedebasdepage"/>
        <w:jc w:val="right"/>
        <w:rPr>
          <w:rFonts w:asciiTheme="majorBidi" w:hAnsiTheme="majorBidi" w:cstheme="majorBidi"/>
          <w:sz w:val="24"/>
          <w:szCs w:val="24"/>
          <w:rtl/>
          <w:lang w:bidi="ar-TN"/>
        </w:rPr>
      </w:pPr>
      <w:r w:rsidRPr="001C13D8">
        <w:rPr>
          <w:rFonts w:asciiTheme="majorBidi" w:hAnsiTheme="majorBidi" w:cstheme="majorBidi"/>
          <w:sz w:val="24"/>
          <w:szCs w:val="24"/>
          <w:lang w:bidi="ar-TN"/>
        </w:rPr>
        <w:t>ibid N°20</w:t>
      </w:r>
      <w:r w:rsidRPr="001C13D8">
        <w:rPr>
          <w:rStyle w:val="Appelnotedebasdep"/>
          <w:rFonts w:asciiTheme="majorBidi" w:hAnsiTheme="majorBidi" w:cstheme="majorBidi"/>
          <w:sz w:val="24"/>
          <w:szCs w:val="24"/>
        </w:rPr>
        <w:footnoteRef/>
      </w:r>
      <w:r w:rsidRPr="001C13D8">
        <w:rPr>
          <w:rFonts w:asciiTheme="majorBidi" w:hAnsiTheme="majorBidi" w:cstheme="majorBidi"/>
          <w:sz w:val="24"/>
          <w:szCs w:val="24"/>
          <w:lang w:val="en-US"/>
        </w:rPr>
        <w:t xml:space="preserve"> </w:t>
      </w:r>
    </w:p>
  </w:footnote>
  <w:footnote w:id="30">
    <w:p w:rsidR="007D137A" w:rsidRPr="001C13D8" w:rsidRDefault="007D137A" w:rsidP="001C13D8">
      <w:pPr>
        <w:pStyle w:val="Notedebasdepage"/>
        <w:jc w:val="right"/>
        <w:rPr>
          <w:rFonts w:asciiTheme="majorBidi" w:hAnsiTheme="majorBidi" w:cstheme="majorBidi"/>
          <w:sz w:val="24"/>
          <w:szCs w:val="24"/>
          <w:rtl/>
          <w:lang w:bidi="ar-TN"/>
        </w:rPr>
      </w:pPr>
      <w:r w:rsidRPr="001C13D8">
        <w:rPr>
          <w:rFonts w:asciiTheme="majorBidi" w:hAnsiTheme="majorBidi" w:cstheme="majorBidi"/>
          <w:sz w:val="24"/>
          <w:szCs w:val="24"/>
          <w:rtl/>
          <w:lang w:bidi="ar-TN"/>
        </w:rPr>
        <w:t>الطيب اللّومي، مرجع سابق ص .130</w:t>
      </w:r>
      <w:r w:rsidRPr="001C13D8">
        <w:rPr>
          <w:rStyle w:val="Appelnotedebasdep"/>
          <w:rFonts w:asciiTheme="majorBidi" w:hAnsiTheme="majorBidi" w:cstheme="majorBidi"/>
          <w:sz w:val="24"/>
          <w:szCs w:val="24"/>
        </w:rPr>
        <w:t xml:space="preserve"> </w:t>
      </w:r>
      <w:r w:rsidRPr="001C13D8">
        <w:rPr>
          <w:rStyle w:val="Appelnotedebasdep"/>
          <w:rFonts w:asciiTheme="majorBidi" w:hAnsiTheme="majorBidi" w:cstheme="majorBidi"/>
          <w:sz w:val="24"/>
          <w:szCs w:val="24"/>
        </w:rPr>
        <w:footnoteRef/>
      </w:r>
      <w:r w:rsidRPr="001C13D8">
        <w:rPr>
          <w:rFonts w:asciiTheme="majorBidi" w:hAnsiTheme="majorBidi" w:cstheme="majorBidi"/>
          <w:sz w:val="24"/>
          <w:szCs w:val="24"/>
          <w:lang w:val="en-US"/>
        </w:rPr>
        <w:t xml:space="preserve"> </w:t>
      </w:r>
    </w:p>
  </w:footnote>
  <w:footnote w:id="31">
    <w:p w:rsidR="007D137A" w:rsidRPr="001C13D8" w:rsidRDefault="007D137A" w:rsidP="000156D7">
      <w:pPr>
        <w:pStyle w:val="Notedebasdepage"/>
        <w:jc w:val="right"/>
        <w:rPr>
          <w:rFonts w:asciiTheme="minorBidi" w:hAnsiTheme="minorBidi"/>
          <w:sz w:val="24"/>
          <w:szCs w:val="24"/>
          <w:vertAlign w:val="superscript"/>
          <w:rtl/>
        </w:rPr>
      </w:pPr>
      <w:r w:rsidRPr="001C13D8">
        <w:rPr>
          <w:rFonts w:asciiTheme="minorBidi" w:hAnsiTheme="minorBidi"/>
          <w:sz w:val="24"/>
          <w:szCs w:val="24"/>
          <w:vertAlign w:val="subscript"/>
          <w:lang w:val="en-US"/>
        </w:rPr>
        <w:t xml:space="preserve">Roblot, </w:t>
      </w:r>
      <w:r w:rsidRPr="001C13D8">
        <w:rPr>
          <w:rStyle w:val="Appelnotedebasdep"/>
          <w:rFonts w:asciiTheme="minorBidi" w:hAnsiTheme="minorBidi"/>
          <w:sz w:val="24"/>
          <w:szCs w:val="24"/>
          <w:vertAlign w:val="subscript"/>
          <w:lang w:val="en-US"/>
        </w:rPr>
        <w:t>opcit n°208</w:t>
      </w:r>
      <w:r>
        <w:rPr>
          <w:rFonts w:asciiTheme="minorBidi" w:hAnsiTheme="minorBidi"/>
          <w:sz w:val="24"/>
          <w:szCs w:val="24"/>
          <w:vertAlign w:val="subscript"/>
          <w:lang w:val="en-US"/>
        </w:rPr>
        <w:t>/</w:t>
      </w:r>
      <w:r>
        <w:rPr>
          <w:rFonts w:asciiTheme="minorBidi" w:hAnsiTheme="minorBidi" w:hint="cs"/>
          <w:sz w:val="24"/>
          <w:szCs w:val="24"/>
          <w:vertAlign w:val="subscript"/>
          <w:rtl/>
          <w:lang w:val="en-US"/>
        </w:rPr>
        <w:t xml:space="preserve"> </w:t>
      </w:r>
      <w:r w:rsidRPr="001C13D8">
        <w:rPr>
          <w:rStyle w:val="Appelnotedebasdep"/>
          <w:rFonts w:asciiTheme="minorBidi" w:hAnsiTheme="minorBidi"/>
          <w:sz w:val="24"/>
          <w:szCs w:val="24"/>
          <w:vertAlign w:val="subscript"/>
        </w:rPr>
        <w:footnoteRef/>
      </w:r>
      <w:r w:rsidRPr="001C13D8">
        <w:rPr>
          <w:rFonts w:asciiTheme="minorBidi" w:hAnsiTheme="minorBidi"/>
          <w:sz w:val="24"/>
          <w:szCs w:val="24"/>
          <w:lang w:val="en-US"/>
        </w:rPr>
        <w:t xml:space="preserve"> </w:t>
      </w:r>
    </w:p>
  </w:footnote>
  <w:footnote w:id="32">
    <w:p w:rsidR="007D137A" w:rsidRDefault="007D137A" w:rsidP="00370CD3">
      <w:pPr>
        <w:pStyle w:val="Notedebasdepage"/>
        <w:jc w:val="right"/>
        <w:rPr>
          <w:rtl/>
          <w:lang w:bidi="ar-TN"/>
        </w:rPr>
      </w:pPr>
      <w:r w:rsidRPr="001C13D8">
        <w:rPr>
          <w:rFonts w:asciiTheme="minorBidi" w:hAnsiTheme="minorBidi"/>
          <w:sz w:val="24"/>
          <w:szCs w:val="24"/>
          <w:vertAlign w:val="superscript"/>
          <w:lang w:val="en-US"/>
        </w:rPr>
        <w:t xml:space="preserve">Roblot, </w:t>
      </w:r>
      <w:r w:rsidRPr="001C13D8">
        <w:rPr>
          <w:rStyle w:val="Appelnotedebasdep"/>
          <w:rFonts w:asciiTheme="minorBidi" w:hAnsiTheme="minorBidi"/>
          <w:sz w:val="24"/>
          <w:szCs w:val="24"/>
          <w:lang w:val="en-US"/>
        </w:rPr>
        <w:t>op</w:t>
      </w:r>
      <w:r>
        <w:rPr>
          <w:rFonts w:asciiTheme="minorBidi" w:hAnsiTheme="minorBidi"/>
          <w:sz w:val="24"/>
          <w:szCs w:val="24"/>
          <w:lang w:val="en-US"/>
        </w:rPr>
        <w:t>.</w:t>
      </w:r>
      <w:r w:rsidRPr="001C13D8">
        <w:rPr>
          <w:rStyle w:val="Appelnotedebasdep"/>
          <w:rFonts w:asciiTheme="minorBidi" w:hAnsiTheme="minorBidi"/>
          <w:sz w:val="24"/>
          <w:szCs w:val="24"/>
          <w:lang w:val="en-US"/>
        </w:rPr>
        <w:t>cit n°208</w:t>
      </w:r>
      <w:r w:rsidRPr="001C13D8">
        <w:rPr>
          <w:rFonts w:asciiTheme="minorBidi" w:hAnsiTheme="minorBidi"/>
          <w:sz w:val="24"/>
          <w:szCs w:val="24"/>
          <w:lang w:val="en-US"/>
        </w:rPr>
        <w:t xml:space="preserve"> </w:t>
      </w:r>
      <w:r w:rsidRPr="001C13D8">
        <w:rPr>
          <w:rStyle w:val="Appelnotedebasdep"/>
          <w:rFonts w:asciiTheme="minorBidi" w:hAnsiTheme="minorBidi"/>
          <w:sz w:val="24"/>
          <w:szCs w:val="24"/>
        </w:rPr>
        <w:footnoteRef/>
      </w:r>
      <w:r w:rsidRPr="001C13D8">
        <w:rPr>
          <w:rFonts w:asciiTheme="minorBidi" w:hAnsiTheme="minorBidi"/>
          <w:sz w:val="24"/>
          <w:szCs w:val="24"/>
          <w:lang w:val="en-US"/>
        </w:rPr>
        <w:t xml:space="preserve"> </w:t>
      </w:r>
    </w:p>
  </w:footnote>
  <w:footnote w:id="33">
    <w:p w:rsidR="007D137A" w:rsidRDefault="007D137A" w:rsidP="001C13D8">
      <w:pPr>
        <w:pStyle w:val="Notedebasdepage"/>
        <w:jc w:val="right"/>
        <w:rPr>
          <w:rtl/>
          <w:lang w:bidi="ar-TN"/>
        </w:rPr>
      </w:pPr>
      <w:r w:rsidRPr="007D137A">
        <w:rPr>
          <w:lang w:val="en-US"/>
        </w:rPr>
        <w:t xml:space="preserve"> </w:t>
      </w:r>
      <w:r w:rsidRPr="000156D7">
        <w:t>Lyon-caen et Renault , tra</w:t>
      </w:r>
      <w:r>
        <w:t>i</w:t>
      </w:r>
      <w:r w:rsidRPr="000156D7">
        <w:t>té de droit commercial, n</w:t>
      </w:r>
      <w:r>
        <w:t>°</w:t>
      </w:r>
      <w:r w:rsidRPr="000156D7">
        <w:t>190</w:t>
      </w:r>
      <w:r>
        <w:t xml:space="preserve"> </w:t>
      </w:r>
      <w:r>
        <w:rPr>
          <w:rStyle w:val="Appelnotedebasdep"/>
        </w:rPr>
        <w:footnoteRef/>
      </w:r>
      <w:r w:rsidRPr="000156D7">
        <w:t xml:space="preserve"> </w:t>
      </w:r>
    </w:p>
  </w:footnote>
  <w:footnote w:id="34">
    <w:p w:rsidR="007D137A" w:rsidRDefault="007D137A" w:rsidP="001C13D8">
      <w:pPr>
        <w:pStyle w:val="Notedebasdepage"/>
        <w:jc w:val="right"/>
      </w:pPr>
      <w:r>
        <w:rPr>
          <w:rFonts w:hint="cs"/>
          <w:rtl/>
          <w:lang w:bidi="ar-TN"/>
        </w:rPr>
        <w:t>الطيب اللّومي</w:t>
      </w:r>
      <w:r w:rsidRPr="002A33E4">
        <w:rPr>
          <w:rFonts w:hint="cs"/>
          <w:rtl/>
          <w:lang w:bidi="ar-TN"/>
        </w:rPr>
        <w:t xml:space="preserve"> مرجع سابق، ص 1</w:t>
      </w:r>
      <w:r>
        <w:rPr>
          <w:rFonts w:hint="cs"/>
          <w:rtl/>
          <w:lang w:bidi="ar-TN"/>
        </w:rPr>
        <w:t>31</w:t>
      </w:r>
      <w:r>
        <w:rPr>
          <w:rStyle w:val="Appelnotedebasdep"/>
        </w:rPr>
        <w:t xml:space="preserve"> </w:t>
      </w:r>
      <w:r>
        <w:rPr>
          <w:rStyle w:val="Appelnotedebasdep"/>
        </w:rPr>
        <w:footnoteRef/>
      </w:r>
      <w:r>
        <w:t xml:space="preserve"> </w:t>
      </w:r>
    </w:p>
  </w:footnote>
  <w:footnote w:id="35">
    <w:p w:rsidR="007D137A" w:rsidRDefault="007D137A" w:rsidP="001C13D8">
      <w:pPr>
        <w:pStyle w:val="Notedebasdepage"/>
        <w:jc w:val="right"/>
      </w:pPr>
      <w:r>
        <w:rPr>
          <w:rFonts w:hint="cs"/>
          <w:rtl/>
          <w:lang w:bidi="ar-TN"/>
        </w:rPr>
        <w:t>الطيب اللّومي</w:t>
      </w:r>
      <w:r w:rsidRPr="002A33E4">
        <w:rPr>
          <w:rFonts w:hint="cs"/>
          <w:rtl/>
          <w:lang w:bidi="ar-TN"/>
        </w:rPr>
        <w:t xml:space="preserve"> مرجع سابق، ص 1</w:t>
      </w:r>
      <w:r>
        <w:rPr>
          <w:rFonts w:hint="cs"/>
          <w:rtl/>
          <w:lang w:bidi="ar-TN"/>
        </w:rPr>
        <w:t>31</w:t>
      </w:r>
      <w:r>
        <w:rPr>
          <w:lang w:bidi="ar-TN"/>
        </w:rPr>
        <w:t xml:space="preserve"> </w:t>
      </w:r>
      <w:r>
        <w:rPr>
          <w:rStyle w:val="Appelnotedebasdep"/>
        </w:rPr>
        <w:t xml:space="preserve"> </w:t>
      </w:r>
      <w:r>
        <w:rPr>
          <w:rStyle w:val="Appelnotedebasdep"/>
        </w:rPr>
        <w:footnoteRef/>
      </w:r>
      <w:r>
        <w:t xml:space="preserve"> </w:t>
      </w:r>
    </w:p>
  </w:footnote>
  <w:footnote w:id="36">
    <w:p w:rsidR="007D137A" w:rsidRDefault="007D137A" w:rsidP="001C13D8">
      <w:pPr>
        <w:pStyle w:val="Notedebasdepage"/>
        <w:jc w:val="right"/>
      </w:pPr>
      <w:r>
        <w:t xml:space="preserve"> J. Lescot et R.Roblot, les effets de commerce, n°430 </w:t>
      </w:r>
      <w:r>
        <w:rPr>
          <w:rStyle w:val="Appelnotedebasdep"/>
        </w:rPr>
        <w:footnoteRef/>
      </w:r>
      <w:r>
        <w:t xml:space="preserve"> </w:t>
      </w:r>
    </w:p>
  </w:footnote>
  <w:footnote w:id="37">
    <w:p w:rsidR="007D137A" w:rsidRPr="001C13D8" w:rsidRDefault="007D137A" w:rsidP="00CF75AE">
      <w:pPr>
        <w:pStyle w:val="Notedebasdepage"/>
        <w:jc w:val="right"/>
        <w:rPr>
          <w:rFonts w:asciiTheme="majorBidi" w:hAnsiTheme="majorBidi" w:cstheme="majorBidi"/>
          <w:sz w:val="22"/>
          <w:szCs w:val="22"/>
        </w:rPr>
      </w:pPr>
      <w:r w:rsidRPr="001C13D8">
        <w:rPr>
          <w:rFonts w:asciiTheme="majorBidi" w:hAnsiTheme="majorBidi" w:cstheme="majorBidi"/>
          <w:sz w:val="22"/>
          <w:szCs w:val="22"/>
          <w:rtl/>
        </w:rPr>
        <w:t xml:space="preserve">الفصل 283 فقرة 1 من م.ت </w:t>
      </w:r>
      <w:r w:rsidRPr="001C13D8">
        <w:rPr>
          <w:rStyle w:val="Appelnotedebasdep"/>
          <w:rFonts w:asciiTheme="majorBidi" w:hAnsiTheme="majorBidi" w:cstheme="majorBidi"/>
          <w:sz w:val="22"/>
          <w:szCs w:val="22"/>
        </w:rPr>
        <w:footnoteRef/>
      </w:r>
      <w:r w:rsidRPr="001C13D8">
        <w:rPr>
          <w:rFonts w:asciiTheme="majorBidi" w:hAnsiTheme="majorBidi" w:cstheme="majorBidi"/>
          <w:sz w:val="22"/>
          <w:szCs w:val="22"/>
        </w:rPr>
        <w:t xml:space="preserve"> </w:t>
      </w:r>
    </w:p>
  </w:footnote>
  <w:footnote w:id="38">
    <w:p w:rsidR="007D137A" w:rsidRPr="001C13D8" w:rsidRDefault="007D137A" w:rsidP="001C13D8">
      <w:pPr>
        <w:pStyle w:val="Notedebasdepage"/>
        <w:jc w:val="right"/>
        <w:rPr>
          <w:rFonts w:asciiTheme="majorBidi" w:hAnsiTheme="majorBidi" w:cstheme="majorBidi"/>
          <w:sz w:val="22"/>
          <w:szCs w:val="22"/>
        </w:rPr>
      </w:pPr>
      <w:r w:rsidRPr="001C13D8">
        <w:rPr>
          <w:rFonts w:asciiTheme="majorBidi" w:hAnsiTheme="majorBidi" w:cstheme="majorBidi"/>
          <w:sz w:val="22"/>
          <w:szCs w:val="22"/>
          <w:rtl/>
          <w:lang w:bidi="ar-TN"/>
        </w:rPr>
        <w:t xml:space="preserve">الطيب اللّومي، مرجع سابق ص 133 </w:t>
      </w:r>
      <w:r w:rsidRPr="001C13D8">
        <w:rPr>
          <w:rStyle w:val="Appelnotedebasdep"/>
          <w:rFonts w:asciiTheme="majorBidi" w:hAnsiTheme="majorBidi" w:cstheme="majorBidi"/>
          <w:sz w:val="22"/>
          <w:szCs w:val="22"/>
        </w:rPr>
        <w:t xml:space="preserve"> </w:t>
      </w:r>
      <w:r w:rsidRPr="001C13D8">
        <w:rPr>
          <w:rStyle w:val="Appelnotedebasdep"/>
          <w:rFonts w:asciiTheme="majorBidi" w:hAnsiTheme="majorBidi" w:cstheme="majorBidi"/>
          <w:sz w:val="22"/>
          <w:szCs w:val="22"/>
        </w:rPr>
        <w:footnoteRef/>
      </w:r>
      <w:r w:rsidRPr="001C13D8">
        <w:rPr>
          <w:rFonts w:asciiTheme="majorBidi" w:hAnsiTheme="majorBidi" w:cstheme="majorBidi"/>
          <w:sz w:val="22"/>
          <w:szCs w:val="22"/>
        </w:rPr>
        <w:t xml:space="preserve"> </w:t>
      </w:r>
    </w:p>
  </w:footnote>
  <w:footnote w:id="39">
    <w:p w:rsidR="007D137A" w:rsidRPr="001C13D8" w:rsidRDefault="007D137A" w:rsidP="001C13D8">
      <w:pPr>
        <w:pStyle w:val="Notedebasdepage"/>
        <w:jc w:val="right"/>
        <w:rPr>
          <w:rFonts w:asciiTheme="majorBidi" w:hAnsiTheme="majorBidi" w:cstheme="majorBidi"/>
          <w:sz w:val="22"/>
          <w:szCs w:val="22"/>
          <w:lang w:val="en-US"/>
        </w:rPr>
      </w:pPr>
      <w:r w:rsidRPr="001C13D8">
        <w:rPr>
          <w:rFonts w:asciiTheme="majorBidi" w:hAnsiTheme="majorBidi" w:cstheme="majorBidi"/>
          <w:sz w:val="22"/>
          <w:szCs w:val="22"/>
          <w:lang w:val="en-US"/>
        </w:rPr>
        <w:t xml:space="preserve">J.I -SAYEGH , art .préc , N° 26 p5   </w:t>
      </w:r>
      <w:r w:rsidRPr="001C13D8">
        <w:rPr>
          <w:rFonts w:asciiTheme="majorBidi" w:hAnsiTheme="majorBidi" w:cstheme="majorBidi"/>
          <w:sz w:val="22"/>
          <w:szCs w:val="22"/>
          <w:vertAlign w:val="superscript"/>
          <w:lang w:val="en-US"/>
        </w:rPr>
        <w:t xml:space="preserve"> </w:t>
      </w:r>
      <w:r w:rsidRPr="001C13D8">
        <w:rPr>
          <w:rStyle w:val="Appelnotedebasdep"/>
          <w:rFonts w:asciiTheme="majorBidi" w:hAnsiTheme="majorBidi" w:cstheme="majorBidi"/>
          <w:sz w:val="22"/>
          <w:szCs w:val="22"/>
        </w:rPr>
        <w:footnoteRef/>
      </w:r>
      <w:r w:rsidRPr="001C13D8">
        <w:rPr>
          <w:rFonts w:asciiTheme="majorBidi" w:hAnsiTheme="majorBidi" w:cstheme="majorBidi"/>
          <w:sz w:val="22"/>
          <w:szCs w:val="22"/>
          <w:lang w:val="en-US"/>
        </w:rPr>
        <w:t xml:space="preserve"> </w:t>
      </w:r>
    </w:p>
  </w:footnote>
  <w:footnote w:id="40">
    <w:p w:rsidR="007D137A" w:rsidRPr="001C13D8" w:rsidRDefault="007D137A" w:rsidP="00CF75AE">
      <w:pPr>
        <w:pStyle w:val="Notedebasdepage"/>
        <w:jc w:val="right"/>
        <w:rPr>
          <w:rFonts w:asciiTheme="majorBidi" w:hAnsiTheme="majorBidi" w:cstheme="majorBidi"/>
          <w:sz w:val="22"/>
          <w:szCs w:val="22"/>
        </w:rPr>
      </w:pPr>
      <w:r w:rsidRPr="001C13D8">
        <w:rPr>
          <w:rFonts w:asciiTheme="majorBidi" w:hAnsiTheme="majorBidi" w:cstheme="majorBidi"/>
          <w:sz w:val="22"/>
          <w:szCs w:val="22"/>
        </w:rPr>
        <w:t>Art 124 al 1</w:t>
      </w:r>
      <w:r w:rsidRPr="001C13D8">
        <w:rPr>
          <w:rFonts w:asciiTheme="majorBidi" w:hAnsiTheme="majorBidi" w:cstheme="majorBidi"/>
          <w:sz w:val="22"/>
          <w:szCs w:val="22"/>
          <w:vertAlign w:val="superscript"/>
        </w:rPr>
        <w:t xml:space="preserve">er </w:t>
      </w:r>
      <w:r w:rsidRPr="001C13D8">
        <w:rPr>
          <w:rFonts w:asciiTheme="majorBidi" w:hAnsiTheme="majorBidi" w:cstheme="majorBidi"/>
          <w:sz w:val="22"/>
          <w:szCs w:val="22"/>
        </w:rPr>
        <w:t>c.com français</w:t>
      </w:r>
      <w:r w:rsidRPr="001C13D8">
        <w:rPr>
          <w:rStyle w:val="Appelnotedebasdep"/>
          <w:rFonts w:asciiTheme="majorBidi" w:hAnsiTheme="majorBidi" w:cstheme="majorBidi"/>
          <w:sz w:val="22"/>
          <w:szCs w:val="22"/>
        </w:rPr>
        <w:footnoteRef/>
      </w:r>
      <w:r w:rsidRPr="001C13D8">
        <w:rPr>
          <w:rFonts w:asciiTheme="majorBidi" w:hAnsiTheme="majorBidi" w:cstheme="majorBidi"/>
          <w:sz w:val="22"/>
          <w:szCs w:val="22"/>
        </w:rPr>
        <w:t xml:space="preserve"> </w:t>
      </w:r>
    </w:p>
  </w:footnote>
  <w:footnote w:id="41">
    <w:p w:rsidR="007D137A" w:rsidRPr="001C13D8" w:rsidRDefault="007D137A" w:rsidP="001C13D8">
      <w:pPr>
        <w:pStyle w:val="Notedebasdepage"/>
        <w:jc w:val="right"/>
        <w:rPr>
          <w:rFonts w:asciiTheme="majorBidi" w:hAnsiTheme="majorBidi" w:cstheme="majorBidi"/>
          <w:sz w:val="22"/>
          <w:szCs w:val="22"/>
        </w:rPr>
      </w:pPr>
      <w:r w:rsidRPr="001C13D8">
        <w:rPr>
          <w:rFonts w:asciiTheme="majorBidi" w:hAnsiTheme="majorBidi" w:cstheme="majorBidi"/>
          <w:sz w:val="22"/>
          <w:szCs w:val="22"/>
          <w:rtl/>
          <w:lang w:bidi="ar-TN"/>
        </w:rPr>
        <w:t>الطيب اللّومي، مرجع سابق ص 134</w:t>
      </w:r>
      <w:r w:rsidRPr="001C13D8">
        <w:rPr>
          <w:rFonts w:asciiTheme="majorBidi" w:hAnsiTheme="majorBidi" w:cstheme="majorBidi"/>
          <w:sz w:val="22"/>
          <w:szCs w:val="22"/>
          <w:lang w:bidi="ar-TN"/>
        </w:rPr>
        <w:t xml:space="preserve"> </w:t>
      </w:r>
      <w:r w:rsidRPr="001C13D8">
        <w:rPr>
          <w:rStyle w:val="Appelnotedebasdep"/>
          <w:rFonts w:asciiTheme="majorBidi" w:hAnsiTheme="majorBidi" w:cstheme="majorBidi"/>
          <w:sz w:val="22"/>
          <w:szCs w:val="22"/>
        </w:rPr>
        <w:t xml:space="preserve"> </w:t>
      </w:r>
      <w:r w:rsidRPr="001C13D8">
        <w:rPr>
          <w:rFonts w:asciiTheme="majorBidi" w:hAnsiTheme="majorBidi" w:cstheme="majorBidi"/>
          <w:sz w:val="22"/>
          <w:szCs w:val="22"/>
        </w:rPr>
        <w:t xml:space="preserve"> </w:t>
      </w:r>
      <w:r w:rsidRPr="001C13D8">
        <w:rPr>
          <w:rStyle w:val="Appelnotedebasdep"/>
          <w:rFonts w:asciiTheme="majorBidi" w:hAnsiTheme="majorBidi" w:cstheme="majorBidi"/>
          <w:sz w:val="22"/>
          <w:szCs w:val="22"/>
        </w:rPr>
        <w:footnoteRef/>
      </w:r>
      <w:r w:rsidRPr="001C13D8">
        <w:rPr>
          <w:rFonts w:asciiTheme="majorBidi" w:hAnsiTheme="majorBidi" w:cstheme="majorBidi"/>
          <w:sz w:val="22"/>
          <w:szCs w:val="22"/>
        </w:rPr>
        <w:t xml:space="preserve"> </w:t>
      </w:r>
    </w:p>
  </w:footnote>
  <w:footnote w:id="42">
    <w:p w:rsidR="007D137A" w:rsidRPr="001C13D8" w:rsidRDefault="007D137A" w:rsidP="001C13D8">
      <w:pPr>
        <w:pStyle w:val="Notedebasdepage"/>
        <w:jc w:val="right"/>
        <w:rPr>
          <w:rFonts w:asciiTheme="majorBidi" w:hAnsiTheme="majorBidi" w:cstheme="majorBidi"/>
          <w:sz w:val="22"/>
          <w:szCs w:val="22"/>
          <w:rtl/>
          <w:lang w:bidi="ar-TN"/>
        </w:rPr>
      </w:pPr>
      <w:r w:rsidRPr="001C13D8">
        <w:rPr>
          <w:rFonts w:asciiTheme="majorBidi" w:hAnsiTheme="majorBidi" w:cstheme="majorBidi"/>
          <w:sz w:val="22"/>
          <w:szCs w:val="22"/>
          <w:rtl/>
          <w:lang w:bidi="ar-TN"/>
        </w:rPr>
        <w:t>الطيب اللّومي مرجع سابق، ص 134</w:t>
      </w:r>
      <w:r w:rsidRPr="001C13D8">
        <w:rPr>
          <w:rFonts w:asciiTheme="majorBidi" w:hAnsiTheme="majorBidi" w:cstheme="majorBidi"/>
          <w:sz w:val="22"/>
          <w:szCs w:val="22"/>
          <w:lang w:bidi="ar-TN"/>
        </w:rPr>
        <w:t xml:space="preserve"> </w:t>
      </w:r>
      <w:r w:rsidRPr="001C13D8">
        <w:rPr>
          <w:rStyle w:val="Appelnotedebasdep"/>
          <w:rFonts w:asciiTheme="majorBidi" w:hAnsiTheme="majorBidi" w:cstheme="majorBidi"/>
          <w:sz w:val="22"/>
          <w:szCs w:val="22"/>
        </w:rPr>
        <w:t xml:space="preserve"> </w:t>
      </w:r>
      <w:r w:rsidRPr="001C13D8">
        <w:rPr>
          <w:rStyle w:val="Appelnotedebasdep"/>
          <w:rFonts w:asciiTheme="majorBidi" w:hAnsiTheme="majorBidi" w:cstheme="majorBidi"/>
          <w:sz w:val="22"/>
          <w:szCs w:val="22"/>
        </w:rPr>
        <w:footnoteRef/>
      </w:r>
      <w:r w:rsidRPr="001C13D8">
        <w:rPr>
          <w:rFonts w:asciiTheme="majorBidi" w:hAnsiTheme="majorBidi" w:cstheme="majorBidi"/>
          <w:sz w:val="22"/>
          <w:szCs w:val="22"/>
        </w:rPr>
        <w:t xml:space="preserve"> </w:t>
      </w:r>
    </w:p>
  </w:footnote>
  <w:footnote w:id="43">
    <w:p w:rsidR="007D137A" w:rsidRDefault="007D137A" w:rsidP="001C13D8">
      <w:pPr>
        <w:pStyle w:val="Notedebasdepage"/>
        <w:jc w:val="right"/>
        <w:rPr>
          <w:rtl/>
          <w:lang w:bidi="ar-TN"/>
        </w:rPr>
      </w:pPr>
      <w:r>
        <w:t>J. Lescot et R.Roblot, les effets de commerce, n°434</w:t>
      </w:r>
      <w:r>
        <w:rPr>
          <w:rStyle w:val="Appelnotedebasdep"/>
        </w:rPr>
        <w:footnoteRef/>
      </w:r>
      <w:r>
        <w:t xml:space="preserve"> </w:t>
      </w:r>
    </w:p>
  </w:footnote>
  <w:footnote w:id="44">
    <w:p w:rsidR="007D137A" w:rsidRDefault="007D137A" w:rsidP="001C13D8">
      <w:pPr>
        <w:pStyle w:val="Notedebasdepage"/>
        <w:jc w:val="right"/>
        <w:rPr>
          <w:rtl/>
          <w:lang w:bidi="ar-TN"/>
        </w:rPr>
      </w:pPr>
      <w:r>
        <w:rPr>
          <w:lang w:val="en-US"/>
        </w:rPr>
        <w:t>J.I</w:t>
      </w:r>
      <w:r w:rsidRPr="000156D7">
        <w:rPr>
          <w:lang w:val="en-US"/>
        </w:rPr>
        <w:t>-SAYEGH ,</w:t>
      </w:r>
      <w:r>
        <w:rPr>
          <w:lang w:val="en-US"/>
        </w:rPr>
        <w:t xml:space="preserve">art.préc </w:t>
      </w:r>
      <w:r w:rsidRPr="000156D7">
        <w:rPr>
          <w:lang w:val="en-US"/>
        </w:rPr>
        <w:t xml:space="preserve"> , N° </w:t>
      </w:r>
      <w:r>
        <w:rPr>
          <w:lang w:val="en-US"/>
        </w:rPr>
        <w:t>30 p6</w:t>
      </w:r>
      <w:r w:rsidRPr="000156D7">
        <w:rPr>
          <w:lang w:val="en-US"/>
        </w:rPr>
        <w:t xml:space="preserve">   </w:t>
      </w:r>
      <w:r w:rsidRPr="000156D7">
        <w:rPr>
          <w:vertAlign w:val="superscript"/>
          <w:lang w:val="en-US"/>
        </w:rPr>
        <w:t xml:space="preserve"> </w:t>
      </w:r>
      <w:r>
        <w:rPr>
          <w:rStyle w:val="Appelnotedebasdep"/>
        </w:rPr>
        <w:footnoteRef/>
      </w:r>
      <w:r w:rsidRPr="00D53D53">
        <w:rPr>
          <w:lang w:val="en-US"/>
        </w:rPr>
        <w:t xml:space="preserve"> </w:t>
      </w:r>
    </w:p>
  </w:footnote>
  <w:footnote w:id="45">
    <w:p w:rsidR="007D137A" w:rsidRDefault="007D137A" w:rsidP="00D53D53">
      <w:pPr>
        <w:pStyle w:val="Notedebasdepage"/>
        <w:jc w:val="right"/>
        <w:rPr>
          <w:rtl/>
          <w:lang w:bidi="ar-TN"/>
        </w:rPr>
      </w:pPr>
      <w:r>
        <w:rPr>
          <w:rFonts w:hint="cs"/>
          <w:rtl/>
        </w:rPr>
        <w:t xml:space="preserve">الفصل 283 فقرة </w:t>
      </w:r>
      <w:r>
        <w:rPr>
          <w:rFonts w:hint="cs"/>
          <w:rtl/>
          <w:lang w:bidi="ar-TN"/>
        </w:rPr>
        <w:t>1</w:t>
      </w:r>
      <w:r>
        <w:rPr>
          <w:rFonts w:hint="cs"/>
          <w:rtl/>
        </w:rPr>
        <w:t xml:space="preserve"> من م.ت </w:t>
      </w:r>
      <w:r>
        <w:rPr>
          <w:rStyle w:val="Appelnotedebasdep"/>
        </w:rPr>
        <w:footnoteRef/>
      </w:r>
      <w:r>
        <w:t xml:space="preserve"> </w:t>
      </w:r>
    </w:p>
  </w:footnote>
  <w:footnote w:id="46">
    <w:p w:rsidR="007D137A" w:rsidRDefault="007D137A" w:rsidP="00D61C35">
      <w:pPr>
        <w:pStyle w:val="Notedebasdepage"/>
        <w:jc w:val="right"/>
        <w:rPr>
          <w:rtl/>
          <w:lang w:bidi="ar-TN"/>
        </w:rPr>
      </w:pPr>
      <w:r>
        <w:rPr>
          <w:rFonts w:hint="cs"/>
          <w:rtl/>
          <w:lang w:bidi="ar-TN"/>
        </w:rPr>
        <w:t>لطيب اللّومي</w:t>
      </w:r>
      <w:r w:rsidRPr="002A33E4">
        <w:rPr>
          <w:rFonts w:hint="cs"/>
          <w:rtl/>
          <w:lang w:bidi="ar-TN"/>
        </w:rPr>
        <w:t xml:space="preserve"> مرجع سابق، ص 1</w:t>
      </w:r>
      <w:r>
        <w:rPr>
          <w:rFonts w:hint="cs"/>
          <w:rtl/>
          <w:lang w:bidi="ar-TN"/>
        </w:rPr>
        <w:t>35</w:t>
      </w:r>
      <w:r>
        <w:rPr>
          <w:lang w:bidi="ar-TN"/>
        </w:rPr>
        <w:t xml:space="preserve"> </w:t>
      </w:r>
      <w:r>
        <w:rPr>
          <w:rStyle w:val="Appelnotedebasdep"/>
        </w:rPr>
        <w:t xml:space="preserve"> </w:t>
      </w:r>
      <w:r>
        <w:rPr>
          <w:rFonts w:hint="cs"/>
          <w:rtl/>
        </w:rPr>
        <w:t>ا</w:t>
      </w:r>
      <w:r>
        <w:rPr>
          <w:rStyle w:val="Appelnotedebasdep"/>
        </w:rPr>
        <w:footnoteRef/>
      </w:r>
      <w:r>
        <w:t xml:space="preserve"> </w:t>
      </w:r>
    </w:p>
  </w:footnote>
  <w:footnote w:id="47">
    <w:p w:rsidR="007D137A" w:rsidRDefault="007D137A" w:rsidP="00CF75AE">
      <w:pPr>
        <w:pStyle w:val="Notedebasdepage"/>
        <w:jc w:val="right"/>
        <w:rPr>
          <w:rtl/>
          <w:lang w:bidi="ar-TN"/>
        </w:rPr>
      </w:pPr>
      <w:r>
        <w:rPr>
          <w:lang w:val="en-US"/>
        </w:rPr>
        <w:t>J.I</w:t>
      </w:r>
      <w:r w:rsidRPr="000156D7">
        <w:rPr>
          <w:lang w:val="en-US"/>
        </w:rPr>
        <w:t>-SAYEGH ,</w:t>
      </w:r>
      <w:r>
        <w:rPr>
          <w:lang w:val="en-US"/>
        </w:rPr>
        <w:t xml:space="preserve">art.préc </w:t>
      </w:r>
      <w:r w:rsidRPr="000156D7">
        <w:rPr>
          <w:lang w:val="en-US"/>
        </w:rPr>
        <w:t> </w:t>
      </w:r>
      <w:r w:rsidRPr="00D61C35">
        <w:rPr>
          <w:rStyle w:val="Appelnotedebasdep"/>
          <w:lang w:val="en-US"/>
        </w:rPr>
        <w:t xml:space="preserve"> </w:t>
      </w:r>
      <w:r>
        <w:rPr>
          <w:rStyle w:val="Appelnotedebasdep"/>
        </w:rPr>
        <w:footnoteRef/>
      </w:r>
      <w:r w:rsidRPr="003009B2">
        <w:rPr>
          <w:lang w:val="en-US"/>
        </w:rPr>
        <w:t xml:space="preserve"> </w:t>
      </w:r>
    </w:p>
  </w:footnote>
  <w:footnote w:id="48">
    <w:p w:rsidR="007D137A" w:rsidRDefault="007D137A" w:rsidP="00CF75AE">
      <w:pPr>
        <w:pStyle w:val="Notedebasdepage"/>
        <w:jc w:val="right"/>
        <w:rPr>
          <w:rtl/>
          <w:lang w:bidi="ar-TN"/>
        </w:rPr>
      </w:pPr>
      <w:r w:rsidRPr="00657977">
        <w:rPr>
          <w:lang w:val="en-US"/>
        </w:rPr>
        <w:t xml:space="preserve"> </w:t>
      </w:r>
      <w:r>
        <w:rPr>
          <w:rFonts w:hint="cs"/>
          <w:rtl/>
        </w:rPr>
        <w:t xml:space="preserve">الفصل 284 فقرة 2 من م.ت </w:t>
      </w:r>
      <w:r>
        <w:rPr>
          <w:rStyle w:val="Appelnotedebasdep"/>
        </w:rPr>
        <w:footnoteRef/>
      </w:r>
      <w:r>
        <w:t xml:space="preserve"> </w:t>
      </w:r>
    </w:p>
  </w:footnote>
  <w:footnote w:id="49">
    <w:p w:rsidR="007D137A" w:rsidRDefault="007D137A" w:rsidP="00CF75AE">
      <w:pPr>
        <w:pStyle w:val="Notedebasdepage"/>
        <w:jc w:val="right"/>
        <w:rPr>
          <w:rtl/>
          <w:lang w:bidi="ar-TN"/>
        </w:rPr>
      </w:pPr>
      <w:r w:rsidRPr="003009B2">
        <w:rPr>
          <w:lang w:val="en-US" w:bidi="ar-TN"/>
        </w:rPr>
        <w:t xml:space="preserve">CA Paris, 18 no 1981. Gaz.Pal 1982,I,somm p219 </w:t>
      </w:r>
      <w:r>
        <w:rPr>
          <w:rStyle w:val="Appelnotedebasdep"/>
        </w:rPr>
        <w:footnoteRef/>
      </w:r>
      <w:r w:rsidRPr="003009B2">
        <w:rPr>
          <w:lang w:val="en-US"/>
        </w:rPr>
        <w:t xml:space="preserve"> </w:t>
      </w:r>
    </w:p>
  </w:footnote>
  <w:footnote w:id="50">
    <w:p w:rsidR="007D137A" w:rsidRPr="00657977" w:rsidRDefault="007D137A" w:rsidP="003009B2">
      <w:pPr>
        <w:pStyle w:val="Notedebasdepage"/>
        <w:jc w:val="right"/>
        <w:rPr>
          <w:lang w:val="en-US"/>
        </w:rPr>
      </w:pPr>
      <w:r w:rsidRPr="00657977">
        <w:rPr>
          <w:lang w:val="en-US"/>
        </w:rPr>
        <w:t xml:space="preserve"> Cass.com, 1 </w:t>
      </w:r>
      <w:r w:rsidRPr="00657977">
        <w:rPr>
          <w:vertAlign w:val="superscript"/>
          <w:lang w:val="en-US"/>
        </w:rPr>
        <w:t>er</w:t>
      </w:r>
      <w:r w:rsidRPr="00657977">
        <w:rPr>
          <w:lang w:val="en-US"/>
        </w:rPr>
        <w:t>fev 1972 : Quot. Jur 22 avr 1972. P20</w:t>
      </w:r>
      <w:r>
        <w:rPr>
          <w:rStyle w:val="Appelnotedebasdep"/>
        </w:rPr>
        <w:footnoteRef/>
      </w:r>
      <w:r w:rsidRPr="00657977">
        <w:rPr>
          <w:lang w:val="en-US"/>
        </w:rPr>
        <w:t xml:space="preserve"> </w:t>
      </w:r>
    </w:p>
  </w:footnote>
  <w:footnote w:id="51">
    <w:p w:rsidR="007D137A" w:rsidRDefault="007D137A" w:rsidP="003009B2">
      <w:pPr>
        <w:pStyle w:val="Notedebasdepage"/>
        <w:jc w:val="right"/>
      </w:pPr>
      <w:r w:rsidRPr="00657977">
        <w:rPr>
          <w:lang w:val="en-US"/>
        </w:rPr>
        <w:t xml:space="preserve">Cass.com, 20dec1954 JCP 1955 . </w:t>
      </w:r>
      <w:r>
        <w:t>P55</w:t>
      </w:r>
      <w:r>
        <w:rPr>
          <w:rStyle w:val="Appelnotedebasdep"/>
        </w:rPr>
        <w:footnoteRef/>
      </w:r>
      <w:r>
        <w:t xml:space="preserve"> </w:t>
      </w:r>
    </w:p>
  </w:footnote>
  <w:footnote w:id="52">
    <w:p w:rsidR="007D137A" w:rsidRDefault="007D137A" w:rsidP="00D61C35">
      <w:pPr>
        <w:pStyle w:val="Notedebasdepage"/>
        <w:jc w:val="right"/>
      </w:pPr>
      <w:r>
        <w:rPr>
          <w:rFonts w:hint="cs"/>
          <w:rtl/>
          <w:lang w:bidi="ar-TN"/>
        </w:rPr>
        <w:t>الطيب اللّومي</w:t>
      </w:r>
      <w:r w:rsidRPr="002A33E4">
        <w:rPr>
          <w:rFonts w:hint="cs"/>
          <w:rtl/>
          <w:lang w:bidi="ar-TN"/>
        </w:rPr>
        <w:t>مرجع سابق، ص 1</w:t>
      </w:r>
      <w:r>
        <w:rPr>
          <w:rFonts w:hint="cs"/>
          <w:rtl/>
          <w:lang w:bidi="ar-TN"/>
        </w:rPr>
        <w:t>37-136</w:t>
      </w:r>
      <w:r w:rsidRPr="002A33E4">
        <w:rPr>
          <w:rFonts w:hint="cs"/>
          <w:rtl/>
          <w:lang w:bidi="ar-TN"/>
        </w:rPr>
        <w:t xml:space="preserve"> </w:t>
      </w:r>
      <w:r>
        <w:rPr>
          <w:lang w:bidi="ar-TN"/>
        </w:rPr>
        <w:t xml:space="preserve"> </w:t>
      </w:r>
      <w:r>
        <w:rPr>
          <w:rStyle w:val="Appelnotedebasdep"/>
        </w:rPr>
        <w:t xml:space="preserve"> </w:t>
      </w:r>
      <w:r>
        <w:rPr>
          <w:rStyle w:val="Appelnotedebasdep"/>
        </w:rPr>
        <w:footnoteRef/>
      </w:r>
      <w:r>
        <w:t xml:space="preserve"> </w:t>
      </w:r>
    </w:p>
  </w:footnote>
  <w:footnote w:id="53">
    <w:p w:rsidR="007D137A" w:rsidRDefault="007D137A" w:rsidP="00D61C35">
      <w:pPr>
        <w:pStyle w:val="Notedebasdepage"/>
        <w:jc w:val="right"/>
        <w:rPr>
          <w:lang w:bidi="ar-TN"/>
        </w:rPr>
      </w:pPr>
      <w:r>
        <w:rPr>
          <w:lang w:bidi="ar-TN"/>
        </w:rPr>
        <w:t>G.Ripert et R.Roblot, op.cit,.p.n°1987 P174 N°1991</w:t>
      </w:r>
      <w:r w:rsidRPr="004C50B4">
        <w:rPr>
          <w:lang w:bidi="ar-TN"/>
        </w:rPr>
        <w:t xml:space="preserve">  </w:t>
      </w:r>
      <w:r w:rsidRPr="004C50B4">
        <w:rPr>
          <w:rFonts w:hint="cs"/>
          <w:sz w:val="16"/>
          <w:szCs w:val="16"/>
          <w:rtl/>
          <w:lang w:bidi="ar-TN"/>
        </w:rPr>
        <w:t>52</w:t>
      </w:r>
      <w:r>
        <w:rPr>
          <w:lang w:bidi="ar-TN"/>
        </w:rPr>
        <w:t xml:space="preserve"> </w:t>
      </w:r>
    </w:p>
    <w:p w:rsidR="007D137A" w:rsidRDefault="007D137A" w:rsidP="004C50B4">
      <w:pPr>
        <w:pStyle w:val="Notedebasdepage"/>
        <w:jc w:val="right"/>
      </w:pPr>
      <w:r>
        <w:t xml:space="preserve"> </w:t>
      </w:r>
      <w:r>
        <w:rPr>
          <w:rFonts w:hint="cs"/>
          <w:lang w:bidi="ar-TN"/>
        </w:rPr>
        <w:t xml:space="preserve">  </w:t>
      </w:r>
    </w:p>
  </w:footnote>
  <w:footnote w:id="54">
    <w:p w:rsidR="007D137A" w:rsidRDefault="007D137A" w:rsidP="00D61C35">
      <w:pPr>
        <w:pStyle w:val="Notedebasdepage"/>
        <w:jc w:val="right"/>
      </w:pPr>
      <w:r>
        <w:rPr>
          <w:rFonts w:hint="cs"/>
          <w:rtl/>
          <w:lang w:bidi="ar-TN"/>
        </w:rPr>
        <w:t>الطيب اللّومي</w:t>
      </w:r>
      <w:r w:rsidRPr="002A33E4">
        <w:rPr>
          <w:rFonts w:hint="cs"/>
          <w:rtl/>
          <w:lang w:bidi="ar-TN"/>
        </w:rPr>
        <w:t xml:space="preserve"> مرجع سابق</w:t>
      </w:r>
      <w:r>
        <w:rPr>
          <w:rFonts w:hint="cs"/>
          <w:rtl/>
          <w:lang w:bidi="ar-TN"/>
        </w:rPr>
        <w:t xml:space="preserve"> ، ص-136</w:t>
      </w:r>
      <w:r>
        <w:rPr>
          <w:rStyle w:val="Appelnotedebasdep"/>
        </w:rPr>
        <w:t xml:space="preserve"> </w:t>
      </w:r>
      <w:r>
        <w:rPr>
          <w:rStyle w:val="Appelnotedebasdep"/>
        </w:rPr>
        <w:footnoteRef/>
      </w:r>
      <w:r>
        <w:t xml:space="preserve"> </w:t>
      </w:r>
    </w:p>
  </w:footnote>
  <w:footnote w:id="55">
    <w:p w:rsidR="007D137A" w:rsidRPr="004C50B4" w:rsidRDefault="007D137A" w:rsidP="00D61C35">
      <w:pPr>
        <w:pStyle w:val="Notedebasdepage"/>
        <w:jc w:val="right"/>
        <w:rPr>
          <w:lang w:val="en-US"/>
        </w:rPr>
      </w:pPr>
      <w:r w:rsidRPr="000156D7">
        <w:rPr>
          <w:lang w:val="en-US"/>
        </w:rPr>
        <w:t>J</w:t>
      </w:r>
      <w:r>
        <w:rPr>
          <w:rFonts w:hint="cs"/>
          <w:rtl/>
          <w:lang w:val="en-US"/>
        </w:rPr>
        <w:t>.</w:t>
      </w:r>
      <w:r w:rsidRPr="000156D7">
        <w:rPr>
          <w:lang w:val="en-US"/>
        </w:rPr>
        <w:t xml:space="preserve"> I-SAYEGH ,</w:t>
      </w:r>
      <w:r w:rsidRPr="00D61C35">
        <w:rPr>
          <w:lang w:val="en-US"/>
        </w:rPr>
        <w:t>art</w:t>
      </w:r>
      <w:r w:rsidRPr="003009B2">
        <w:rPr>
          <w:lang w:val="en-US"/>
        </w:rPr>
        <w:t>.</w:t>
      </w:r>
      <w:r>
        <w:rPr>
          <w:lang w:val="en-US"/>
        </w:rPr>
        <w:t xml:space="preserve"> Préc,</w:t>
      </w:r>
      <w:r w:rsidRPr="000156D7">
        <w:rPr>
          <w:lang w:val="en-US"/>
        </w:rPr>
        <w:t> </w:t>
      </w:r>
      <w:r w:rsidRPr="004C50B4">
        <w:rPr>
          <w:rStyle w:val="Appelnotedebasdep"/>
          <w:lang w:val="en-US"/>
        </w:rPr>
        <w:t xml:space="preserve"> </w:t>
      </w:r>
      <w:r w:rsidRPr="004C50B4">
        <w:rPr>
          <w:lang w:val="en-US"/>
        </w:rPr>
        <w:t>N°57, P9</w:t>
      </w:r>
      <w:r>
        <w:rPr>
          <w:rStyle w:val="Appelnotedebasdep"/>
        </w:rPr>
        <w:footnoteRef/>
      </w:r>
      <w:r w:rsidRPr="004C50B4">
        <w:rPr>
          <w:lang w:val="en-US"/>
        </w:rPr>
        <w:t xml:space="preserve"> </w:t>
      </w:r>
    </w:p>
  </w:footnote>
  <w:footnote w:id="56">
    <w:p w:rsidR="007D137A" w:rsidRDefault="007D137A" w:rsidP="00D61C35">
      <w:pPr>
        <w:pStyle w:val="Notedebasdepage"/>
        <w:jc w:val="right"/>
        <w:rPr>
          <w:rtl/>
          <w:lang w:bidi="ar-TN"/>
        </w:rPr>
      </w:pPr>
      <w:r>
        <w:rPr>
          <w:rFonts w:hint="cs"/>
          <w:rtl/>
          <w:lang w:bidi="ar-TN"/>
        </w:rPr>
        <w:t>الطيب اللّومي</w:t>
      </w:r>
      <w:r w:rsidRPr="002A33E4">
        <w:rPr>
          <w:rFonts w:hint="cs"/>
          <w:rtl/>
          <w:lang w:bidi="ar-TN"/>
        </w:rPr>
        <w:t>، مرجع سابق</w:t>
      </w:r>
      <w:r w:rsidRPr="00D61C35">
        <w:rPr>
          <w:rFonts w:hint="cs"/>
          <w:rtl/>
          <w:lang w:bidi="ar-TN"/>
        </w:rPr>
        <w:t xml:space="preserve"> </w:t>
      </w:r>
      <w:r w:rsidRPr="002A33E4">
        <w:rPr>
          <w:rFonts w:hint="cs"/>
          <w:rtl/>
          <w:lang w:bidi="ar-TN"/>
        </w:rPr>
        <w:t>ص</w:t>
      </w:r>
      <w:r>
        <w:rPr>
          <w:rFonts w:hint="cs"/>
          <w:rtl/>
          <w:lang w:bidi="ar-TN"/>
        </w:rPr>
        <w:t>138</w:t>
      </w:r>
      <w:r>
        <w:rPr>
          <w:lang w:bidi="ar-TN"/>
        </w:rPr>
        <w:t xml:space="preserve"> </w:t>
      </w:r>
      <w:r>
        <w:rPr>
          <w:rStyle w:val="Appelnotedebasdep"/>
        </w:rPr>
        <w:t xml:space="preserve"> </w:t>
      </w:r>
      <w:r>
        <w:rPr>
          <w:rStyle w:val="Appelnotedebasdep"/>
        </w:rPr>
        <w:footnoteRef/>
      </w:r>
      <w:r>
        <w:t xml:space="preserve"> </w:t>
      </w:r>
    </w:p>
  </w:footnote>
  <w:footnote w:id="57">
    <w:p w:rsidR="007D137A" w:rsidRDefault="007D137A" w:rsidP="004C50B4">
      <w:pPr>
        <w:pStyle w:val="Notedebasdepage"/>
        <w:jc w:val="right"/>
        <w:rPr>
          <w:rtl/>
          <w:lang w:bidi="ar-TN"/>
        </w:rPr>
      </w:pPr>
      <w:r>
        <w:rPr>
          <w:lang w:bidi="ar-TN"/>
        </w:rPr>
        <w:t xml:space="preserve"> Art 124 code de commerce français.</w:t>
      </w:r>
      <w:r>
        <w:rPr>
          <w:rStyle w:val="Appelnotedebasdep"/>
        </w:rPr>
        <w:footnoteRef/>
      </w:r>
      <w:r>
        <w:t xml:space="preserve"> </w:t>
      </w:r>
    </w:p>
  </w:footnote>
  <w:footnote w:id="58">
    <w:p w:rsidR="007D137A" w:rsidRDefault="007D137A" w:rsidP="004C50B4">
      <w:pPr>
        <w:pStyle w:val="Notedebasdepage"/>
        <w:jc w:val="right"/>
        <w:rPr>
          <w:rtl/>
          <w:lang w:bidi="ar-TN"/>
        </w:rPr>
      </w:pPr>
      <w:r w:rsidRPr="000156D7">
        <w:rPr>
          <w:lang w:val="en-US"/>
        </w:rPr>
        <w:t>J</w:t>
      </w:r>
      <w:r>
        <w:rPr>
          <w:rFonts w:hint="cs"/>
          <w:rtl/>
          <w:lang w:val="en-US"/>
        </w:rPr>
        <w:t>.</w:t>
      </w:r>
      <w:r w:rsidRPr="000156D7">
        <w:rPr>
          <w:lang w:val="en-US"/>
        </w:rPr>
        <w:t xml:space="preserve"> I-SAYEGH ,</w:t>
      </w:r>
      <w:r w:rsidRPr="00D61C35">
        <w:rPr>
          <w:lang w:val="en-US"/>
        </w:rPr>
        <w:t>art</w:t>
      </w:r>
      <w:r w:rsidRPr="003009B2">
        <w:rPr>
          <w:lang w:val="en-US"/>
        </w:rPr>
        <w:t>.</w:t>
      </w:r>
      <w:r>
        <w:rPr>
          <w:lang w:val="en-US"/>
        </w:rPr>
        <w:t xml:space="preserve"> Préc p8 n°49</w:t>
      </w:r>
      <w:r>
        <w:rPr>
          <w:rStyle w:val="Appelnotedebasdep"/>
        </w:rPr>
        <w:footnoteRef/>
      </w:r>
      <w:r w:rsidRPr="004C50B4">
        <w:rPr>
          <w:lang w:val="en-US"/>
        </w:rPr>
        <w:t xml:space="preserve"> </w:t>
      </w:r>
    </w:p>
  </w:footnote>
  <w:footnote w:id="59">
    <w:p w:rsidR="007D137A" w:rsidRDefault="007D137A" w:rsidP="00D61C35">
      <w:pPr>
        <w:pStyle w:val="Notedebasdepage"/>
        <w:jc w:val="right"/>
        <w:rPr>
          <w:rtl/>
          <w:lang w:bidi="ar-TN"/>
        </w:rPr>
      </w:pPr>
      <w:r w:rsidRPr="007D137A">
        <w:rPr>
          <w:lang w:val="en-US"/>
        </w:rPr>
        <w:t xml:space="preserve"> </w:t>
      </w:r>
      <w:r>
        <w:t xml:space="preserve">Lyon – Caen et Renault, op.cit n°204- </w:t>
      </w:r>
      <w:r>
        <w:rPr>
          <w:rStyle w:val="Appelnotedebasdep"/>
        </w:rPr>
        <w:footnoteRef/>
      </w:r>
      <w:r>
        <w:t xml:space="preserve"> </w:t>
      </w:r>
    </w:p>
  </w:footnote>
  <w:footnote w:id="60">
    <w:p w:rsidR="007D137A" w:rsidRDefault="007D137A" w:rsidP="00A21F0C">
      <w:pPr>
        <w:pStyle w:val="Notedebasdepage"/>
        <w:jc w:val="right"/>
      </w:pPr>
      <w:r>
        <w:rPr>
          <w:rFonts w:hint="cs"/>
          <w:rtl/>
          <w:lang w:bidi="ar-TN"/>
        </w:rPr>
        <w:t xml:space="preserve"> الفصل 7 م.ا.ع</w:t>
      </w:r>
      <w:r>
        <w:rPr>
          <w:rStyle w:val="Appelnotedebasdep"/>
        </w:rPr>
        <w:footnoteRef/>
      </w:r>
      <w:r>
        <w:t xml:space="preserve"> </w:t>
      </w:r>
    </w:p>
  </w:footnote>
  <w:footnote w:id="61">
    <w:p w:rsidR="007D137A" w:rsidRDefault="007D137A" w:rsidP="00660030">
      <w:pPr>
        <w:pStyle w:val="Notedebasdepage"/>
        <w:jc w:val="right"/>
      </w:pPr>
    </w:p>
    <w:p w:rsidR="007D137A" w:rsidRDefault="007D137A" w:rsidP="00660030">
      <w:pPr>
        <w:pStyle w:val="Notedebasdepage"/>
        <w:jc w:val="right"/>
      </w:pPr>
    </w:p>
    <w:p w:rsidR="007D137A" w:rsidRDefault="007D137A" w:rsidP="00660030">
      <w:pPr>
        <w:pStyle w:val="Notedebasdepage"/>
        <w:jc w:val="right"/>
        <w:rPr>
          <w:rtl/>
          <w:lang w:bidi="ar-TN"/>
        </w:rPr>
      </w:pPr>
      <w:r>
        <w:rPr>
          <w:rFonts w:hint="cs"/>
          <w:rtl/>
          <w:lang w:bidi="ar-TN"/>
        </w:rPr>
        <w:t>60/الفصل 27 م.أ.ش</w:t>
      </w:r>
    </w:p>
    <w:p w:rsidR="007D137A" w:rsidRDefault="007D137A" w:rsidP="00660030">
      <w:pPr>
        <w:pStyle w:val="Notedebasdepage"/>
        <w:jc w:val="right"/>
        <w:rPr>
          <w:rtl/>
          <w:lang w:bidi="ar-TN"/>
        </w:rPr>
      </w:pPr>
    </w:p>
    <w:p w:rsidR="007D137A" w:rsidRDefault="007D137A" w:rsidP="00660030">
      <w:pPr>
        <w:pStyle w:val="Notedebasdepage"/>
        <w:jc w:val="right"/>
        <w:rPr>
          <w:rtl/>
          <w:lang w:bidi="ar-TN"/>
        </w:rPr>
      </w:pPr>
      <w:r>
        <w:t>Mohamed charfi et ali mezghani ,n°229</w:t>
      </w:r>
      <w:r>
        <w:rPr>
          <w:rFonts w:hint="cs"/>
          <w:rtl/>
        </w:rPr>
        <w:t>61/</w:t>
      </w:r>
      <w:r>
        <w:t xml:space="preserve">  </w:t>
      </w:r>
    </w:p>
  </w:footnote>
  <w:footnote w:id="62">
    <w:p w:rsidR="007D137A" w:rsidRPr="00660030" w:rsidRDefault="007D137A" w:rsidP="00660030">
      <w:pPr>
        <w:pStyle w:val="Notedebasdepage"/>
        <w:jc w:val="right"/>
        <w:rPr>
          <w:rtl/>
          <w:lang w:val="en-US" w:bidi="ar-TN"/>
        </w:rPr>
      </w:pPr>
      <w:r w:rsidRPr="000156D7">
        <w:rPr>
          <w:lang w:val="en-US"/>
        </w:rPr>
        <w:t>J</w:t>
      </w:r>
      <w:r>
        <w:rPr>
          <w:rFonts w:hint="cs"/>
          <w:rtl/>
          <w:lang w:val="en-US"/>
        </w:rPr>
        <w:t>.</w:t>
      </w:r>
      <w:r w:rsidRPr="000156D7">
        <w:rPr>
          <w:lang w:val="en-US"/>
        </w:rPr>
        <w:t xml:space="preserve"> I-SAYEGH ,</w:t>
      </w:r>
      <w:r w:rsidRPr="00D61C35">
        <w:rPr>
          <w:lang w:val="en-US"/>
        </w:rPr>
        <w:t>art</w:t>
      </w:r>
      <w:r w:rsidRPr="003009B2">
        <w:rPr>
          <w:lang w:val="en-US"/>
        </w:rPr>
        <w:t>.</w:t>
      </w:r>
      <w:r>
        <w:rPr>
          <w:lang w:val="en-US"/>
        </w:rPr>
        <w:t xml:space="preserve"> Préc</w:t>
      </w:r>
      <w:r w:rsidRPr="00657977">
        <w:rPr>
          <w:lang w:val="en-US"/>
        </w:rPr>
        <w:t xml:space="preserve"> p9 n°64</w:t>
      </w:r>
      <w:r>
        <w:rPr>
          <w:rFonts w:hint="cs"/>
          <w:rtl/>
          <w:lang w:val="en-US"/>
        </w:rPr>
        <w:t xml:space="preserve">62/ </w:t>
      </w:r>
      <w:r w:rsidRPr="00657977">
        <w:rPr>
          <w:lang w:val="en-US"/>
        </w:rPr>
        <w:t xml:space="preserve"> </w:t>
      </w:r>
    </w:p>
  </w:footnote>
  <w:footnote w:id="63">
    <w:p w:rsidR="007D137A" w:rsidRDefault="007D137A" w:rsidP="00786A0C">
      <w:pPr>
        <w:pStyle w:val="Notedebasdepage"/>
        <w:jc w:val="right"/>
        <w:rPr>
          <w:rtl/>
        </w:rPr>
      </w:pPr>
      <w:r>
        <w:rPr>
          <w:rFonts w:hint="cs"/>
          <w:rtl/>
          <w:lang w:bidi="ar-TN"/>
        </w:rPr>
        <w:t>الطيب اللّومي</w:t>
      </w:r>
      <w:r w:rsidRPr="002A33E4">
        <w:rPr>
          <w:rFonts w:hint="cs"/>
          <w:rtl/>
          <w:lang w:bidi="ar-TN"/>
        </w:rPr>
        <w:t>، مرجع سابق</w:t>
      </w:r>
      <w:r w:rsidRPr="00786A0C">
        <w:rPr>
          <w:rFonts w:hint="cs"/>
          <w:rtl/>
          <w:lang w:bidi="ar-TN"/>
        </w:rPr>
        <w:t xml:space="preserve"> </w:t>
      </w:r>
      <w:r w:rsidRPr="002A33E4">
        <w:rPr>
          <w:rFonts w:hint="cs"/>
          <w:rtl/>
          <w:lang w:bidi="ar-TN"/>
        </w:rPr>
        <w:t>ص</w:t>
      </w:r>
      <w:r>
        <w:rPr>
          <w:rFonts w:hint="cs"/>
          <w:rtl/>
          <w:lang w:bidi="ar-TN"/>
        </w:rPr>
        <w:t>140</w:t>
      </w:r>
      <w:r>
        <w:rPr>
          <w:lang w:bidi="ar-TN"/>
        </w:rPr>
        <w:t xml:space="preserve"> </w:t>
      </w:r>
      <w:r>
        <w:rPr>
          <w:rStyle w:val="Appelnotedebasdep"/>
        </w:rPr>
        <w:t xml:space="preserve"> </w:t>
      </w:r>
      <w:r>
        <w:rPr>
          <w:rFonts w:hint="cs"/>
          <w:rtl/>
        </w:rPr>
        <w:t xml:space="preserve">63 </w:t>
      </w:r>
      <w:r>
        <w:t>,</w:t>
      </w:r>
    </w:p>
    <w:p w:rsidR="007D137A" w:rsidRDefault="007D137A" w:rsidP="00660030">
      <w:pPr>
        <w:pStyle w:val="Notedebasdepage"/>
        <w:jc w:val="right"/>
        <w:rPr>
          <w:rtl/>
          <w:lang w:bidi="ar-TN"/>
        </w:rPr>
      </w:pPr>
      <w:r>
        <w:t>J. Lescot et R.Roblot, op.cit n°441</w:t>
      </w:r>
      <w:r w:rsidRPr="00DF0B55">
        <w:rPr>
          <w:rFonts w:hint="cs"/>
          <w:rtl/>
          <w:lang w:bidi="ar-TN"/>
        </w:rPr>
        <w:t xml:space="preserve"> </w:t>
      </w:r>
      <w:r>
        <w:t xml:space="preserve"> </w:t>
      </w:r>
      <w:r>
        <w:rPr>
          <w:rFonts w:hint="cs"/>
          <w:rtl/>
        </w:rPr>
        <w:t>64/</w:t>
      </w:r>
    </w:p>
  </w:footnote>
  <w:footnote w:id="64">
    <w:p w:rsidR="007D137A" w:rsidRDefault="007D137A" w:rsidP="00786A0C">
      <w:pPr>
        <w:pStyle w:val="Notedebasdepage"/>
        <w:jc w:val="right"/>
        <w:rPr>
          <w:rtl/>
          <w:lang w:bidi="ar-TN"/>
        </w:rPr>
      </w:pPr>
      <w:r>
        <w:rPr>
          <w:rFonts w:hint="cs"/>
          <w:rtl/>
          <w:lang w:bidi="ar-TN"/>
        </w:rPr>
        <w:t>الطيب اللّومي</w:t>
      </w:r>
      <w:r w:rsidRPr="002A33E4">
        <w:rPr>
          <w:rFonts w:hint="cs"/>
          <w:rtl/>
          <w:lang w:bidi="ar-TN"/>
        </w:rPr>
        <w:t xml:space="preserve"> مرجع سابق، ص</w:t>
      </w:r>
      <w:r>
        <w:rPr>
          <w:rFonts w:hint="cs"/>
          <w:rtl/>
          <w:lang w:bidi="ar-TN"/>
        </w:rPr>
        <w:t>140</w:t>
      </w:r>
      <w:r>
        <w:rPr>
          <w:lang w:bidi="ar-TN"/>
        </w:rPr>
        <w:t xml:space="preserve"> </w:t>
      </w:r>
      <w:r>
        <w:rPr>
          <w:rStyle w:val="Appelnotedebasdep"/>
        </w:rPr>
        <w:t xml:space="preserve"> </w:t>
      </w:r>
      <w:r>
        <w:rPr>
          <w:rFonts w:hint="cs"/>
          <w:rtl/>
        </w:rPr>
        <w:t>65/</w:t>
      </w:r>
    </w:p>
  </w:footnote>
  <w:footnote w:id="65">
    <w:p w:rsidR="007D137A" w:rsidRDefault="007D137A" w:rsidP="00786A0C">
      <w:pPr>
        <w:pStyle w:val="Notedebasdepage"/>
        <w:jc w:val="right"/>
        <w:rPr>
          <w:rtl/>
          <w:lang w:bidi="ar-TN"/>
        </w:rPr>
      </w:pPr>
      <w:r>
        <w:rPr>
          <w:rFonts w:hint="cs"/>
          <w:rtl/>
          <w:lang w:bidi="ar-TN"/>
        </w:rPr>
        <w:t>الطيب اللّومي</w:t>
      </w:r>
      <w:r w:rsidRPr="002A33E4">
        <w:rPr>
          <w:rFonts w:hint="cs"/>
          <w:rtl/>
          <w:lang w:bidi="ar-TN"/>
        </w:rPr>
        <w:t>، مرجع سابق</w:t>
      </w:r>
      <w:r w:rsidRPr="00786A0C">
        <w:rPr>
          <w:rFonts w:hint="cs"/>
          <w:rtl/>
          <w:lang w:bidi="ar-TN"/>
        </w:rPr>
        <w:t xml:space="preserve"> </w:t>
      </w:r>
      <w:r w:rsidRPr="002A33E4">
        <w:rPr>
          <w:rFonts w:hint="cs"/>
          <w:rtl/>
          <w:lang w:bidi="ar-TN"/>
        </w:rPr>
        <w:t>ص</w:t>
      </w:r>
      <w:r>
        <w:rPr>
          <w:rFonts w:hint="cs"/>
          <w:rtl/>
          <w:lang w:bidi="ar-TN"/>
        </w:rPr>
        <w:t>140</w:t>
      </w:r>
      <w:r>
        <w:rPr>
          <w:lang w:bidi="ar-TN"/>
        </w:rPr>
        <w:t xml:space="preserve"> </w:t>
      </w:r>
      <w:r>
        <w:rPr>
          <w:rStyle w:val="Appelnotedebasdep"/>
        </w:rPr>
        <w:t xml:space="preserve"> </w:t>
      </w:r>
      <w:r>
        <w:rPr>
          <w:rFonts w:hint="cs"/>
          <w:rtl/>
        </w:rPr>
        <w:t>66/</w:t>
      </w:r>
    </w:p>
  </w:footnote>
  <w:footnote w:id="66">
    <w:p w:rsidR="007D137A" w:rsidRDefault="007D137A" w:rsidP="00786A0C">
      <w:pPr>
        <w:pStyle w:val="Notedebasdepage"/>
        <w:jc w:val="right"/>
        <w:rPr>
          <w:rtl/>
          <w:lang w:bidi="ar-TN"/>
        </w:rPr>
      </w:pPr>
      <w:r>
        <w:rPr>
          <w:lang w:bidi="ar-TN"/>
        </w:rPr>
        <w:t>Y.Knani, op.cit, n°65 p85</w:t>
      </w:r>
      <w:r>
        <w:t xml:space="preserve"> </w:t>
      </w:r>
      <w:r>
        <w:rPr>
          <w:rFonts w:hint="cs"/>
          <w:rtl/>
        </w:rPr>
        <w:t>67/</w:t>
      </w:r>
    </w:p>
  </w:footnote>
  <w:footnote w:id="67">
    <w:p w:rsidR="007D137A" w:rsidRDefault="007D137A" w:rsidP="00786A0C">
      <w:pPr>
        <w:pStyle w:val="Notedebasdepage"/>
        <w:jc w:val="right"/>
        <w:rPr>
          <w:rtl/>
          <w:lang w:bidi="ar-TN"/>
        </w:rPr>
      </w:pPr>
      <w:r>
        <w:rPr>
          <w:rFonts w:hint="cs"/>
          <w:rtl/>
          <w:lang w:bidi="ar-TN"/>
        </w:rPr>
        <w:t>الطيب اللّومي</w:t>
      </w:r>
      <w:r w:rsidRPr="002A33E4">
        <w:rPr>
          <w:rFonts w:hint="cs"/>
          <w:rtl/>
          <w:lang w:bidi="ar-TN"/>
        </w:rPr>
        <w:t xml:space="preserve"> مرجع سابق، ص</w:t>
      </w:r>
      <w:r>
        <w:rPr>
          <w:rFonts w:hint="cs"/>
          <w:rtl/>
          <w:lang w:bidi="ar-TN"/>
        </w:rPr>
        <w:t>141</w:t>
      </w:r>
      <w:r>
        <w:rPr>
          <w:lang w:bidi="ar-TN"/>
        </w:rPr>
        <w:t xml:space="preserve"> </w:t>
      </w:r>
      <w:r>
        <w:rPr>
          <w:rStyle w:val="Appelnotedebasdep"/>
        </w:rPr>
        <w:t xml:space="preserve"> </w:t>
      </w:r>
      <w:r>
        <w:rPr>
          <w:rFonts w:hint="cs"/>
          <w:rtl/>
        </w:rPr>
        <w:t>68/</w:t>
      </w:r>
    </w:p>
  </w:footnote>
  <w:footnote w:id="68">
    <w:p w:rsidR="007D137A" w:rsidRDefault="007D137A" w:rsidP="00DF0B55">
      <w:pPr>
        <w:pStyle w:val="Notedebasdepage"/>
        <w:jc w:val="right"/>
        <w:rPr>
          <w:lang w:bidi="ar-TN"/>
        </w:rPr>
      </w:pPr>
      <w:r>
        <w:rPr>
          <w:lang w:bidi="ar-TN"/>
        </w:rPr>
        <w:t xml:space="preserve"> </w:t>
      </w:r>
    </w:p>
  </w:footnote>
  <w:footnote w:id="69">
    <w:p w:rsidR="007D137A" w:rsidRDefault="007D137A" w:rsidP="00A21F0C">
      <w:pPr>
        <w:pStyle w:val="Notedebasdepage"/>
        <w:jc w:val="right"/>
        <w:rPr>
          <w:rtl/>
          <w:lang w:bidi="ar-TN"/>
        </w:rPr>
      </w:pPr>
      <w:r>
        <w:rPr>
          <w:lang w:bidi="ar-TN"/>
        </w:rPr>
        <w:t xml:space="preserve">    </w:t>
      </w:r>
      <w:r>
        <w:rPr>
          <w:rFonts w:hint="cs"/>
          <w:rtl/>
          <w:lang w:bidi="ar-TN"/>
        </w:rPr>
        <w:t xml:space="preserve">رضا عبيد، القانون التجاري، الأوراق التجاريّة و العقود التجاريّة و عمليات البنوك و الإفلاس ، ص 163 </w:t>
      </w:r>
      <w:r>
        <w:rPr>
          <w:lang w:bidi="ar-TN"/>
        </w:rPr>
        <w:t>69</w:t>
      </w:r>
    </w:p>
  </w:footnote>
  <w:footnote w:id="70">
    <w:p w:rsidR="007D137A" w:rsidRDefault="007D137A" w:rsidP="00AD26A5">
      <w:pPr>
        <w:pStyle w:val="Notedebasdepage"/>
        <w:jc w:val="right"/>
        <w:rPr>
          <w:rtl/>
          <w:lang w:bidi="ar-TN"/>
        </w:rPr>
      </w:pPr>
    </w:p>
  </w:footnote>
  <w:footnote w:id="71">
    <w:p w:rsidR="007D137A" w:rsidRPr="00AD26A5" w:rsidRDefault="007D137A" w:rsidP="00660030">
      <w:pPr>
        <w:pStyle w:val="Notedebasdepage"/>
        <w:jc w:val="right"/>
        <w:rPr>
          <w:rtl/>
          <w:lang w:bidi="ar-TN"/>
        </w:rPr>
      </w:pPr>
      <w:r>
        <w:rPr>
          <w:rFonts w:hint="cs"/>
          <w:rtl/>
        </w:rPr>
        <w:t xml:space="preserve">70/الفصل 68 من م.ا.ع </w:t>
      </w:r>
    </w:p>
  </w:footnote>
  <w:footnote w:id="72">
    <w:p w:rsidR="007D137A" w:rsidRDefault="007D137A" w:rsidP="00786A0C">
      <w:pPr>
        <w:pStyle w:val="Notedebasdepage"/>
        <w:jc w:val="right"/>
        <w:rPr>
          <w:rtl/>
          <w:lang w:bidi="ar-TN"/>
        </w:rPr>
      </w:pPr>
      <w:r>
        <w:rPr>
          <w:rFonts w:hint="cs"/>
          <w:rtl/>
          <w:lang w:bidi="ar-TN"/>
        </w:rPr>
        <w:t>الطيب اللّومي</w:t>
      </w:r>
      <w:r w:rsidRPr="002A33E4">
        <w:rPr>
          <w:rFonts w:hint="cs"/>
          <w:rtl/>
          <w:lang w:bidi="ar-TN"/>
        </w:rPr>
        <w:t xml:space="preserve"> مرجع سابق، ص</w:t>
      </w:r>
      <w:r>
        <w:rPr>
          <w:rFonts w:hint="cs"/>
          <w:rtl/>
          <w:lang w:bidi="ar-TN"/>
        </w:rPr>
        <w:t>142</w:t>
      </w:r>
      <w:r>
        <w:rPr>
          <w:lang w:bidi="ar-TN"/>
        </w:rPr>
        <w:t xml:space="preserve"> </w:t>
      </w:r>
      <w:r>
        <w:rPr>
          <w:rStyle w:val="Appelnotedebasdep"/>
        </w:rPr>
        <w:t xml:space="preserve"> </w:t>
      </w:r>
      <w:r>
        <w:rPr>
          <w:rFonts w:hint="cs"/>
          <w:rtl/>
        </w:rPr>
        <w:t xml:space="preserve"> </w:t>
      </w:r>
      <w:r>
        <w:rPr>
          <w:rFonts w:hint="cs"/>
          <w:rtl/>
          <w:lang w:bidi="ar-TN"/>
        </w:rPr>
        <w:t>71/</w:t>
      </w:r>
    </w:p>
  </w:footnote>
  <w:footnote w:id="73">
    <w:p w:rsidR="007D137A" w:rsidRDefault="007D137A" w:rsidP="00660030">
      <w:pPr>
        <w:pStyle w:val="Notedebasdepage"/>
        <w:jc w:val="right"/>
        <w:rPr>
          <w:rtl/>
          <w:lang w:bidi="ar-TN"/>
        </w:rPr>
      </w:pPr>
      <w:r w:rsidRPr="000156D7">
        <w:rPr>
          <w:lang w:val="en-US"/>
        </w:rPr>
        <w:t>J</w:t>
      </w:r>
      <w:r>
        <w:rPr>
          <w:rFonts w:hint="cs"/>
          <w:rtl/>
          <w:lang w:val="en-US"/>
        </w:rPr>
        <w:t>.</w:t>
      </w:r>
      <w:r w:rsidRPr="000156D7">
        <w:rPr>
          <w:lang w:val="en-US"/>
        </w:rPr>
        <w:t xml:space="preserve"> I-SAYEGH ,</w:t>
      </w:r>
      <w:r w:rsidRPr="00D61C35">
        <w:rPr>
          <w:lang w:val="en-US"/>
        </w:rPr>
        <w:t>art</w:t>
      </w:r>
      <w:r w:rsidRPr="003009B2">
        <w:rPr>
          <w:lang w:val="en-US"/>
        </w:rPr>
        <w:t>.</w:t>
      </w:r>
      <w:r>
        <w:rPr>
          <w:lang w:val="en-US"/>
        </w:rPr>
        <w:t xml:space="preserve"> Préc</w:t>
      </w:r>
      <w:r w:rsidRPr="004C50B4">
        <w:rPr>
          <w:rStyle w:val="Appelnotedebasdep"/>
          <w:lang w:val="en-US"/>
        </w:rPr>
        <w:t xml:space="preserve"> </w:t>
      </w:r>
      <w:r>
        <w:rPr>
          <w:lang w:val="en-US"/>
        </w:rPr>
        <w:t xml:space="preserve"> p11 n°78/</w:t>
      </w:r>
      <w:r w:rsidRPr="00DF0B55">
        <w:rPr>
          <w:lang w:val="en-US"/>
        </w:rPr>
        <w:t>72</w:t>
      </w:r>
      <w:r w:rsidRPr="00AD26A5">
        <w:rPr>
          <w:lang w:val="en-US"/>
        </w:rPr>
        <w:t xml:space="preserve"> </w:t>
      </w:r>
    </w:p>
  </w:footnote>
  <w:footnote w:id="74">
    <w:p w:rsidR="007D137A" w:rsidRDefault="007D137A" w:rsidP="00786A0C">
      <w:pPr>
        <w:pStyle w:val="Notedebasdepage"/>
        <w:jc w:val="right"/>
        <w:rPr>
          <w:rtl/>
          <w:lang w:bidi="ar-TN"/>
        </w:rPr>
      </w:pPr>
      <w:r>
        <w:rPr>
          <w:lang w:bidi="ar-TN"/>
        </w:rPr>
        <w:t>Y.Knani, op.cit, n°97 p119</w:t>
      </w:r>
      <w:r>
        <w:t xml:space="preserve"> /73</w:t>
      </w:r>
    </w:p>
  </w:footnote>
  <w:footnote w:id="75">
    <w:p w:rsidR="007D137A" w:rsidRDefault="007D137A" w:rsidP="00AD26A5">
      <w:pPr>
        <w:pStyle w:val="Notedebasdepage"/>
        <w:jc w:val="right"/>
        <w:rPr>
          <w:rtl/>
          <w:lang w:bidi="ar-TN"/>
        </w:rPr>
      </w:pPr>
      <w:r>
        <w:rPr>
          <w:rFonts w:hint="cs"/>
          <w:rtl/>
          <w:lang w:bidi="ar-TN"/>
        </w:rPr>
        <w:t xml:space="preserve"> الفصل 285 الفقرة 5</w:t>
      </w:r>
      <w:r>
        <w:rPr>
          <w:lang w:bidi="ar-TN"/>
        </w:rPr>
        <w:t>/74</w:t>
      </w:r>
    </w:p>
  </w:footnote>
  <w:footnote w:id="76">
    <w:p w:rsidR="007D137A" w:rsidRDefault="007D137A" w:rsidP="00AD26A5">
      <w:pPr>
        <w:pStyle w:val="Notedebasdepage"/>
        <w:jc w:val="right"/>
        <w:rPr>
          <w:rtl/>
          <w:lang w:bidi="ar-TN"/>
        </w:rPr>
      </w:pPr>
    </w:p>
  </w:footnote>
  <w:footnote w:id="77">
    <w:p w:rsidR="007D137A" w:rsidRDefault="007D137A" w:rsidP="00DF0B55">
      <w:pPr>
        <w:pStyle w:val="Notedebasdepage"/>
        <w:jc w:val="right"/>
        <w:rPr>
          <w:rtl/>
          <w:lang w:bidi="ar-TN"/>
        </w:rPr>
      </w:pPr>
      <w:r>
        <w:rPr>
          <w:rStyle w:val="Appelnotedebasdep"/>
          <w:rFonts w:hint="cs"/>
          <w:rtl/>
        </w:rPr>
        <w:t>ا</w:t>
      </w:r>
      <w:r>
        <w:rPr>
          <w:rFonts w:hint="cs"/>
          <w:rtl/>
        </w:rPr>
        <w:t>لفقرة 5 من الفصل 285 م.ت</w:t>
      </w:r>
      <w:r>
        <w:t>76</w:t>
      </w:r>
    </w:p>
  </w:footnote>
  <w:footnote w:id="78">
    <w:p w:rsidR="007D137A" w:rsidRDefault="007D137A" w:rsidP="00DF0B55">
      <w:pPr>
        <w:pStyle w:val="Notedebasdepage"/>
        <w:jc w:val="right"/>
        <w:rPr>
          <w:rtl/>
          <w:lang w:bidi="ar-TN"/>
        </w:rPr>
      </w:pPr>
      <w:r>
        <w:rPr>
          <w:rFonts w:hint="cs"/>
          <w:rtl/>
        </w:rPr>
        <w:t xml:space="preserve"> </w:t>
      </w:r>
      <w:r>
        <w:rPr>
          <w:lang w:bidi="ar-TN"/>
        </w:rPr>
        <w:t>Y.Knani,op.cit n°97p 120</w:t>
      </w:r>
      <w:r>
        <w:rPr>
          <w:rStyle w:val="Appelnotedebasdep"/>
        </w:rPr>
        <w:footnoteRef/>
      </w:r>
      <w:r>
        <w:t xml:space="preserve"> </w:t>
      </w:r>
    </w:p>
  </w:footnote>
  <w:footnote w:id="79">
    <w:p w:rsidR="007D137A" w:rsidRDefault="007D137A" w:rsidP="00DF0B55">
      <w:pPr>
        <w:pStyle w:val="Notedebasdepage"/>
        <w:jc w:val="right"/>
      </w:pPr>
      <w:r>
        <w:t xml:space="preserve"> </w:t>
      </w:r>
      <w:r>
        <w:rPr>
          <w:rFonts w:hint="cs"/>
          <w:rtl/>
          <w:lang w:bidi="ar-TN"/>
        </w:rPr>
        <w:t>الفصل 306 م.ت</w:t>
      </w:r>
      <w:r>
        <w:rPr>
          <w:rStyle w:val="Appelnotedebasdep"/>
        </w:rPr>
        <w:footnoteRef/>
      </w:r>
      <w:r>
        <w:t xml:space="preserve"> </w:t>
      </w:r>
    </w:p>
  </w:footnote>
  <w:footnote w:id="80">
    <w:p w:rsidR="007D137A" w:rsidRDefault="007D137A" w:rsidP="00DF0B55">
      <w:pPr>
        <w:pStyle w:val="Notedebasdepage"/>
        <w:jc w:val="right"/>
        <w:rPr>
          <w:rtl/>
          <w:lang w:bidi="ar-TN"/>
        </w:rPr>
      </w:pPr>
      <w:r w:rsidRPr="00C17459">
        <w:rPr>
          <w:sz w:val="24"/>
          <w:szCs w:val="24"/>
        </w:rPr>
        <w:t xml:space="preserve">Roblot, </w:t>
      </w:r>
      <w:r w:rsidRPr="00C17459">
        <w:rPr>
          <w:rStyle w:val="Appelnotedebasdep"/>
          <w:sz w:val="24"/>
          <w:szCs w:val="24"/>
          <w:vertAlign w:val="baseline"/>
        </w:rPr>
        <w:t>op</w:t>
      </w:r>
      <w:r>
        <w:rPr>
          <w:sz w:val="24"/>
          <w:szCs w:val="24"/>
        </w:rPr>
        <w:t>.</w:t>
      </w:r>
      <w:r w:rsidRPr="00C17459">
        <w:rPr>
          <w:rStyle w:val="Appelnotedebasdep"/>
          <w:sz w:val="24"/>
          <w:szCs w:val="24"/>
          <w:vertAlign w:val="baseline"/>
        </w:rPr>
        <w:t>cit</w:t>
      </w:r>
      <w:r w:rsidRPr="00C17459">
        <w:rPr>
          <w:rStyle w:val="Appelnotedebasdep"/>
        </w:rPr>
        <w:t xml:space="preserve"> </w:t>
      </w:r>
      <w:r w:rsidRPr="00C17459">
        <w:t>n°219</w:t>
      </w:r>
      <w:r>
        <w:rPr>
          <w:rStyle w:val="Appelnotedebasdep"/>
        </w:rPr>
        <w:footnoteRef/>
      </w:r>
      <w:r>
        <w:t xml:space="preserve"> </w:t>
      </w:r>
    </w:p>
  </w:footnote>
  <w:footnote w:id="81">
    <w:p w:rsidR="007D137A" w:rsidRDefault="007D137A" w:rsidP="00C17459">
      <w:pPr>
        <w:pStyle w:val="Notedebasdepage"/>
        <w:jc w:val="right"/>
      </w:pPr>
      <w:r>
        <w:t xml:space="preserve"> </w:t>
      </w:r>
      <w:r>
        <w:rPr>
          <w:rFonts w:hint="cs"/>
          <w:rtl/>
          <w:lang w:val="en-US" w:bidi="ar-TN"/>
        </w:rPr>
        <w:t>رضا عبيد مرجع سابق ، ص 164</w:t>
      </w:r>
      <w:r>
        <w:rPr>
          <w:rStyle w:val="Appelnotedebasdep"/>
        </w:rPr>
        <w:footnoteRef/>
      </w:r>
      <w:r>
        <w:t xml:space="preserve"> </w:t>
      </w:r>
    </w:p>
  </w:footnote>
  <w:footnote w:id="82">
    <w:p w:rsidR="007D137A" w:rsidRDefault="007D137A" w:rsidP="00C17459">
      <w:pPr>
        <w:pStyle w:val="Notedebasdepage"/>
        <w:jc w:val="right"/>
        <w:rPr>
          <w:rtl/>
          <w:lang w:bidi="ar-TN"/>
        </w:rPr>
      </w:pPr>
      <w:r>
        <w:rPr>
          <w:rFonts w:hint="cs"/>
          <w:rtl/>
          <w:lang w:val="en-US" w:bidi="ar-TN"/>
        </w:rPr>
        <w:t>رضا عبيد مرجع سابق ، ص 165</w:t>
      </w:r>
      <w:r>
        <w:rPr>
          <w:rStyle w:val="Appelnotedebasdep"/>
        </w:rPr>
        <w:footnoteRef/>
      </w:r>
      <w:r>
        <w:t xml:space="preserve"> </w:t>
      </w:r>
    </w:p>
  </w:footnote>
  <w:footnote w:id="83">
    <w:p w:rsidR="007D137A" w:rsidRDefault="007D137A" w:rsidP="00C17459">
      <w:pPr>
        <w:pStyle w:val="Notedebasdepage"/>
        <w:jc w:val="right"/>
        <w:rPr>
          <w:rtl/>
          <w:lang w:bidi="ar-TN"/>
        </w:rPr>
      </w:pPr>
      <w:r>
        <w:rPr>
          <w:lang w:bidi="ar-TN"/>
        </w:rPr>
        <w:t>Y.Knani,op.cit n°92p 121</w:t>
      </w:r>
      <w:r>
        <w:rPr>
          <w:rStyle w:val="Appelnotedebasdep"/>
        </w:rPr>
        <w:footnoteRef/>
      </w:r>
      <w:r>
        <w:t xml:space="preserve"> </w:t>
      </w:r>
    </w:p>
    <w:p w:rsidR="007D137A" w:rsidRDefault="007D137A" w:rsidP="00C17459">
      <w:pPr>
        <w:pStyle w:val="Notedebasdepage"/>
        <w:jc w:val="right"/>
        <w:rPr>
          <w:rtl/>
          <w:lang w:bidi="ar-TN"/>
        </w:rPr>
      </w:pPr>
    </w:p>
  </w:footnote>
  <w:footnote w:id="84">
    <w:p w:rsidR="007D137A" w:rsidRDefault="007D137A" w:rsidP="003124DD">
      <w:pPr>
        <w:pStyle w:val="Notedebasdepage"/>
        <w:jc w:val="right"/>
        <w:rPr>
          <w:rtl/>
          <w:lang w:bidi="ar-TN"/>
        </w:rPr>
      </w:pPr>
      <w:r>
        <w:rPr>
          <w:rFonts w:hint="cs"/>
          <w:rtl/>
          <w:lang w:bidi="ar-TN"/>
        </w:rPr>
        <w:t>الطيب اللّومي</w:t>
      </w:r>
      <w:r w:rsidRPr="002A33E4">
        <w:rPr>
          <w:rFonts w:hint="cs"/>
          <w:rtl/>
          <w:lang w:bidi="ar-TN"/>
        </w:rPr>
        <w:t xml:space="preserve"> مرجع سابق، ص</w:t>
      </w:r>
      <w:r>
        <w:rPr>
          <w:rFonts w:hint="cs"/>
          <w:rtl/>
          <w:lang w:bidi="ar-TN"/>
        </w:rPr>
        <w:t>143</w:t>
      </w:r>
      <w:r>
        <w:rPr>
          <w:rStyle w:val="Appelnotedebasdep"/>
        </w:rPr>
        <w:t xml:space="preserve"> </w:t>
      </w:r>
      <w:r>
        <w:rPr>
          <w:rFonts w:hint="cs"/>
          <w:rtl/>
        </w:rPr>
        <w:t xml:space="preserve"> </w:t>
      </w:r>
      <w:r>
        <w:rPr>
          <w:rStyle w:val="Appelnotedebasdep"/>
        </w:rPr>
        <w:footnoteRef/>
      </w:r>
      <w:r>
        <w:t xml:space="preserve"> </w:t>
      </w:r>
    </w:p>
  </w:footnote>
  <w:footnote w:id="85">
    <w:p w:rsidR="007D137A" w:rsidRPr="00C17459" w:rsidRDefault="007D137A" w:rsidP="00C17459">
      <w:pPr>
        <w:pStyle w:val="Notedebasdepage"/>
        <w:jc w:val="right"/>
        <w:rPr>
          <w:rtl/>
          <w:lang w:bidi="ar-TN"/>
        </w:rPr>
      </w:pPr>
      <w:r>
        <w:rPr>
          <w:rFonts w:hint="cs"/>
          <w:rtl/>
          <w:lang w:val="en-US" w:bidi="ar-TN"/>
        </w:rPr>
        <w:t>رضا عبيد مرجع سابق ، ص 164</w:t>
      </w:r>
      <w:r w:rsidRPr="00C17459">
        <w:rPr>
          <w:rStyle w:val="Appelnotedebasdep"/>
          <w:vertAlign w:val="baseline"/>
        </w:rPr>
        <w:footnoteRef/>
      </w:r>
      <w:r w:rsidRPr="00C17459">
        <w:t xml:space="preserve"> </w:t>
      </w:r>
    </w:p>
  </w:footnote>
  <w:footnote w:id="86">
    <w:p w:rsidR="007D137A" w:rsidRDefault="007D137A" w:rsidP="003124DD">
      <w:pPr>
        <w:pStyle w:val="Notedebasdepage"/>
        <w:jc w:val="right"/>
        <w:rPr>
          <w:rtl/>
          <w:lang w:bidi="ar-TN"/>
        </w:rPr>
      </w:pPr>
      <w:r>
        <w:rPr>
          <w:rFonts w:hint="cs"/>
          <w:rtl/>
          <w:lang w:bidi="ar-TN"/>
        </w:rPr>
        <w:t>الطيب اللّومي</w:t>
      </w:r>
      <w:r w:rsidRPr="002A33E4">
        <w:rPr>
          <w:rFonts w:hint="cs"/>
          <w:rtl/>
          <w:lang w:bidi="ar-TN"/>
        </w:rPr>
        <w:t>، مرجع سابق</w:t>
      </w:r>
      <w:r w:rsidRPr="003124DD">
        <w:rPr>
          <w:rFonts w:hint="cs"/>
          <w:rtl/>
          <w:lang w:bidi="ar-TN"/>
        </w:rPr>
        <w:t xml:space="preserve"> </w:t>
      </w:r>
      <w:r w:rsidRPr="002A33E4">
        <w:rPr>
          <w:rFonts w:hint="cs"/>
          <w:rtl/>
          <w:lang w:bidi="ar-TN"/>
        </w:rPr>
        <w:t>ص</w:t>
      </w:r>
      <w:r>
        <w:rPr>
          <w:rFonts w:hint="cs"/>
          <w:rtl/>
          <w:lang w:bidi="ar-TN"/>
        </w:rPr>
        <w:t>143</w:t>
      </w:r>
      <w:r>
        <w:rPr>
          <w:rStyle w:val="Appelnotedebasdep"/>
        </w:rPr>
        <w:t xml:space="preserve"> </w:t>
      </w:r>
      <w:r>
        <w:rPr>
          <w:rStyle w:val="Appelnotedebasdep"/>
        </w:rPr>
        <w:footnoteRef/>
      </w:r>
      <w:r>
        <w:t xml:space="preserve"> </w:t>
      </w:r>
    </w:p>
  </w:footnote>
  <w:footnote w:id="87">
    <w:p w:rsidR="007D137A" w:rsidRDefault="007D137A" w:rsidP="003124DD">
      <w:pPr>
        <w:pStyle w:val="Notedebasdepage"/>
        <w:jc w:val="right"/>
        <w:rPr>
          <w:rtl/>
          <w:lang w:bidi="ar-TN"/>
        </w:rPr>
      </w:pPr>
      <w:r>
        <w:rPr>
          <w:rFonts w:hint="cs"/>
          <w:rtl/>
          <w:lang w:bidi="ar-TN"/>
        </w:rPr>
        <w:t>الطيب اللّومي</w:t>
      </w:r>
      <w:r w:rsidRPr="002A33E4">
        <w:rPr>
          <w:rFonts w:hint="cs"/>
          <w:rtl/>
          <w:lang w:bidi="ar-TN"/>
        </w:rPr>
        <w:t>، مرجع سابق</w:t>
      </w:r>
      <w:r w:rsidRPr="003124DD">
        <w:rPr>
          <w:rFonts w:hint="cs"/>
          <w:rtl/>
          <w:lang w:bidi="ar-TN"/>
        </w:rPr>
        <w:t xml:space="preserve"> </w:t>
      </w:r>
      <w:r w:rsidRPr="002A33E4">
        <w:rPr>
          <w:rFonts w:hint="cs"/>
          <w:rtl/>
          <w:lang w:bidi="ar-TN"/>
        </w:rPr>
        <w:t>ص</w:t>
      </w:r>
      <w:r>
        <w:rPr>
          <w:rFonts w:hint="cs"/>
          <w:rtl/>
          <w:lang w:bidi="ar-TN"/>
        </w:rPr>
        <w:t>143</w:t>
      </w:r>
      <w:r>
        <w:rPr>
          <w:rStyle w:val="Appelnotedebasdep"/>
        </w:rPr>
        <w:t xml:space="preserve"> </w:t>
      </w:r>
      <w:r>
        <w:rPr>
          <w:rStyle w:val="Appelnotedebasdep"/>
        </w:rPr>
        <w:footnoteRef/>
      </w:r>
      <w:r>
        <w:t xml:space="preserve"> </w:t>
      </w:r>
    </w:p>
  </w:footnote>
  <w:footnote w:id="88">
    <w:p w:rsidR="007D137A" w:rsidRDefault="007D137A" w:rsidP="003124DD">
      <w:pPr>
        <w:pStyle w:val="Notedebasdepage"/>
        <w:jc w:val="right"/>
        <w:rPr>
          <w:rtl/>
          <w:lang w:bidi="ar-TN"/>
        </w:rPr>
      </w:pPr>
      <w:r w:rsidRPr="007D137A">
        <w:rPr>
          <w:lang w:val="en-US"/>
        </w:rPr>
        <w:t>Lyon-Caen et Renault, op.cit n]210, note 4 in fine</w:t>
      </w:r>
      <w:r>
        <w:rPr>
          <w:rStyle w:val="Appelnotedebasdep"/>
        </w:rPr>
        <w:footnoteRef/>
      </w:r>
      <w:r w:rsidRPr="007D137A">
        <w:rPr>
          <w:lang w:val="en-US"/>
        </w:rPr>
        <w:t xml:space="preserve"> </w:t>
      </w:r>
    </w:p>
  </w:footnote>
  <w:footnote w:id="89">
    <w:p w:rsidR="007D137A" w:rsidRPr="00987074" w:rsidRDefault="007D137A" w:rsidP="00C17459">
      <w:pPr>
        <w:pStyle w:val="Notedebasdepage"/>
        <w:jc w:val="right"/>
        <w:rPr>
          <w:lang w:val="en-US"/>
        </w:rPr>
      </w:pPr>
      <w:r w:rsidRPr="000156D7">
        <w:rPr>
          <w:lang w:val="en-US"/>
        </w:rPr>
        <w:t>J</w:t>
      </w:r>
      <w:r>
        <w:rPr>
          <w:rFonts w:hint="cs"/>
          <w:rtl/>
          <w:lang w:val="en-US"/>
        </w:rPr>
        <w:t>.</w:t>
      </w:r>
      <w:r w:rsidRPr="000156D7">
        <w:rPr>
          <w:lang w:val="en-US"/>
        </w:rPr>
        <w:t xml:space="preserve"> I-SAYEGH ,</w:t>
      </w:r>
      <w:r w:rsidRPr="00D61C35">
        <w:rPr>
          <w:lang w:val="en-US"/>
        </w:rPr>
        <w:t>art</w:t>
      </w:r>
      <w:r w:rsidRPr="003009B2">
        <w:rPr>
          <w:lang w:val="en-US"/>
        </w:rPr>
        <w:t>.</w:t>
      </w:r>
      <w:r>
        <w:rPr>
          <w:lang w:val="en-US"/>
        </w:rPr>
        <w:t xml:space="preserve"> Préc p20 n°156</w:t>
      </w:r>
      <w:r>
        <w:rPr>
          <w:rStyle w:val="Appelnotedebasdep"/>
        </w:rPr>
        <w:footnoteRef/>
      </w:r>
      <w:r w:rsidRPr="00987074">
        <w:rPr>
          <w:lang w:val="en-US"/>
        </w:rPr>
        <w:t xml:space="preserve"> </w:t>
      </w:r>
    </w:p>
  </w:footnote>
  <w:footnote w:id="90">
    <w:p w:rsidR="007D137A" w:rsidRDefault="007D137A" w:rsidP="003124DD">
      <w:pPr>
        <w:pStyle w:val="Notedebasdepage"/>
        <w:jc w:val="right"/>
      </w:pPr>
      <w:r>
        <w:rPr>
          <w:rFonts w:hint="cs"/>
          <w:rtl/>
          <w:lang w:bidi="ar-TN"/>
        </w:rPr>
        <w:t>الطيب اللّومي</w:t>
      </w:r>
      <w:r w:rsidRPr="002A33E4">
        <w:rPr>
          <w:rFonts w:hint="cs"/>
          <w:rtl/>
          <w:lang w:bidi="ar-TN"/>
        </w:rPr>
        <w:t xml:space="preserve"> مرجع سابق، ص</w:t>
      </w:r>
      <w:r>
        <w:rPr>
          <w:rFonts w:hint="cs"/>
          <w:rtl/>
          <w:lang w:bidi="ar-TN"/>
        </w:rPr>
        <w:t>147</w:t>
      </w:r>
      <w:r>
        <w:rPr>
          <w:rStyle w:val="Appelnotedebasdep"/>
        </w:rPr>
        <w:t xml:space="preserve"> </w:t>
      </w:r>
      <w:r>
        <w:rPr>
          <w:rFonts w:hint="cs"/>
          <w:rtl/>
        </w:rPr>
        <w:t xml:space="preserve"> </w:t>
      </w:r>
      <w:r>
        <w:rPr>
          <w:rStyle w:val="Appelnotedebasdep"/>
        </w:rPr>
        <w:footnoteRef/>
      </w:r>
      <w:r>
        <w:t xml:space="preserve"> </w:t>
      </w:r>
    </w:p>
  </w:footnote>
  <w:footnote w:id="91">
    <w:p w:rsidR="007D137A" w:rsidRDefault="007D137A" w:rsidP="00987074">
      <w:pPr>
        <w:pStyle w:val="Notedebasdepage"/>
        <w:jc w:val="right"/>
        <w:rPr>
          <w:rtl/>
          <w:lang w:bidi="ar-TN"/>
        </w:rPr>
      </w:pPr>
      <w:r w:rsidRPr="000156D7">
        <w:rPr>
          <w:lang w:val="en-US"/>
        </w:rPr>
        <w:t>J</w:t>
      </w:r>
      <w:r>
        <w:rPr>
          <w:rFonts w:hint="cs"/>
          <w:rtl/>
          <w:lang w:val="en-US"/>
        </w:rPr>
        <w:t>.</w:t>
      </w:r>
      <w:r w:rsidRPr="000156D7">
        <w:rPr>
          <w:lang w:val="en-US"/>
        </w:rPr>
        <w:t xml:space="preserve"> I-SAYEGH ,</w:t>
      </w:r>
      <w:r w:rsidRPr="00D61C35">
        <w:rPr>
          <w:lang w:val="en-US"/>
        </w:rPr>
        <w:t>art</w:t>
      </w:r>
      <w:r w:rsidRPr="003009B2">
        <w:rPr>
          <w:lang w:val="en-US"/>
        </w:rPr>
        <w:t>.</w:t>
      </w:r>
      <w:r>
        <w:rPr>
          <w:lang w:val="en-US"/>
        </w:rPr>
        <w:t xml:space="preserve"> Préc</w:t>
      </w:r>
      <w:r w:rsidRPr="00D61C35">
        <w:rPr>
          <w:lang w:val="en-US"/>
        </w:rPr>
        <w:t xml:space="preserve"> p 22</w:t>
      </w:r>
      <w:r>
        <w:rPr>
          <w:rStyle w:val="Appelnotedebasdep"/>
        </w:rPr>
        <w:footnoteRef/>
      </w:r>
      <w:r w:rsidRPr="00D61C35">
        <w:rPr>
          <w:lang w:val="en-US"/>
        </w:rPr>
        <w:t xml:space="preserve"> </w:t>
      </w:r>
    </w:p>
  </w:footnote>
  <w:footnote w:id="92">
    <w:p w:rsidR="007D137A" w:rsidRDefault="007D137A" w:rsidP="003124DD">
      <w:pPr>
        <w:pStyle w:val="Notedebasdepage"/>
        <w:jc w:val="right"/>
      </w:pPr>
      <w:r>
        <w:t>Lyon-Caen et Renault, op.cit , n°218 Cass. Req 23mars 1908.I.p277</w:t>
      </w:r>
      <w:r>
        <w:rPr>
          <w:rStyle w:val="Appelnotedebasdep"/>
        </w:rPr>
        <w:footnoteRef/>
      </w:r>
      <w:r>
        <w:t xml:space="preserve"> </w:t>
      </w:r>
    </w:p>
  </w:footnote>
  <w:footnote w:id="93">
    <w:p w:rsidR="007D137A" w:rsidRDefault="007D137A" w:rsidP="00987074">
      <w:pPr>
        <w:pStyle w:val="Notedebasdepage"/>
        <w:jc w:val="right"/>
      </w:pPr>
      <w:r>
        <w:t>Ch GVALDA etJ.Stoufflet. op.cit, p60 n°39</w:t>
      </w:r>
      <w:r>
        <w:rPr>
          <w:rStyle w:val="Appelnotedebasdep"/>
        </w:rPr>
        <w:footnoteRef/>
      </w:r>
      <w:r>
        <w:t xml:space="preserve"> </w:t>
      </w:r>
    </w:p>
  </w:footnote>
  <w:footnote w:id="94">
    <w:p w:rsidR="007D137A" w:rsidRDefault="007D137A" w:rsidP="00987074">
      <w:pPr>
        <w:pStyle w:val="Notedebasdepage"/>
        <w:jc w:val="right"/>
      </w:pPr>
      <w:r>
        <w:t xml:space="preserve"> Lescot et roblot, op-cit n°400- Toujas, op.cit, n°301, p 302</w:t>
      </w:r>
      <w:r>
        <w:rPr>
          <w:rStyle w:val="Appelnotedebasdep"/>
        </w:rPr>
        <w:footnoteRef/>
      </w:r>
      <w:r>
        <w:t xml:space="preserve"> </w:t>
      </w:r>
    </w:p>
  </w:footnote>
  <w:footnote w:id="95">
    <w:p w:rsidR="007D137A" w:rsidRDefault="007D137A" w:rsidP="003124DD">
      <w:pPr>
        <w:pStyle w:val="Notedebasdepage"/>
        <w:jc w:val="right"/>
      </w:pPr>
      <w:r>
        <w:rPr>
          <w:rFonts w:hint="cs"/>
          <w:rtl/>
          <w:lang w:bidi="ar-TN"/>
        </w:rPr>
        <w:t>الطيب اللّومي</w:t>
      </w:r>
      <w:r w:rsidRPr="002A33E4">
        <w:rPr>
          <w:rFonts w:hint="cs"/>
          <w:rtl/>
          <w:lang w:bidi="ar-TN"/>
        </w:rPr>
        <w:t xml:space="preserve"> مرجع سابق، ص</w:t>
      </w:r>
      <w:r>
        <w:rPr>
          <w:rFonts w:hint="cs"/>
          <w:rtl/>
          <w:lang w:bidi="ar-TN"/>
        </w:rPr>
        <w:t>149</w:t>
      </w:r>
      <w:r>
        <w:rPr>
          <w:lang w:bidi="ar-TN"/>
        </w:rPr>
        <w:t xml:space="preserve"> </w:t>
      </w:r>
      <w:r>
        <w:rPr>
          <w:rStyle w:val="Appelnotedebasdep"/>
        </w:rPr>
        <w:t xml:space="preserve"> </w:t>
      </w:r>
      <w:r>
        <w:rPr>
          <w:rStyle w:val="Appelnotedebasdep"/>
        </w:rPr>
        <w:footnoteRef/>
      </w:r>
      <w:r>
        <w:t xml:space="preserve"> </w:t>
      </w:r>
    </w:p>
  </w:footnote>
  <w:footnote w:id="96">
    <w:p w:rsidR="007D137A" w:rsidRDefault="007D137A" w:rsidP="00567244">
      <w:pPr>
        <w:pStyle w:val="Notedebasdepage"/>
        <w:jc w:val="right"/>
        <w:rPr>
          <w:rtl/>
          <w:lang w:bidi="ar-TN"/>
        </w:rPr>
      </w:pPr>
      <w:r w:rsidRPr="00567244">
        <w:rPr>
          <w:lang w:val="en-US"/>
        </w:rPr>
        <w:t>G.Ripert/ R.Roblot, op.</w:t>
      </w:r>
      <w:r>
        <w:rPr>
          <w:lang w:val="en-US"/>
        </w:rPr>
        <w:t>cit, 179, n°2001</w:t>
      </w:r>
      <w:r>
        <w:rPr>
          <w:rStyle w:val="Appelnotedebasdep"/>
        </w:rPr>
        <w:footnoteRef/>
      </w:r>
      <w:r w:rsidRPr="00567244">
        <w:rPr>
          <w:lang w:val="en-US"/>
        </w:rPr>
        <w:t xml:space="preserve"> </w:t>
      </w:r>
    </w:p>
  </w:footnote>
  <w:footnote w:id="97">
    <w:p w:rsidR="007D137A" w:rsidRDefault="007D137A" w:rsidP="00567244">
      <w:pPr>
        <w:pStyle w:val="Notedebasdepage"/>
        <w:jc w:val="right"/>
      </w:pPr>
      <w:r>
        <w:rPr>
          <w:rFonts w:hint="cs"/>
          <w:rtl/>
          <w:lang w:bidi="ar-TN"/>
        </w:rPr>
        <w:t xml:space="preserve"> قرار تعقيبي مدني عدد2758 مؤرخ في 27 فيفري 2001، نشرية محكمة التعقيب- القسم المدني لسنة 2001 ج2 ص 108</w:t>
      </w:r>
      <w:r>
        <w:rPr>
          <w:rStyle w:val="Appelnotedebasdep"/>
        </w:rPr>
        <w:footnoteRef/>
      </w:r>
      <w:r>
        <w:t xml:space="preserve"> </w:t>
      </w:r>
    </w:p>
  </w:footnote>
  <w:footnote w:id="98">
    <w:p w:rsidR="007D137A" w:rsidRDefault="007D137A" w:rsidP="00567244">
      <w:pPr>
        <w:pStyle w:val="Notedebasdepage"/>
        <w:jc w:val="right"/>
        <w:rPr>
          <w:rtl/>
          <w:lang w:bidi="ar-TN"/>
        </w:rPr>
      </w:pPr>
      <w:r>
        <w:rPr>
          <w:rFonts w:hint="cs"/>
          <w:rtl/>
        </w:rPr>
        <w:t>الفصل 280 م.ت</w:t>
      </w:r>
      <w:r>
        <w:rPr>
          <w:rStyle w:val="Appelnotedebasdep"/>
        </w:rPr>
        <w:footnoteRef/>
      </w:r>
      <w:r>
        <w:t xml:space="preserve"> </w:t>
      </w:r>
    </w:p>
  </w:footnote>
  <w:footnote w:id="99">
    <w:p w:rsidR="007D137A" w:rsidRDefault="007D137A" w:rsidP="00567244">
      <w:pPr>
        <w:pStyle w:val="Notedebasdepage"/>
        <w:jc w:val="right"/>
        <w:rPr>
          <w:rtl/>
          <w:lang w:bidi="ar-TN"/>
        </w:rPr>
      </w:pPr>
      <w:r>
        <w:rPr>
          <w:rFonts w:hint="cs"/>
          <w:rtl/>
        </w:rPr>
        <w:t xml:space="preserve"> قرار تعقيبي مدني عدد2758 مؤرخ في 27 فيفري2001 </w:t>
      </w:r>
      <w:r>
        <w:rPr>
          <w:rFonts w:hint="cs"/>
          <w:rtl/>
          <w:lang w:bidi="ar-TN"/>
        </w:rPr>
        <w:t>، نشرية محكمة التعقيب- القسم المدني لسنة 2001 ج2 ص 108</w:t>
      </w:r>
      <w:r>
        <w:rPr>
          <w:rStyle w:val="Appelnotedebasdep"/>
        </w:rPr>
        <w:footnoteRef/>
      </w:r>
      <w:r>
        <w:t xml:space="preserve"> </w:t>
      </w:r>
    </w:p>
  </w:footnote>
  <w:footnote w:id="100">
    <w:p w:rsidR="007D137A" w:rsidRDefault="007D137A" w:rsidP="003124DD">
      <w:pPr>
        <w:pStyle w:val="Notedebasdepage"/>
        <w:jc w:val="right"/>
        <w:rPr>
          <w:rtl/>
          <w:lang w:bidi="ar-TN"/>
        </w:rPr>
      </w:pPr>
      <w:r>
        <w:rPr>
          <w:rFonts w:hint="cs"/>
          <w:rtl/>
        </w:rPr>
        <w:t xml:space="preserve"> </w:t>
      </w:r>
      <w:r>
        <w:rPr>
          <w:rFonts w:hint="cs"/>
          <w:rtl/>
          <w:lang w:bidi="ar-TN"/>
        </w:rPr>
        <w:t>الطيب اللّومي</w:t>
      </w:r>
      <w:r w:rsidRPr="002A33E4">
        <w:rPr>
          <w:rFonts w:hint="cs"/>
          <w:rtl/>
          <w:lang w:bidi="ar-TN"/>
        </w:rPr>
        <w:t xml:space="preserve"> مرجع سابق، ص</w:t>
      </w:r>
      <w:r>
        <w:rPr>
          <w:rFonts w:hint="cs"/>
          <w:rtl/>
          <w:lang w:bidi="ar-TN"/>
        </w:rPr>
        <w:t>150</w:t>
      </w:r>
      <w:r>
        <w:rPr>
          <w:lang w:bidi="ar-TN"/>
        </w:rPr>
        <w:t xml:space="preserve"> </w:t>
      </w:r>
      <w:r>
        <w:rPr>
          <w:rStyle w:val="Appelnotedebasdep"/>
        </w:rPr>
        <w:t xml:space="preserve"> </w:t>
      </w:r>
      <w:r>
        <w:rPr>
          <w:rStyle w:val="Appelnotedebasdep"/>
        </w:rPr>
        <w:footnoteRef/>
      </w:r>
      <w:r>
        <w:t xml:space="preserve"> </w:t>
      </w:r>
    </w:p>
  </w:footnote>
  <w:footnote w:id="101">
    <w:p w:rsidR="007D137A" w:rsidRDefault="007D137A" w:rsidP="00567244">
      <w:pPr>
        <w:pStyle w:val="Notedebasdepage"/>
        <w:jc w:val="right"/>
        <w:rPr>
          <w:rtl/>
          <w:lang w:bidi="ar-TN"/>
        </w:rPr>
      </w:pPr>
      <w:r>
        <w:rPr>
          <w:rFonts w:hint="cs"/>
          <w:rtl/>
        </w:rPr>
        <w:t xml:space="preserve"> الفصل 288 فقرة1 </w:t>
      </w:r>
      <w:r>
        <w:rPr>
          <w:rStyle w:val="Appelnotedebasdep"/>
        </w:rPr>
        <w:footnoteRef/>
      </w:r>
      <w:r>
        <w:t xml:space="preserve"> </w:t>
      </w:r>
    </w:p>
  </w:footnote>
  <w:footnote w:id="102">
    <w:p w:rsidR="007D137A" w:rsidRPr="00707F77" w:rsidRDefault="007D137A" w:rsidP="00707F77">
      <w:pPr>
        <w:pStyle w:val="Notedebasdepage"/>
        <w:jc w:val="right"/>
        <w:rPr>
          <w:sz w:val="24"/>
          <w:szCs w:val="24"/>
          <w:vertAlign w:val="superscript"/>
          <w:rtl/>
          <w:lang w:bidi="ar-TN"/>
        </w:rPr>
      </w:pPr>
      <w:r w:rsidRPr="00707F77">
        <w:rPr>
          <w:sz w:val="24"/>
          <w:szCs w:val="24"/>
          <w:vertAlign w:val="superscript"/>
          <w:lang w:bidi="ar-TN"/>
        </w:rPr>
        <w:t>Y.Knani,op.cit , p123, n°102</w:t>
      </w:r>
      <w:r>
        <w:rPr>
          <w:sz w:val="24"/>
          <w:szCs w:val="24"/>
          <w:vertAlign w:val="superscript"/>
          <w:lang w:bidi="ar-TN"/>
        </w:rPr>
        <w:t xml:space="preserve"> </w:t>
      </w:r>
      <w:r w:rsidRPr="00707F77">
        <w:rPr>
          <w:rStyle w:val="Appelnotedebasdep"/>
          <w:sz w:val="24"/>
          <w:szCs w:val="24"/>
        </w:rPr>
        <w:footnoteRef/>
      </w:r>
      <w:r w:rsidRPr="00707F77">
        <w:rPr>
          <w:sz w:val="24"/>
          <w:szCs w:val="24"/>
          <w:vertAlign w:val="superscript"/>
        </w:rPr>
        <w:t xml:space="preserve"> </w:t>
      </w:r>
    </w:p>
  </w:footnote>
  <w:footnote w:id="103">
    <w:p w:rsidR="007D137A" w:rsidRPr="00707F77" w:rsidRDefault="007D137A" w:rsidP="00707F77">
      <w:pPr>
        <w:pStyle w:val="Notedebasdepage"/>
        <w:jc w:val="right"/>
        <w:rPr>
          <w:sz w:val="24"/>
          <w:szCs w:val="24"/>
          <w:vertAlign w:val="superscript"/>
        </w:rPr>
      </w:pPr>
      <w:r w:rsidRPr="00707F77">
        <w:rPr>
          <w:sz w:val="24"/>
          <w:szCs w:val="24"/>
          <w:vertAlign w:val="superscript"/>
        </w:rPr>
        <w:t xml:space="preserve">Mouhamed Mahfoudh, introduction </w:t>
      </w:r>
      <w:r>
        <w:rPr>
          <w:sz w:val="24"/>
          <w:szCs w:val="24"/>
          <w:vertAlign w:val="superscript"/>
        </w:rPr>
        <w:t xml:space="preserve">au droit </w:t>
      </w:r>
      <w:r w:rsidRPr="00707F77">
        <w:rPr>
          <w:sz w:val="24"/>
          <w:szCs w:val="24"/>
          <w:vertAlign w:val="superscript"/>
        </w:rPr>
        <w:t>commercial</w:t>
      </w:r>
      <w:r>
        <w:rPr>
          <w:sz w:val="24"/>
          <w:szCs w:val="24"/>
          <w:vertAlign w:val="superscript"/>
        </w:rPr>
        <w:t xml:space="preserve"> tunisien</w:t>
      </w:r>
      <w:r w:rsidRPr="00707F77">
        <w:rPr>
          <w:sz w:val="24"/>
          <w:szCs w:val="24"/>
          <w:vertAlign w:val="superscript"/>
        </w:rPr>
        <w:t xml:space="preserve">., COPI.2004,p136,n°136-v </w:t>
      </w:r>
      <w:r w:rsidRPr="00707F77">
        <w:rPr>
          <w:rStyle w:val="Appelnotedebasdep"/>
          <w:sz w:val="24"/>
          <w:szCs w:val="24"/>
        </w:rPr>
        <w:footnoteRef/>
      </w:r>
      <w:r w:rsidRPr="00707F77">
        <w:rPr>
          <w:sz w:val="24"/>
          <w:szCs w:val="24"/>
          <w:vertAlign w:val="superscript"/>
        </w:rPr>
        <w:t xml:space="preserve"> </w:t>
      </w:r>
    </w:p>
  </w:footnote>
  <w:footnote w:id="104">
    <w:p w:rsidR="007D137A" w:rsidRPr="00707F77" w:rsidRDefault="007D137A" w:rsidP="00707F77">
      <w:pPr>
        <w:pStyle w:val="Notedebasdepage"/>
        <w:jc w:val="right"/>
        <w:rPr>
          <w:sz w:val="24"/>
          <w:szCs w:val="24"/>
          <w:vertAlign w:val="superscript"/>
        </w:rPr>
      </w:pPr>
      <w:r w:rsidRPr="00707F77">
        <w:rPr>
          <w:sz w:val="24"/>
          <w:szCs w:val="24"/>
          <w:vertAlign w:val="superscript"/>
        </w:rPr>
        <w:t>M.Mahfoudh, op.cit, p141,n°206(ibid</w:t>
      </w:r>
      <w:r>
        <w:rPr>
          <w:sz w:val="24"/>
          <w:szCs w:val="24"/>
          <w:vertAlign w:val="superscript"/>
        </w:rPr>
        <w:t xml:space="preserve"> </w:t>
      </w:r>
      <w:r w:rsidRPr="00707F77">
        <w:rPr>
          <w:sz w:val="24"/>
          <w:szCs w:val="24"/>
          <w:vertAlign w:val="superscript"/>
        </w:rPr>
        <w:t>)</w:t>
      </w:r>
      <w:r>
        <w:rPr>
          <w:sz w:val="24"/>
          <w:szCs w:val="24"/>
          <w:vertAlign w:val="superscript"/>
        </w:rPr>
        <w:t xml:space="preserve"> </w:t>
      </w:r>
      <w:r w:rsidRPr="00707F77">
        <w:rPr>
          <w:rStyle w:val="Appelnotedebasdep"/>
          <w:sz w:val="24"/>
          <w:szCs w:val="24"/>
        </w:rPr>
        <w:footnoteRef/>
      </w:r>
      <w:r w:rsidRPr="00707F77">
        <w:rPr>
          <w:sz w:val="24"/>
          <w:szCs w:val="24"/>
          <w:vertAlign w:val="superscript"/>
        </w:rPr>
        <w:t xml:space="preserve"> </w:t>
      </w:r>
    </w:p>
  </w:footnote>
  <w:footnote w:id="105">
    <w:p w:rsidR="007D137A" w:rsidRDefault="007D137A" w:rsidP="003124DD">
      <w:pPr>
        <w:pStyle w:val="Notedebasdepage"/>
        <w:jc w:val="right"/>
      </w:pPr>
      <w:r>
        <w:t xml:space="preserve"> </w:t>
      </w:r>
      <w:r>
        <w:rPr>
          <w:rFonts w:hint="cs"/>
          <w:rtl/>
          <w:lang w:bidi="ar-TN"/>
        </w:rPr>
        <w:t>يوسف الكناني ,التقادم الصرفي، مجلة المحاماة 1984ةص 11 عد3</w:t>
      </w:r>
      <w:r>
        <w:rPr>
          <w:rStyle w:val="Appelnotedebasdep"/>
        </w:rPr>
        <w:footnoteRef/>
      </w:r>
      <w:r>
        <w:t xml:space="preserve"> </w:t>
      </w:r>
    </w:p>
  </w:footnote>
  <w:footnote w:id="106">
    <w:p w:rsidR="007D137A" w:rsidRDefault="007D137A" w:rsidP="003124DD">
      <w:pPr>
        <w:pStyle w:val="Notedebasdepage"/>
        <w:jc w:val="right"/>
      </w:pPr>
      <w:r>
        <w:rPr>
          <w:rStyle w:val="Appelnotedebasdep"/>
        </w:rPr>
        <w:footnoteRef/>
      </w:r>
      <w:r>
        <w:t xml:space="preserve">  Jacques Boutron, de l</w:t>
      </w:r>
      <w:r>
        <w:rPr>
          <w:rFonts w:hint="cs"/>
          <w:rtl/>
        </w:rPr>
        <w:t>'</w:t>
      </w:r>
      <w:r>
        <w:t>inopposabilite des exeption</w:t>
      </w:r>
      <w:r>
        <w:rPr>
          <w:rFonts w:hint="cs"/>
          <w:rtl/>
        </w:rPr>
        <w:t>س</w:t>
      </w:r>
      <w:r>
        <w:t xml:space="preserve"> a l’action  directe d’une lettre de langue acceptée, GAZ.Pal 1955,1 doctrine </w:t>
      </w:r>
    </w:p>
  </w:footnote>
  <w:footnote w:id="107">
    <w:p w:rsidR="007D137A" w:rsidRDefault="007D137A" w:rsidP="00330701">
      <w:pPr>
        <w:pStyle w:val="Notedebasdepage"/>
        <w:jc w:val="right"/>
        <w:rPr>
          <w:rtl/>
          <w:lang w:bidi="ar-TN"/>
        </w:rPr>
      </w:pPr>
      <w:r>
        <w:rPr>
          <w:rFonts w:hint="cs"/>
          <w:rtl/>
        </w:rPr>
        <w:t xml:space="preserve"> الفصول 479 الى 491 م.ا.ع </w:t>
      </w:r>
      <w:r>
        <w:rPr>
          <w:rStyle w:val="Appelnotedebasdep"/>
        </w:rPr>
        <w:footnoteRef/>
      </w:r>
      <w:r>
        <w:t xml:space="preserve"> </w:t>
      </w:r>
    </w:p>
  </w:footnote>
  <w:footnote w:id="108">
    <w:p w:rsidR="007D137A" w:rsidRPr="00330701" w:rsidRDefault="007D137A" w:rsidP="00330701">
      <w:pPr>
        <w:pStyle w:val="Notedebasdepage"/>
        <w:jc w:val="right"/>
        <w:rPr>
          <w:sz w:val="16"/>
          <w:szCs w:val="16"/>
          <w:rtl/>
          <w:lang w:bidi="ar-TN"/>
        </w:rPr>
      </w:pPr>
      <w:r>
        <w:rPr>
          <w:rFonts w:hint="cs"/>
          <w:rtl/>
        </w:rPr>
        <w:t xml:space="preserve"> الفصل 275 فقرة4 من م.ت </w:t>
      </w:r>
      <w:r w:rsidRPr="00330701">
        <w:rPr>
          <w:rStyle w:val="Appelnotedebasdep"/>
          <w:sz w:val="16"/>
          <w:szCs w:val="16"/>
          <w:vertAlign w:val="baseline"/>
        </w:rPr>
        <w:footnoteRef/>
      </w:r>
      <w:r w:rsidRPr="00330701">
        <w:rPr>
          <w:sz w:val="16"/>
          <w:szCs w:val="16"/>
        </w:rPr>
        <w:t xml:space="preserve"> </w:t>
      </w:r>
    </w:p>
  </w:footnote>
  <w:footnote w:id="109">
    <w:p w:rsidR="007D137A" w:rsidRDefault="007D137A" w:rsidP="003124DD">
      <w:pPr>
        <w:pStyle w:val="Notedebasdepage"/>
        <w:jc w:val="right"/>
        <w:rPr>
          <w:rtl/>
          <w:lang w:bidi="ar-TN"/>
        </w:rPr>
      </w:pPr>
      <w:r>
        <w:rPr>
          <w:rFonts w:hint="cs"/>
          <w:rtl/>
        </w:rPr>
        <w:t xml:space="preserve"> </w:t>
      </w:r>
      <w:r>
        <w:rPr>
          <w:rFonts w:hint="cs"/>
          <w:rtl/>
          <w:lang w:bidi="ar-TN"/>
        </w:rPr>
        <w:t>الطيب اللّومي</w:t>
      </w:r>
      <w:r w:rsidRPr="002A33E4">
        <w:rPr>
          <w:rFonts w:hint="cs"/>
          <w:rtl/>
          <w:lang w:bidi="ar-TN"/>
        </w:rPr>
        <w:t>، مرجع سابق</w:t>
      </w:r>
      <w:r>
        <w:rPr>
          <w:rFonts w:hint="cs"/>
          <w:rtl/>
          <w:lang w:bidi="ar-TN"/>
        </w:rPr>
        <w:t xml:space="preserve"> </w:t>
      </w:r>
      <w:r w:rsidRPr="002A33E4">
        <w:rPr>
          <w:rFonts w:hint="cs"/>
          <w:rtl/>
          <w:lang w:bidi="ar-TN"/>
        </w:rPr>
        <w:t>ص</w:t>
      </w:r>
      <w:r>
        <w:rPr>
          <w:rFonts w:hint="cs"/>
          <w:rtl/>
          <w:lang w:bidi="ar-TN"/>
        </w:rPr>
        <w:t>123</w:t>
      </w:r>
      <w:r>
        <w:rPr>
          <w:rStyle w:val="Appelnotedebasdep"/>
        </w:rPr>
        <w:t xml:space="preserve"> </w:t>
      </w:r>
      <w:r>
        <w:rPr>
          <w:rStyle w:val="Appelnotedebasdep"/>
        </w:rPr>
        <w:footnoteRef/>
      </w:r>
      <w:r>
        <w:t xml:space="preserve"> </w:t>
      </w:r>
    </w:p>
  </w:footnote>
  <w:footnote w:id="110">
    <w:p w:rsidR="007D137A" w:rsidRDefault="007D137A" w:rsidP="003124DD">
      <w:pPr>
        <w:pStyle w:val="Notedebasdepage"/>
        <w:jc w:val="right"/>
        <w:rPr>
          <w:rtl/>
          <w:lang w:bidi="ar-TN"/>
        </w:rPr>
      </w:pPr>
      <w:r>
        <w:rPr>
          <w:rFonts w:hint="cs"/>
          <w:rtl/>
          <w:lang w:bidi="ar-TN"/>
        </w:rPr>
        <w:t>الطيب اللّومي</w:t>
      </w:r>
      <w:r w:rsidRPr="002A33E4">
        <w:rPr>
          <w:rFonts w:hint="cs"/>
          <w:rtl/>
          <w:lang w:bidi="ar-TN"/>
        </w:rPr>
        <w:t>، مرجع سابق</w:t>
      </w:r>
      <w:r>
        <w:rPr>
          <w:rFonts w:hint="cs"/>
          <w:rtl/>
          <w:lang w:bidi="ar-TN"/>
        </w:rPr>
        <w:t xml:space="preserve"> </w:t>
      </w:r>
      <w:r w:rsidRPr="002A33E4">
        <w:rPr>
          <w:rFonts w:hint="cs"/>
          <w:rtl/>
          <w:lang w:bidi="ar-TN"/>
        </w:rPr>
        <w:t>ص</w:t>
      </w:r>
      <w:r>
        <w:rPr>
          <w:rFonts w:hint="cs"/>
          <w:rtl/>
          <w:lang w:bidi="ar-TN"/>
        </w:rPr>
        <w:t>123</w:t>
      </w:r>
      <w:r>
        <w:rPr>
          <w:rStyle w:val="Appelnotedebasdep"/>
        </w:rPr>
        <w:t xml:space="preserve"> </w:t>
      </w:r>
      <w:r>
        <w:rPr>
          <w:rStyle w:val="Appelnotedebasdep"/>
        </w:rPr>
        <w:footnoteRef/>
      </w:r>
      <w:r>
        <w:t xml:space="preserve"> </w:t>
      </w:r>
    </w:p>
  </w:footnote>
  <w:footnote w:id="111">
    <w:p w:rsidR="007D137A" w:rsidRDefault="007D137A" w:rsidP="00330701">
      <w:pPr>
        <w:pStyle w:val="Notedebasdepage"/>
        <w:jc w:val="right"/>
        <w:rPr>
          <w:rtl/>
          <w:lang w:bidi="ar-TN"/>
        </w:rPr>
      </w:pPr>
      <w:r>
        <w:rPr>
          <w:rFonts w:hint="cs"/>
          <w:rtl/>
        </w:rPr>
        <w:t xml:space="preserve"> الفصل 287 م.ت </w:t>
      </w:r>
      <w:r>
        <w:rPr>
          <w:rStyle w:val="Appelnotedebasdep"/>
        </w:rPr>
        <w:footnoteRef/>
      </w:r>
      <w:r>
        <w:t xml:space="preserve"> </w:t>
      </w:r>
    </w:p>
  </w:footnote>
  <w:footnote w:id="112">
    <w:p w:rsidR="007D137A" w:rsidRPr="00904F5A" w:rsidRDefault="007D137A" w:rsidP="00904F5A">
      <w:pPr>
        <w:pStyle w:val="Notedebasdepage"/>
        <w:jc w:val="right"/>
        <w:rPr>
          <w:sz w:val="22"/>
          <w:szCs w:val="22"/>
          <w:rtl/>
          <w:lang w:bidi="ar-TN"/>
        </w:rPr>
      </w:pPr>
      <w:r w:rsidRPr="00904F5A">
        <w:rPr>
          <w:rFonts w:asciiTheme="majorBidi" w:hAnsiTheme="majorBidi" w:cstheme="majorBidi" w:hint="cs"/>
          <w:sz w:val="22"/>
          <w:szCs w:val="22"/>
          <w:rtl/>
          <w:lang w:bidi="ar-TN"/>
        </w:rPr>
        <w:t>ا</w:t>
      </w:r>
      <w:r w:rsidRPr="00904F5A">
        <w:rPr>
          <w:rFonts w:asciiTheme="majorBidi" w:hAnsiTheme="majorBidi" w:cstheme="majorBidi"/>
          <w:sz w:val="22"/>
          <w:szCs w:val="22"/>
          <w:rtl/>
          <w:lang w:bidi="ar-TN"/>
        </w:rPr>
        <w:t>لقرار تعقيبي عدد 30</w:t>
      </w:r>
      <w:r w:rsidRPr="00904F5A">
        <w:rPr>
          <w:rFonts w:asciiTheme="majorBidi" w:hAnsiTheme="majorBidi" w:cstheme="majorBidi" w:hint="cs"/>
          <w:sz w:val="22"/>
          <w:szCs w:val="22"/>
          <w:rtl/>
          <w:lang w:bidi="ar-TN"/>
        </w:rPr>
        <w:t>8</w:t>
      </w:r>
      <w:r w:rsidRPr="00904F5A">
        <w:rPr>
          <w:rFonts w:asciiTheme="majorBidi" w:hAnsiTheme="majorBidi" w:cstheme="majorBidi"/>
          <w:sz w:val="22"/>
          <w:szCs w:val="22"/>
          <w:rtl/>
          <w:lang w:bidi="ar-TN"/>
        </w:rPr>
        <w:t xml:space="preserve">6 المؤرخ في 05 ماي 1981 </w:t>
      </w:r>
      <w:r w:rsidRPr="00904F5A">
        <w:rPr>
          <w:rFonts w:asciiTheme="majorBidi" w:hAnsiTheme="majorBidi" w:cstheme="majorBidi" w:hint="cs"/>
          <w:sz w:val="22"/>
          <w:szCs w:val="22"/>
          <w:rtl/>
          <w:lang w:bidi="ar-TN"/>
        </w:rPr>
        <w:t>، نشرية محكمة التعقيب لسنة 1981، الجزء الأول، ص 245.</w:t>
      </w:r>
      <w:r w:rsidRPr="00904F5A">
        <w:rPr>
          <w:rStyle w:val="Appelnotedebasdep"/>
          <w:sz w:val="22"/>
          <w:szCs w:val="22"/>
        </w:rPr>
        <w:footnoteRef/>
      </w:r>
      <w:r w:rsidRPr="00904F5A">
        <w:rPr>
          <w:sz w:val="22"/>
          <w:szCs w:val="22"/>
        </w:rPr>
        <w:t xml:space="preserve"> </w:t>
      </w:r>
    </w:p>
  </w:footnote>
  <w:footnote w:id="113">
    <w:p w:rsidR="007D137A" w:rsidRDefault="007D137A" w:rsidP="00904F5A">
      <w:pPr>
        <w:pStyle w:val="Notedebasdepage"/>
        <w:jc w:val="right"/>
        <w:rPr>
          <w:rtl/>
          <w:lang w:bidi="ar-TN"/>
        </w:rPr>
      </w:pPr>
      <w:r w:rsidRPr="00567244">
        <w:rPr>
          <w:lang w:val="en-US"/>
        </w:rPr>
        <w:t>G.Ripert/ R.Roblot, op.</w:t>
      </w:r>
      <w:r>
        <w:rPr>
          <w:lang w:val="en-US"/>
        </w:rPr>
        <w:t xml:space="preserve">cit, 178,n°2000 </w:t>
      </w:r>
      <w:r>
        <w:rPr>
          <w:rStyle w:val="Appelnotedebasdep"/>
        </w:rPr>
        <w:footnoteRef/>
      </w:r>
      <w:r w:rsidRPr="00904F5A">
        <w:rPr>
          <w:lang w:val="en-US"/>
        </w:rPr>
        <w:t xml:space="preserve"> </w:t>
      </w:r>
    </w:p>
  </w:footnote>
  <w:footnote w:id="114">
    <w:p w:rsidR="007D137A" w:rsidRPr="003124DD" w:rsidRDefault="007D137A" w:rsidP="00904F5A">
      <w:pPr>
        <w:pStyle w:val="Notedebasdepage"/>
        <w:jc w:val="right"/>
        <w:rPr>
          <w:sz w:val="28"/>
          <w:szCs w:val="28"/>
          <w:rtl/>
          <w:lang w:bidi="ar-TN"/>
        </w:rPr>
      </w:pPr>
      <w:r w:rsidRPr="003124DD">
        <w:rPr>
          <w:sz w:val="28"/>
          <w:szCs w:val="28"/>
          <w:vertAlign w:val="superscript"/>
          <w:lang w:bidi="ar-TN"/>
        </w:rPr>
        <w:t xml:space="preserve">Y.Knani,op.cit  ,p140,n°90 </w:t>
      </w:r>
      <w:r w:rsidRPr="003124DD">
        <w:rPr>
          <w:rStyle w:val="Appelnotedebasdep"/>
          <w:sz w:val="28"/>
          <w:szCs w:val="28"/>
        </w:rPr>
        <w:footnoteRef/>
      </w:r>
    </w:p>
  </w:footnote>
  <w:footnote w:id="115">
    <w:p w:rsidR="007D137A" w:rsidRDefault="007D137A" w:rsidP="00904F5A">
      <w:pPr>
        <w:pStyle w:val="Notedebasdepage"/>
        <w:jc w:val="right"/>
      </w:pPr>
      <w:r>
        <w:t xml:space="preserve"> Cass.com, 12juillet1971, Gaz.Pal, 1971.2.759 </w:t>
      </w:r>
      <w:r w:rsidRPr="00904F5A">
        <w:rPr>
          <w:rStyle w:val="Appelnotedebasdep"/>
          <w:vertAlign w:val="baseline"/>
        </w:rPr>
        <w:footnoteRef/>
      </w:r>
      <w:r w:rsidRPr="00904F5A">
        <w:t xml:space="preserve"> </w:t>
      </w:r>
    </w:p>
  </w:footnote>
  <w:footnote w:id="116">
    <w:p w:rsidR="007D137A" w:rsidRPr="00904F5A" w:rsidRDefault="007D137A" w:rsidP="003124DD">
      <w:pPr>
        <w:pStyle w:val="Notedebasdepage"/>
        <w:jc w:val="right"/>
      </w:pPr>
      <w:r>
        <w:rPr>
          <w:rFonts w:hint="cs"/>
          <w:rtl/>
          <w:lang w:bidi="ar-TN"/>
        </w:rPr>
        <w:t>الطيب اللّومي</w:t>
      </w:r>
      <w:r w:rsidRPr="002A33E4">
        <w:rPr>
          <w:rFonts w:hint="cs"/>
          <w:rtl/>
          <w:lang w:bidi="ar-TN"/>
        </w:rPr>
        <w:t>، مرجع سابق</w:t>
      </w:r>
      <w:r>
        <w:rPr>
          <w:rFonts w:hint="cs"/>
          <w:rtl/>
          <w:lang w:bidi="ar-TN"/>
        </w:rPr>
        <w:t xml:space="preserve"> </w:t>
      </w:r>
      <w:r w:rsidRPr="002A33E4">
        <w:rPr>
          <w:rFonts w:hint="cs"/>
          <w:rtl/>
          <w:lang w:bidi="ar-TN"/>
        </w:rPr>
        <w:t>ص</w:t>
      </w:r>
      <w:r>
        <w:rPr>
          <w:rFonts w:hint="cs"/>
          <w:rtl/>
          <w:lang w:bidi="ar-TN"/>
        </w:rPr>
        <w:t>124</w:t>
      </w:r>
      <w:r>
        <w:t xml:space="preserve">   </w:t>
      </w:r>
      <w:r w:rsidRPr="00904F5A">
        <w:rPr>
          <w:rStyle w:val="Appelnotedebasdep"/>
          <w:vertAlign w:val="baseline"/>
        </w:rPr>
        <w:footnoteRef/>
      </w:r>
      <w:r w:rsidRPr="00904F5A">
        <w:t xml:space="preserve"> </w:t>
      </w:r>
    </w:p>
  </w:footnote>
  <w:footnote w:id="117">
    <w:p w:rsidR="007D137A" w:rsidRPr="00975810" w:rsidRDefault="007D137A" w:rsidP="00975810">
      <w:pPr>
        <w:pStyle w:val="Notedebasdepage"/>
        <w:jc w:val="right"/>
        <w:rPr>
          <w:rtl/>
          <w:lang w:bidi="ar-TN"/>
        </w:rPr>
      </w:pPr>
      <w:r>
        <w:rPr>
          <w:rFonts w:hint="cs"/>
          <w:rtl/>
        </w:rPr>
        <w:t xml:space="preserve"> </w:t>
      </w:r>
      <w:r w:rsidRPr="00975810">
        <w:rPr>
          <w:lang w:val="en-US"/>
        </w:rPr>
        <w:t xml:space="preserve">Gripert/R/Roblot, op-cit, p178 </w:t>
      </w:r>
      <w:r w:rsidRPr="00975810">
        <w:rPr>
          <w:rStyle w:val="Appelnotedebasdep"/>
          <w:vertAlign w:val="baseline"/>
        </w:rPr>
        <w:footnoteRef/>
      </w:r>
      <w:r w:rsidRPr="00975810">
        <w:rPr>
          <w:lang w:val="en-US"/>
        </w:rPr>
        <w:t xml:space="preserve"> </w:t>
      </w:r>
    </w:p>
  </w:footnote>
  <w:footnote w:id="118">
    <w:p w:rsidR="007D137A" w:rsidRDefault="007D137A" w:rsidP="00975810">
      <w:pPr>
        <w:pStyle w:val="Notedebasdepage"/>
        <w:jc w:val="right"/>
      </w:pPr>
      <w:r>
        <w:rPr>
          <w:rFonts w:hint="cs"/>
          <w:rtl/>
        </w:rPr>
        <w:t xml:space="preserve"> قرار تعقيبي مدني عدد3086 مؤرخ قي 5ماي 1981،مرجع سابق </w:t>
      </w:r>
      <w:r>
        <w:t xml:space="preserve"> </w:t>
      </w:r>
      <w:r>
        <w:rPr>
          <w:rStyle w:val="Appelnotedebasdep"/>
        </w:rPr>
        <w:footnoteRef/>
      </w:r>
      <w:r>
        <w:t xml:space="preserve"> </w:t>
      </w:r>
    </w:p>
  </w:footnote>
  <w:footnote w:id="119">
    <w:p w:rsidR="007D137A" w:rsidRDefault="007D137A" w:rsidP="00975810">
      <w:pPr>
        <w:pStyle w:val="Notedebasdepage"/>
        <w:jc w:val="right"/>
        <w:rPr>
          <w:rtl/>
          <w:lang w:bidi="ar-TN"/>
        </w:rPr>
      </w:pPr>
      <w:r>
        <w:rPr>
          <w:rFonts w:hint="cs"/>
          <w:rtl/>
        </w:rPr>
        <w:t xml:space="preserve"> يعقوب قدوار، الأوراق التجاريّة، ملتقي جهوي بقفصة في 22 جانفي 1993.</w:t>
      </w:r>
      <w:r>
        <w:rPr>
          <w:rStyle w:val="Appelnotedebasdep"/>
        </w:rPr>
        <w:footnoteRef/>
      </w:r>
      <w:r>
        <w:t xml:space="preserve"> </w:t>
      </w:r>
    </w:p>
  </w:footnote>
  <w:footnote w:id="120">
    <w:p w:rsidR="007D137A" w:rsidRDefault="007D137A" w:rsidP="00382872">
      <w:pPr>
        <w:pStyle w:val="Notedebasdepage"/>
        <w:jc w:val="right"/>
        <w:rPr>
          <w:rtl/>
          <w:lang w:bidi="ar-TN"/>
        </w:rPr>
      </w:pPr>
      <w:r>
        <w:rPr>
          <w:rFonts w:hint="cs"/>
          <w:rtl/>
        </w:rPr>
        <w:t>قرار تعقيبي مدني عدد21945 مؤرخ قي 24 أفريل 1991،،مرجع سابق</w:t>
      </w:r>
      <w:r>
        <w:rPr>
          <w:rStyle w:val="Appelnotedebasdep"/>
        </w:rPr>
        <w:t xml:space="preserve"> </w:t>
      </w:r>
      <w:r>
        <w:rPr>
          <w:rStyle w:val="Appelnotedebasdep"/>
        </w:rPr>
        <w:footnoteRef/>
      </w:r>
      <w:r>
        <w:t xml:space="preserve"> </w:t>
      </w:r>
    </w:p>
  </w:footnote>
  <w:footnote w:id="121">
    <w:p w:rsidR="007D137A" w:rsidRPr="003124DD" w:rsidRDefault="007D137A" w:rsidP="00DE37A2">
      <w:pPr>
        <w:pStyle w:val="Notedebasdepage"/>
        <w:rPr>
          <w:rFonts w:asciiTheme="majorBidi" w:hAnsiTheme="majorBidi" w:cstheme="majorBidi"/>
          <w:rtl/>
          <w:lang w:bidi="ar-TN"/>
        </w:rPr>
      </w:pPr>
      <w:r w:rsidRPr="003124DD">
        <w:rPr>
          <w:rStyle w:val="Appelnotedebasdep"/>
          <w:rFonts w:asciiTheme="majorBidi" w:hAnsiTheme="majorBidi" w:cstheme="majorBidi"/>
        </w:rPr>
        <w:footnoteRef/>
      </w:r>
      <w:r w:rsidRPr="003124DD">
        <w:rPr>
          <w:rFonts w:asciiTheme="majorBidi" w:hAnsiTheme="majorBidi" w:cstheme="majorBidi"/>
        </w:rPr>
        <w:t xml:space="preserve"> </w:t>
      </w:r>
      <w:r w:rsidRPr="003124DD">
        <w:rPr>
          <w:rFonts w:asciiTheme="majorBidi" w:hAnsiTheme="majorBidi" w:cstheme="majorBidi"/>
          <w:vertAlign w:val="superscript"/>
          <w:lang w:bidi="ar-TN"/>
        </w:rPr>
        <w:t>Y.Knani,op.cit  ,p1</w:t>
      </w:r>
      <w:r w:rsidRPr="003124DD">
        <w:rPr>
          <w:rFonts w:asciiTheme="majorBidi" w:hAnsiTheme="majorBidi" w:cstheme="majorBidi"/>
          <w:vertAlign w:val="superscript"/>
          <w:rtl/>
          <w:lang w:bidi="ar-TN"/>
        </w:rPr>
        <w:t>24</w:t>
      </w:r>
    </w:p>
  </w:footnote>
  <w:footnote w:id="122">
    <w:p w:rsidR="007D137A" w:rsidRDefault="007D137A">
      <w:pPr>
        <w:pStyle w:val="Notedebasdepage"/>
        <w:rPr>
          <w:lang w:bidi="ar-TN"/>
        </w:rPr>
      </w:pPr>
      <w:r w:rsidRPr="003124DD">
        <w:rPr>
          <w:rStyle w:val="Appelnotedebasdep"/>
          <w:rFonts w:asciiTheme="majorBidi" w:hAnsiTheme="majorBidi" w:cstheme="majorBidi"/>
        </w:rPr>
        <w:footnoteRef/>
      </w:r>
      <w:r w:rsidRPr="003124DD">
        <w:rPr>
          <w:rFonts w:asciiTheme="majorBidi" w:hAnsiTheme="majorBidi" w:cstheme="majorBidi"/>
        </w:rPr>
        <w:t xml:space="preserve"> </w:t>
      </w:r>
      <w:r w:rsidRPr="003124DD">
        <w:rPr>
          <w:rFonts w:asciiTheme="majorBidi" w:hAnsiTheme="majorBidi" w:cstheme="majorBidi"/>
          <w:lang w:bidi="ar-TN"/>
        </w:rPr>
        <w:t>Didier vallette, droit commercial, instruments de credits, Paris, 1997,p65.</w:t>
      </w:r>
    </w:p>
  </w:footnote>
  <w:footnote w:id="123">
    <w:p w:rsidR="007D137A" w:rsidRPr="003124DD" w:rsidRDefault="007D137A" w:rsidP="00D61C35">
      <w:pPr>
        <w:pStyle w:val="Notedebasdepage"/>
        <w:rPr>
          <w:rFonts w:asciiTheme="majorBidi" w:hAnsiTheme="majorBidi" w:cstheme="majorBidi"/>
          <w:sz w:val="22"/>
          <w:szCs w:val="22"/>
          <w:lang w:val="en-US"/>
        </w:rPr>
      </w:pPr>
      <w:r w:rsidRPr="003124DD">
        <w:rPr>
          <w:rStyle w:val="Appelnotedebasdep"/>
          <w:rFonts w:asciiTheme="majorBidi" w:hAnsiTheme="majorBidi" w:cstheme="majorBidi"/>
          <w:sz w:val="22"/>
          <w:szCs w:val="22"/>
        </w:rPr>
        <w:footnoteRef/>
      </w:r>
      <w:r w:rsidRPr="003124DD">
        <w:rPr>
          <w:rFonts w:asciiTheme="majorBidi" w:hAnsiTheme="majorBidi" w:cstheme="majorBidi"/>
          <w:sz w:val="22"/>
          <w:szCs w:val="22"/>
          <w:lang w:val="en-US"/>
        </w:rPr>
        <w:t xml:space="preserve"> J</w:t>
      </w:r>
      <w:r w:rsidRPr="003124DD">
        <w:rPr>
          <w:rFonts w:asciiTheme="majorBidi" w:hAnsiTheme="majorBidi" w:cstheme="majorBidi"/>
          <w:sz w:val="22"/>
          <w:szCs w:val="22"/>
          <w:rtl/>
          <w:lang w:val="en-US"/>
        </w:rPr>
        <w:t>.</w:t>
      </w:r>
      <w:r w:rsidRPr="003124DD">
        <w:rPr>
          <w:rFonts w:asciiTheme="majorBidi" w:hAnsiTheme="majorBidi" w:cstheme="majorBidi"/>
          <w:sz w:val="22"/>
          <w:szCs w:val="22"/>
          <w:lang w:val="en-US"/>
        </w:rPr>
        <w:t xml:space="preserve"> I-SAYEGH ,art. Préc p 22</w:t>
      </w:r>
    </w:p>
    <w:p w:rsidR="007D137A" w:rsidRPr="003124DD" w:rsidRDefault="007D137A">
      <w:pPr>
        <w:pStyle w:val="Notedebasdepage"/>
        <w:rPr>
          <w:rFonts w:asciiTheme="majorBidi" w:hAnsiTheme="majorBidi" w:cstheme="majorBidi"/>
          <w:sz w:val="22"/>
          <w:szCs w:val="22"/>
          <w:lang w:val="en-US"/>
        </w:rPr>
      </w:pPr>
    </w:p>
  </w:footnote>
  <w:footnote w:id="124">
    <w:p w:rsidR="007D137A" w:rsidRPr="003124DD" w:rsidRDefault="007D137A" w:rsidP="00FC27D9">
      <w:pPr>
        <w:pStyle w:val="Notedebasdepage"/>
        <w:spacing w:line="360" w:lineRule="auto"/>
        <w:rPr>
          <w:sz w:val="28"/>
          <w:szCs w:val="28"/>
        </w:rPr>
      </w:pPr>
      <w:r w:rsidRPr="003124DD">
        <w:rPr>
          <w:rStyle w:val="Appelnotedebasdep"/>
          <w:rFonts w:asciiTheme="majorBidi" w:hAnsiTheme="majorBidi" w:cstheme="majorBidi"/>
          <w:sz w:val="28"/>
          <w:szCs w:val="28"/>
        </w:rPr>
        <w:footnoteRef/>
      </w:r>
      <w:r w:rsidRPr="003124DD">
        <w:rPr>
          <w:rFonts w:asciiTheme="majorBidi" w:hAnsiTheme="majorBidi" w:cstheme="majorBidi"/>
          <w:sz w:val="28"/>
          <w:szCs w:val="28"/>
        </w:rPr>
        <w:t xml:space="preserve"> </w:t>
      </w:r>
      <w:r w:rsidRPr="003124DD">
        <w:rPr>
          <w:rFonts w:asciiTheme="majorBidi" w:hAnsiTheme="majorBidi" w:cstheme="majorBidi"/>
          <w:sz w:val="28"/>
          <w:szCs w:val="28"/>
          <w:vertAlign w:val="superscript"/>
          <w:lang w:bidi="ar-TN"/>
        </w:rPr>
        <w:t>Y.Knani,op.cit  ,p1</w:t>
      </w:r>
      <w:r w:rsidRPr="003124DD">
        <w:rPr>
          <w:rFonts w:asciiTheme="majorBidi" w:hAnsiTheme="majorBidi" w:cstheme="majorBidi"/>
          <w:sz w:val="28"/>
          <w:szCs w:val="28"/>
          <w:vertAlign w:val="superscript"/>
          <w:rtl/>
          <w:lang w:bidi="ar-TN"/>
        </w:rPr>
        <w:t>2</w:t>
      </w:r>
      <w:r w:rsidRPr="003124DD">
        <w:rPr>
          <w:rFonts w:asciiTheme="majorBidi" w:hAnsiTheme="majorBidi" w:cstheme="majorBidi"/>
          <w:sz w:val="28"/>
          <w:szCs w:val="28"/>
          <w:vertAlign w:val="superscript"/>
          <w:lang w:bidi="ar-TN"/>
        </w:rPr>
        <w:t>5</w:t>
      </w:r>
    </w:p>
  </w:footnote>
  <w:footnote w:id="125">
    <w:p w:rsidR="007D137A" w:rsidRDefault="007D137A">
      <w:pPr>
        <w:pStyle w:val="Notedebasdepage"/>
      </w:pPr>
      <w:r>
        <w:rPr>
          <w:rStyle w:val="Appelnotedebasdep"/>
        </w:rPr>
        <w:footnoteRef/>
      </w:r>
      <w:r>
        <w:t xml:space="preserve"> Lucien et Martin , note sous cass. Com Revue de banque 1973, P1157, n304.</w:t>
      </w:r>
    </w:p>
  </w:footnote>
  <w:footnote w:id="126">
    <w:p w:rsidR="007D137A" w:rsidRDefault="007D137A" w:rsidP="003124DD">
      <w:pPr>
        <w:pStyle w:val="Notedebasdepage"/>
      </w:pPr>
      <w:r>
        <w:rPr>
          <w:rStyle w:val="Appelnotedebasdep"/>
        </w:rPr>
        <w:footnoteRef/>
      </w:r>
      <w:r w:rsidRPr="002A33E4">
        <w:rPr>
          <w:rFonts w:hint="cs"/>
          <w:rtl/>
          <w:lang w:bidi="ar-TN"/>
        </w:rPr>
        <w:t>ص</w:t>
      </w:r>
      <w:r>
        <w:rPr>
          <w:rFonts w:hint="cs"/>
          <w:rtl/>
          <w:lang w:bidi="ar-TN"/>
        </w:rPr>
        <w:t>123</w:t>
      </w:r>
      <w:r>
        <w:t xml:space="preserve"> </w:t>
      </w:r>
      <w:r>
        <w:rPr>
          <w:rFonts w:hint="cs"/>
          <w:rtl/>
          <w:lang w:bidi="ar-TN"/>
        </w:rPr>
        <w:t>الطيب اللّومي</w:t>
      </w:r>
      <w:r w:rsidRPr="002A33E4">
        <w:rPr>
          <w:rFonts w:hint="cs"/>
          <w:rtl/>
          <w:lang w:bidi="ar-TN"/>
        </w:rPr>
        <w:t>، مرجع سابق</w:t>
      </w:r>
    </w:p>
  </w:footnote>
  <w:footnote w:id="127">
    <w:p w:rsidR="007D137A" w:rsidRPr="00CE44BF" w:rsidRDefault="007D137A">
      <w:pPr>
        <w:pStyle w:val="Notedebasdepage"/>
        <w:rPr>
          <w:rtl/>
          <w:lang w:bidi="ar-TN"/>
        </w:rPr>
      </w:pPr>
      <w:r>
        <w:rPr>
          <w:rStyle w:val="Appelnotedebasdep"/>
        </w:rPr>
        <w:footnoteRef/>
      </w:r>
      <w:r>
        <w:t xml:space="preserve"> J.I.SAYAGH, Lettre de change, recours et garanties de paiement. Définition et établissement du protét ,juris.cl.2000,fasc n°450,p7, n°22</w:t>
      </w:r>
    </w:p>
  </w:footnote>
  <w:footnote w:id="128">
    <w:p w:rsidR="007D137A" w:rsidRDefault="007D137A" w:rsidP="00CE44BF">
      <w:pPr>
        <w:pStyle w:val="Notedebasdepage"/>
        <w:jc w:val="right"/>
        <w:rPr>
          <w:rtl/>
          <w:lang w:bidi="ar-TN"/>
        </w:rPr>
      </w:pPr>
      <w:r>
        <w:rPr>
          <w:rFonts w:hint="cs"/>
          <w:rtl/>
        </w:rPr>
        <w:t xml:space="preserve"> الفصل 301 فقرة1 من م.ت.</w:t>
      </w:r>
      <w:r>
        <w:rPr>
          <w:rStyle w:val="Appelnotedebasdep"/>
        </w:rPr>
        <w:footnoteRef/>
      </w:r>
      <w:r>
        <w:t xml:space="preserve"> </w:t>
      </w:r>
    </w:p>
  </w:footnote>
  <w:footnote w:id="129">
    <w:p w:rsidR="007D137A" w:rsidRDefault="007D137A" w:rsidP="00CE44BF">
      <w:pPr>
        <w:pStyle w:val="Notedebasdepage"/>
        <w:jc w:val="right"/>
        <w:rPr>
          <w:rtl/>
          <w:lang w:bidi="ar-TN"/>
        </w:rPr>
      </w:pPr>
      <w:r>
        <w:rPr>
          <w:rFonts w:hint="cs"/>
          <w:rtl/>
        </w:rPr>
        <w:t xml:space="preserve"> الفصل 308 فقرة آخيرة م.ت</w:t>
      </w: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10F"/>
    <w:multiLevelType w:val="hybridMultilevel"/>
    <w:tmpl w:val="4F8C2F10"/>
    <w:lvl w:ilvl="0" w:tplc="040C0001">
      <w:start w:val="1"/>
      <w:numFmt w:val="bullet"/>
      <w:lvlText w:val=""/>
      <w:lvlJc w:val="left"/>
      <w:pPr>
        <w:ind w:left="880" w:hanging="360"/>
      </w:pPr>
      <w:rPr>
        <w:rFonts w:ascii="Symbol" w:hAnsi="Symbol"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1">
    <w:nsid w:val="0A115E1F"/>
    <w:multiLevelType w:val="hybridMultilevel"/>
    <w:tmpl w:val="7402F89C"/>
    <w:lvl w:ilvl="0" w:tplc="B0B482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66577C"/>
    <w:multiLevelType w:val="hybridMultilevel"/>
    <w:tmpl w:val="A6D84650"/>
    <w:lvl w:ilvl="0" w:tplc="F620D9EA">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3E1224"/>
    <w:multiLevelType w:val="hybridMultilevel"/>
    <w:tmpl w:val="6E80BAC4"/>
    <w:lvl w:ilvl="0" w:tplc="2BEE9C9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7E272D"/>
    <w:multiLevelType w:val="hybridMultilevel"/>
    <w:tmpl w:val="1D663A48"/>
    <w:lvl w:ilvl="0" w:tplc="F6745E8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8E3E16"/>
    <w:multiLevelType w:val="hybridMultilevel"/>
    <w:tmpl w:val="408A6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A13658"/>
    <w:multiLevelType w:val="hybridMultilevel"/>
    <w:tmpl w:val="15C0E56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32D1275E"/>
    <w:multiLevelType w:val="hybridMultilevel"/>
    <w:tmpl w:val="09460322"/>
    <w:lvl w:ilvl="0" w:tplc="73308516">
      <w:start w:val="1"/>
      <w:numFmt w:val="bullet"/>
      <w:lvlText w:val=""/>
      <w:lvlJc w:val="left"/>
      <w:pPr>
        <w:ind w:left="720" w:hanging="360"/>
      </w:pPr>
      <w:rPr>
        <w:rFonts w:ascii="Symbol" w:eastAsiaTheme="minorEastAsia" w:hAnsi="Symbol" w:cstheme="minorBidi"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DE1309"/>
    <w:multiLevelType w:val="hybridMultilevel"/>
    <w:tmpl w:val="ADCC11E2"/>
    <w:lvl w:ilvl="0" w:tplc="040C000B">
      <w:start w:val="1"/>
      <w:numFmt w:val="bullet"/>
      <w:lvlText w:val=""/>
      <w:lvlJc w:val="left"/>
      <w:pPr>
        <w:ind w:left="1777" w:hanging="360"/>
      </w:pPr>
      <w:rPr>
        <w:rFonts w:ascii="Wingdings" w:hAnsi="Wingdings" w:hint="default"/>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9">
    <w:nsid w:val="3C140110"/>
    <w:multiLevelType w:val="hybridMultilevel"/>
    <w:tmpl w:val="DB8294D0"/>
    <w:lvl w:ilvl="0" w:tplc="8ECA5B26">
      <w:start w:val="1"/>
      <w:numFmt w:val="arabicAlpha"/>
      <w:lvlText w:val="%1-"/>
      <w:lvlJc w:val="left"/>
      <w:pPr>
        <w:ind w:left="643" w:hanging="360"/>
      </w:pPr>
      <w:rPr>
        <w:rFonts w:hint="default"/>
        <w:lang w:bidi="ar-T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50647C4"/>
    <w:multiLevelType w:val="hybridMultilevel"/>
    <w:tmpl w:val="82404B62"/>
    <w:lvl w:ilvl="0" w:tplc="040C000B">
      <w:start w:val="1"/>
      <w:numFmt w:val="bullet"/>
      <w:lvlText w:val=""/>
      <w:lvlJc w:val="left"/>
      <w:pPr>
        <w:ind w:left="1777" w:hanging="360"/>
      </w:pPr>
      <w:rPr>
        <w:rFonts w:ascii="Wingdings" w:hAnsi="Wingdings" w:hint="default"/>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11">
    <w:nsid w:val="467F3096"/>
    <w:multiLevelType w:val="hybridMultilevel"/>
    <w:tmpl w:val="3A66CA8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484D7CBE"/>
    <w:multiLevelType w:val="hybridMultilevel"/>
    <w:tmpl w:val="16647724"/>
    <w:lvl w:ilvl="0" w:tplc="040C0009">
      <w:start w:val="1"/>
      <w:numFmt w:val="bullet"/>
      <w:lvlText w:val=""/>
      <w:lvlJc w:val="left"/>
      <w:pPr>
        <w:ind w:left="1185" w:hanging="360"/>
      </w:pPr>
      <w:rPr>
        <w:rFonts w:ascii="Wingdings" w:hAnsi="Wingdings" w:hint="default"/>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13">
    <w:nsid w:val="4F676CA0"/>
    <w:multiLevelType w:val="hybridMultilevel"/>
    <w:tmpl w:val="F29C0402"/>
    <w:lvl w:ilvl="0" w:tplc="980EED2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1781D1A"/>
    <w:multiLevelType w:val="hybridMultilevel"/>
    <w:tmpl w:val="A8684A00"/>
    <w:lvl w:ilvl="0" w:tplc="040C000B">
      <w:start w:val="1"/>
      <w:numFmt w:val="bullet"/>
      <w:lvlText w:val=""/>
      <w:lvlJc w:val="left"/>
      <w:pPr>
        <w:ind w:left="1777" w:hanging="360"/>
      </w:pPr>
      <w:rPr>
        <w:rFonts w:ascii="Wingdings" w:hAnsi="Wingdings" w:hint="default"/>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15">
    <w:nsid w:val="598F0EB7"/>
    <w:multiLevelType w:val="hybridMultilevel"/>
    <w:tmpl w:val="897263E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29E06C5"/>
    <w:multiLevelType w:val="hybridMultilevel"/>
    <w:tmpl w:val="016281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97C1964"/>
    <w:multiLevelType w:val="hybridMultilevel"/>
    <w:tmpl w:val="1A96436C"/>
    <w:lvl w:ilvl="0" w:tplc="46F0CAD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C3E4F5E"/>
    <w:multiLevelType w:val="hybridMultilevel"/>
    <w:tmpl w:val="D2A47158"/>
    <w:lvl w:ilvl="0" w:tplc="8A52FEF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18133A8"/>
    <w:multiLevelType w:val="hybridMultilevel"/>
    <w:tmpl w:val="9E0A7DCE"/>
    <w:lvl w:ilvl="0" w:tplc="040C000B">
      <w:start w:val="1"/>
      <w:numFmt w:val="bullet"/>
      <w:lvlText w:val=""/>
      <w:lvlJc w:val="left"/>
      <w:pPr>
        <w:ind w:left="1740" w:hanging="360"/>
      </w:pPr>
      <w:rPr>
        <w:rFonts w:ascii="Wingdings" w:hAnsi="Wingdings" w:hint="default"/>
      </w:rPr>
    </w:lvl>
    <w:lvl w:ilvl="1" w:tplc="040C0003" w:tentative="1">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20">
    <w:nsid w:val="7DE92F78"/>
    <w:multiLevelType w:val="hybridMultilevel"/>
    <w:tmpl w:val="7402F89C"/>
    <w:lvl w:ilvl="0" w:tplc="B0B482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7"/>
  </w:num>
  <w:num w:numId="3">
    <w:abstractNumId w:val="1"/>
  </w:num>
  <w:num w:numId="4">
    <w:abstractNumId w:val="9"/>
  </w:num>
  <w:num w:numId="5">
    <w:abstractNumId w:val="11"/>
  </w:num>
  <w:num w:numId="6">
    <w:abstractNumId w:val="15"/>
  </w:num>
  <w:num w:numId="7">
    <w:abstractNumId w:val="18"/>
  </w:num>
  <w:num w:numId="8">
    <w:abstractNumId w:val="4"/>
  </w:num>
  <w:num w:numId="9">
    <w:abstractNumId w:val="17"/>
  </w:num>
  <w:num w:numId="10">
    <w:abstractNumId w:val="0"/>
  </w:num>
  <w:num w:numId="11">
    <w:abstractNumId w:val="13"/>
  </w:num>
  <w:num w:numId="12">
    <w:abstractNumId w:val="3"/>
  </w:num>
  <w:num w:numId="13">
    <w:abstractNumId w:val="2"/>
  </w:num>
  <w:num w:numId="14">
    <w:abstractNumId w:val="12"/>
  </w:num>
  <w:num w:numId="15">
    <w:abstractNumId w:val="19"/>
  </w:num>
  <w:num w:numId="16">
    <w:abstractNumId w:val="14"/>
  </w:num>
  <w:num w:numId="17">
    <w:abstractNumId w:val="8"/>
  </w:num>
  <w:num w:numId="18">
    <w:abstractNumId w:val="10"/>
  </w:num>
  <w:num w:numId="19">
    <w:abstractNumId w:val="16"/>
  </w:num>
  <w:num w:numId="20">
    <w:abstractNumId w:val="5"/>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12"/>
    </o:shapelayout>
  </w:hdrShapeDefaults>
  <w:footnotePr>
    <w:footnote w:id="0"/>
    <w:footnote w:id="1"/>
  </w:footnotePr>
  <w:endnotePr>
    <w:endnote w:id="0"/>
    <w:endnote w:id="1"/>
  </w:endnotePr>
  <w:compat>
    <w:useFELayout/>
  </w:compat>
  <w:rsids>
    <w:rsidRoot w:val="00A04E94"/>
    <w:rsid w:val="00011762"/>
    <w:rsid w:val="000156D7"/>
    <w:rsid w:val="00076608"/>
    <w:rsid w:val="000D02A4"/>
    <w:rsid w:val="00127BEC"/>
    <w:rsid w:val="001405E2"/>
    <w:rsid w:val="00173864"/>
    <w:rsid w:val="00193ADB"/>
    <w:rsid w:val="0019510F"/>
    <w:rsid w:val="001A0AE9"/>
    <w:rsid w:val="001B13E0"/>
    <w:rsid w:val="001C13D8"/>
    <w:rsid w:val="002520E5"/>
    <w:rsid w:val="002622DD"/>
    <w:rsid w:val="002A33E4"/>
    <w:rsid w:val="002B0F2F"/>
    <w:rsid w:val="003004D2"/>
    <w:rsid w:val="003009B2"/>
    <w:rsid w:val="003124DD"/>
    <w:rsid w:val="00330701"/>
    <w:rsid w:val="0036063B"/>
    <w:rsid w:val="00370CD3"/>
    <w:rsid w:val="00382872"/>
    <w:rsid w:val="00392157"/>
    <w:rsid w:val="003943AD"/>
    <w:rsid w:val="003C0C1D"/>
    <w:rsid w:val="003E11B8"/>
    <w:rsid w:val="00432062"/>
    <w:rsid w:val="004654BE"/>
    <w:rsid w:val="004A288D"/>
    <w:rsid w:val="004C01F9"/>
    <w:rsid w:val="004C50B4"/>
    <w:rsid w:val="00525CBB"/>
    <w:rsid w:val="00567244"/>
    <w:rsid w:val="00573536"/>
    <w:rsid w:val="00574776"/>
    <w:rsid w:val="006021BF"/>
    <w:rsid w:val="00634D2B"/>
    <w:rsid w:val="00657977"/>
    <w:rsid w:val="00660030"/>
    <w:rsid w:val="00674491"/>
    <w:rsid w:val="006D5B7C"/>
    <w:rsid w:val="00703086"/>
    <w:rsid w:val="00707F77"/>
    <w:rsid w:val="00781F29"/>
    <w:rsid w:val="00786A0C"/>
    <w:rsid w:val="00794E48"/>
    <w:rsid w:val="007C316E"/>
    <w:rsid w:val="007C3EB4"/>
    <w:rsid w:val="007D137A"/>
    <w:rsid w:val="007D21CE"/>
    <w:rsid w:val="00800C1D"/>
    <w:rsid w:val="00806C72"/>
    <w:rsid w:val="00830B89"/>
    <w:rsid w:val="0084550C"/>
    <w:rsid w:val="008E0981"/>
    <w:rsid w:val="00904F5A"/>
    <w:rsid w:val="00921132"/>
    <w:rsid w:val="00975810"/>
    <w:rsid w:val="00982588"/>
    <w:rsid w:val="00987074"/>
    <w:rsid w:val="00A04E94"/>
    <w:rsid w:val="00A21F0C"/>
    <w:rsid w:val="00A70A33"/>
    <w:rsid w:val="00AD26A5"/>
    <w:rsid w:val="00B75D42"/>
    <w:rsid w:val="00BE7F94"/>
    <w:rsid w:val="00C04630"/>
    <w:rsid w:val="00C17459"/>
    <w:rsid w:val="00C70F6D"/>
    <w:rsid w:val="00CE44BF"/>
    <w:rsid w:val="00CF75AE"/>
    <w:rsid w:val="00D34D25"/>
    <w:rsid w:val="00D3514D"/>
    <w:rsid w:val="00D53D53"/>
    <w:rsid w:val="00D61C35"/>
    <w:rsid w:val="00D74F72"/>
    <w:rsid w:val="00D76D87"/>
    <w:rsid w:val="00D97B4B"/>
    <w:rsid w:val="00DA49D2"/>
    <w:rsid w:val="00DE37A2"/>
    <w:rsid w:val="00DF0B55"/>
    <w:rsid w:val="00DF341E"/>
    <w:rsid w:val="00DF6DC8"/>
    <w:rsid w:val="00EA3387"/>
    <w:rsid w:val="00F04D93"/>
    <w:rsid w:val="00F05BFD"/>
    <w:rsid w:val="00F55D5B"/>
    <w:rsid w:val="00F73B99"/>
    <w:rsid w:val="00F82A05"/>
    <w:rsid w:val="00F93346"/>
    <w:rsid w:val="00FA4645"/>
    <w:rsid w:val="00FC1A8A"/>
    <w:rsid w:val="00FC27D9"/>
    <w:rsid w:val="00FC7908"/>
    <w:rsid w:val="00FD67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0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A49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49D2"/>
    <w:rPr>
      <w:rFonts w:ascii="Tahoma" w:hAnsi="Tahoma" w:cs="Tahoma"/>
      <w:sz w:val="16"/>
      <w:szCs w:val="16"/>
    </w:rPr>
  </w:style>
  <w:style w:type="paragraph" w:styleId="Paragraphedeliste">
    <w:name w:val="List Paragraph"/>
    <w:basedOn w:val="Normal"/>
    <w:uiPriority w:val="34"/>
    <w:qFormat/>
    <w:rsid w:val="00C04630"/>
    <w:pPr>
      <w:ind w:left="720"/>
      <w:contextualSpacing/>
    </w:pPr>
  </w:style>
  <w:style w:type="paragraph" w:styleId="Notedebasdepage">
    <w:name w:val="footnote text"/>
    <w:basedOn w:val="Normal"/>
    <w:link w:val="NotedebasdepageCar"/>
    <w:uiPriority w:val="99"/>
    <w:semiHidden/>
    <w:unhideWhenUsed/>
    <w:rsid w:val="003004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004D2"/>
    <w:rPr>
      <w:sz w:val="20"/>
      <w:szCs w:val="20"/>
    </w:rPr>
  </w:style>
  <w:style w:type="character" w:styleId="Appelnotedebasdep">
    <w:name w:val="footnote reference"/>
    <w:basedOn w:val="Policepardfaut"/>
    <w:uiPriority w:val="99"/>
    <w:semiHidden/>
    <w:unhideWhenUsed/>
    <w:rsid w:val="003004D2"/>
    <w:rPr>
      <w:vertAlign w:val="superscript"/>
    </w:rPr>
  </w:style>
  <w:style w:type="paragraph" w:styleId="En-tte">
    <w:name w:val="header"/>
    <w:basedOn w:val="Normal"/>
    <w:link w:val="En-tteCar"/>
    <w:uiPriority w:val="99"/>
    <w:semiHidden/>
    <w:unhideWhenUsed/>
    <w:rsid w:val="00FC790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C7908"/>
  </w:style>
  <w:style w:type="paragraph" w:styleId="Pieddepage">
    <w:name w:val="footer"/>
    <w:basedOn w:val="Normal"/>
    <w:link w:val="PieddepageCar"/>
    <w:uiPriority w:val="99"/>
    <w:unhideWhenUsed/>
    <w:rsid w:val="00FC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79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CEBF1-6561-4BA4-BBD6-52C790AC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47</Pages>
  <Words>9384</Words>
  <Characters>51617</Characters>
  <Application>Microsoft Office Word</Application>
  <DocSecurity>0</DocSecurity>
  <Lines>430</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adnene</dc:creator>
  <cp:keywords/>
  <dc:description/>
  <cp:lastModifiedBy>adnene</cp:lastModifiedBy>
  <cp:revision>48</cp:revision>
  <cp:lastPrinted>2013-04-11T20:24:00Z</cp:lastPrinted>
  <dcterms:created xsi:type="dcterms:W3CDTF">2013-04-10T14:08:00Z</dcterms:created>
  <dcterms:modified xsi:type="dcterms:W3CDTF">2013-04-11T22:11:00Z</dcterms:modified>
</cp:coreProperties>
</file>